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NOVAK DAVID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12/06/2016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280" w:type="dxa"/>
            <w:vAlign w:val="bottom"/>
          </w:tcPr>
          <w:p>
            <w:pPr>
              <w:jc w:val="center"/>
              <w:ind w:left="1272"/>
              <w:spacing w:after="0"/>
              <w:rPr>
                <w:sz w:val="20"/>
                <w:szCs w:val="20"/>
                <w:color w:val="auto"/>
              </w:rPr>
            </w:pPr>
            <w:r>
              <w:rPr>
                <w:rFonts w:ascii="Arial" w:cs="Arial" w:eastAsia="Arial" w:hAnsi="Arial"/>
                <w:sz w:val="18"/>
                <w:szCs w:val="18"/>
                <w:color w:val="0000FF"/>
                <w:w w:val="86"/>
              </w:rPr>
              <w:t>161,900</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78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280" w:type="dxa"/>
            <w:vAlign w:val="bottom"/>
          </w:tcPr>
          <w:p>
            <w:pPr>
              <w:jc w:val="center"/>
              <w:ind w:left="1272"/>
              <w:spacing w:after="0"/>
              <w:rPr>
                <w:sz w:val="20"/>
                <w:szCs w:val="20"/>
                <w:color w:val="auto"/>
              </w:rPr>
            </w:pPr>
            <w:r>
              <w:rPr>
                <w:rFonts w:ascii="Arial" w:cs="Arial" w:eastAsia="Arial" w:hAnsi="Arial"/>
                <w:sz w:val="18"/>
                <w:szCs w:val="18"/>
                <w:color w:val="0000FF"/>
                <w:w w:val="93"/>
              </w:rPr>
              <w:t>250</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Trusts</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78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280" w:type="dxa"/>
            <w:vAlign w:val="bottom"/>
          </w:tcPr>
          <w:p>
            <w:pPr>
              <w:jc w:val="center"/>
              <w:ind w:left="1272"/>
              <w:spacing w:after="0"/>
              <w:rPr>
                <w:sz w:val="20"/>
                <w:szCs w:val="20"/>
                <w:color w:val="auto"/>
              </w:rPr>
            </w:pPr>
            <w:r>
              <w:rPr>
                <w:rFonts w:ascii="Arial" w:cs="Arial" w:eastAsia="Arial" w:hAnsi="Arial"/>
                <w:sz w:val="18"/>
                <w:szCs w:val="18"/>
                <w:color w:val="0000FF"/>
                <w:w w:val="93"/>
              </w:rPr>
              <w:t>835</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Foundation</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7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80" w:type="dxa"/>
            <w:vAlign w:val="bottom"/>
            <w:tcBorders>
              <w:top w:val="single" w:sz="8" w:color="808080"/>
            </w:tcBorders>
            <w:shd w:val="clear" w:color="auto" w:fill="2C2C2C"/>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2"/>
              </w:rPr>
              <w:t>/s/ Arthur R. Block, Attorney-</w:t>
            </w:r>
          </w:p>
        </w:tc>
        <w:tc>
          <w:tcPr>
            <w:tcW w:w="2440" w:type="dxa"/>
            <w:vAlign w:val="bottom"/>
            <w:gridSpan w:val="4"/>
            <w:vMerge w:val="restart"/>
          </w:tcPr>
          <w:p>
            <w:pPr>
              <w:ind w:left="180"/>
              <w:spacing w:after="0"/>
              <w:rPr>
                <w:sz w:val="20"/>
                <w:szCs w:val="20"/>
                <w:color w:val="auto"/>
              </w:rPr>
            </w:pPr>
            <w:r>
              <w:rPr>
                <w:rFonts w:ascii="Arial" w:cs="Arial" w:eastAsia="Arial" w:hAnsi="Arial"/>
                <w:sz w:val="18"/>
                <w:szCs w:val="18"/>
                <w:color w:val="0000FF"/>
              </w:rPr>
              <w:t>12/08/2016</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and David L. Cohen, as the undersigned’s true and lawful attorneys-in-fact to:</w:t>
      </w:r>
    </w:p>
    <w:p>
      <w:pPr>
        <w:spacing w:after="0" w:line="170" w:lineRule="exact"/>
        <w:rPr>
          <w:sz w:val="20"/>
          <w:szCs w:val="20"/>
          <w:color w:val="auto"/>
        </w:rPr>
      </w:pPr>
    </w:p>
    <w:p>
      <w:pPr>
        <w:ind w:right="20" w:firstLine="656"/>
        <w:spacing w:after="0" w:line="264" w:lineRule="auto"/>
        <w:tabs>
          <w:tab w:leader="none" w:pos="117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140" w:firstLine="656"/>
        <w:spacing w:after="0" w:line="342" w:lineRule="auto"/>
        <w:tabs>
          <w:tab w:leader="none" w:pos="1173"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jc w:val="both"/>
        <w:ind w:right="40" w:firstLine="656"/>
        <w:spacing w:after="0" w:line="259" w:lineRule="auto"/>
        <w:tabs>
          <w:tab w:leader="none" w:pos="117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6th day of December,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David C. Novak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11696"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2019-12-23T16:39:32Z</dcterms:created>
  <dcterms:modified xsi:type="dcterms:W3CDTF">2019-12-23T16:39:32Z</dcterms:modified>
</cp:coreProperties>
</file>