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articles were made available through links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San Francisco Chronicle: Op-Ed: Comcast and Time Warner Cable merger promises better TV</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David L. Cohen</w:t>
      </w:r>
    </w:p>
    <w:p>
      <w:pPr>
        <w:spacing w:after="0"/>
        <w:rPr>
          <w:sz w:val="20"/>
          <w:szCs w:val="20"/>
          <w:color w:val="auto"/>
        </w:rPr>
      </w:pPr>
      <w:r>
        <w:rPr>
          <w:rFonts w:ascii="Arial" w:cs="Arial" w:eastAsia="Arial" w:hAnsi="Arial"/>
          <w:sz w:val="18"/>
          <w:szCs w:val="18"/>
          <w:b w:val="1"/>
          <w:bCs w:val="1"/>
          <w:color w:val="auto"/>
        </w:rPr>
        <w:t>4/23/14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http://www.sfgate.com/opinion/openforum/article/Comcast-and-Time-Warner-Cable-merger-promises-5422517.php</w:t>
      </w:r>
      <w:r>
        <w:rPr>
          <w:rFonts w:ascii="Arial" w:cs="Arial" w:eastAsia="Arial" w:hAnsi="Arial"/>
          <w:sz w:val="18"/>
          <w:szCs w:val="18"/>
          <w:color w:val="auto"/>
        </w:rPr>
        <w:t>]</w:t>
      </w:r>
    </w:p>
    <w:p>
      <w:pPr>
        <w:spacing w:after="0" w:line="239" w:lineRule="exact"/>
        <w:rPr>
          <w:sz w:val="24"/>
          <w:szCs w:val="24"/>
          <w:color w:val="auto"/>
        </w:rPr>
      </w:pPr>
    </w:p>
    <w:p>
      <w:pPr>
        <w:ind w:right="160"/>
        <w:spacing w:after="0"/>
        <w:rPr>
          <w:sz w:val="20"/>
          <w:szCs w:val="20"/>
          <w:color w:val="auto"/>
        </w:rPr>
      </w:pPr>
      <w:r>
        <w:rPr>
          <w:rFonts w:ascii="Arial" w:cs="Arial" w:eastAsia="Arial" w:hAnsi="Arial"/>
          <w:sz w:val="18"/>
          <w:szCs w:val="18"/>
          <w:color w:val="auto"/>
        </w:rPr>
        <w:t>Comcast and Time Warner Cable agreed to combine operations in order to create a stronger national competitor that can invest to offer better and faster Internet service, a richer and more diverse television experience, and more innovation and advanced services for residential and business customers alike.</w:t>
      </w:r>
    </w:p>
    <w:p>
      <w:pPr>
        <w:spacing w:after="0" w:line="230"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The FCC and the Department of Justice will review our transaction in detail. We welcome this examination because any thorough analysis will show that the transaction is pro-consumer, pro-competitive and in the public interest.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Consumers will get:</w:t>
      </w:r>
    </w:p>
    <w:p>
      <w:pPr>
        <w:spacing w:after="0" w:line="217" w:lineRule="exact"/>
        <w:rPr>
          <w:sz w:val="24"/>
          <w:szCs w:val="24"/>
          <w:color w:val="auto"/>
        </w:rPr>
      </w:pPr>
    </w:p>
    <w:p>
      <w:pPr>
        <w:ind w:right="80"/>
        <w:spacing w:after="0" w:line="253" w:lineRule="auto"/>
        <w:rPr>
          <w:sz w:val="20"/>
          <w:szCs w:val="20"/>
          <w:color w:val="auto"/>
        </w:rPr>
      </w:pPr>
      <w:r>
        <w:rPr>
          <w:rFonts w:ascii="Arial" w:cs="Arial" w:eastAsia="Arial" w:hAnsi="Arial"/>
          <w:sz w:val="18"/>
          <w:szCs w:val="18"/>
          <w:b w:val="1"/>
          <w:bCs w:val="1"/>
          <w:color w:val="auto"/>
        </w:rPr>
        <w:t>Faster broadband</w:t>
      </w:r>
      <w:r>
        <w:rPr>
          <w:rFonts w:ascii="Arial" w:cs="Arial" w:eastAsia="Arial" w:hAnsi="Arial"/>
          <w:sz w:val="18"/>
          <w:szCs w:val="18"/>
          <w:color w:val="auto"/>
        </w:rPr>
        <w:t>. Internet speed is tied to investment in broadband networks. Our investment in a faster all-digital network was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nearly two years ago, while Time Warner Cable lags behind. As a result, the vast majority of our customers receive 25 Mbps or more, while the majority of Time Warner Cable's receive 15 Mbps or less.</w:t>
      </w:r>
    </w:p>
    <w:p>
      <w:pPr>
        <w:spacing w:after="0" w:line="196" w:lineRule="exact"/>
        <w:rPr>
          <w:sz w:val="24"/>
          <w:szCs w:val="24"/>
          <w:color w:val="auto"/>
        </w:rPr>
      </w:pPr>
    </w:p>
    <w:p>
      <w:pPr>
        <w:ind w:right="80"/>
        <w:spacing w:after="0" w:line="247" w:lineRule="auto"/>
        <w:rPr>
          <w:sz w:val="20"/>
          <w:szCs w:val="20"/>
          <w:color w:val="auto"/>
        </w:rPr>
      </w:pPr>
      <w:r>
        <w:rPr>
          <w:rFonts w:ascii="Arial" w:cs="Arial" w:eastAsia="Arial" w:hAnsi="Arial"/>
          <w:sz w:val="18"/>
          <w:szCs w:val="18"/>
          <w:b w:val="1"/>
          <w:bCs w:val="1"/>
          <w:color w:val="auto"/>
        </w:rPr>
        <w:t>Better television and video services</w:t>
      </w:r>
      <w:r>
        <w:rPr>
          <w:rFonts w:ascii="Arial" w:cs="Arial" w:eastAsia="Arial" w:hAnsi="Arial"/>
          <w:sz w:val="18"/>
          <w:szCs w:val="18"/>
          <w:color w:val="auto"/>
        </w:rPr>
        <w:t>. With about 55,000 on-demand and over 350,000 streaming choices, our Xfinity platform gives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more programming options than anyone in the business. Our new X1 operating system and user interface enable viewers to control their TVs via mobile devices and search for favorite actors or directors across live and on-demand viewing options with just the sound of their voice.</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The transaction will:</w:t>
      </w:r>
    </w:p>
    <w:p>
      <w:pPr>
        <w:spacing w:after="0" w:line="217" w:lineRule="exact"/>
        <w:rPr>
          <w:sz w:val="24"/>
          <w:szCs w:val="24"/>
          <w:color w:val="auto"/>
        </w:rPr>
      </w:pPr>
    </w:p>
    <w:p>
      <w:pPr>
        <w:ind w:right="40"/>
        <w:spacing w:after="0" w:line="253" w:lineRule="auto"/>
        <w:rPr>
          <w:sz w:val="20"/>
          <w:szCs w:val="20"/>
          <w:color w:val="auto"/>
        </w:rPr>
      </w:pPr>
      <w:r>
        <w:rPr>
          <w:rFonts w:ascii="Arial" w:cs="Arial" w:eastAsia="Arial" w:hAnsi="Arial"/>
          <w:sz w:val="18"/>
          <w:szCs w:val="18"/>
          <w:b w:val="1"/>
          <w:bCs w:val="1"/>
          <w:color w:val="auto"/>
        </w:rPr>
        <w:t>Advance Network Neutrality</w:t>
      </w:r>
      <w:r>
        <w:rPr>
          <w:rFonts w:ascii="Arial" w:cs="Arial" w:eastAsia="Arial" w:hAnsi="Arial"/>
          <w:sz w:val="18"/>
          <w:szCs w:val="18"/>
          <w:color w:val="auto"/>
        </w:rPr>
        <w:t>. Comcast supported the FCC's 2010 Open Internet rules and remains legally bound by them even after the court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striking them down for everyone else. The transaction will now extend the geographic reach of these network neutrality rules to millions of Americans in Time Warner Cable territories.</w:t>
      </w:r>
    </w:p>
    <w:p>
      <w:pPr>
        <w:spacing w:after="0" w:line="196" w:lineRule="exact"/>
        <w:rPr>
          <w:sz w:val="24"/>
          <w:szCs w:val="24"/>
          <w:color w:val="auto"/>
        </w:rPr>
      </w:pPr>
    </w:p>
    <w:p>
      <w:pPr>
        <w:ind w:right="460"/>
        <w:spacing w:after="0" w:line="271" w:lineRule="auto"/>
        <w:rPr>
          <w:sz w:val="20"/>
          <w:szCs w:val="20"/>
          <w:color w:val="auto"/>
        </w:rPr>
      </w:pPr>
      <w:r>
        <w:rPr>
          <w:rFonts w:ascii="Arial" w:cs="Arial" w:eastAsia="Arial" w:hAnsi="Arial"/>
          <w:sz w:val="18"/>
          <w:szCs w:val="18"/>
          <w:b w:val="1"/>
          <w:bCs w:val="1"/>
          <w:color w:val="auto"/>
        </w:rPr>
        <w:t>Make the Internet more accessible</w:t>
      </w:r>
      <w:r>
        <w:rPr>
          <w:rFonts w:ascii="Arial" w:cs="Arial" w:eastAsia="Arial" w:hAnsi="Arial"/>
          <w:sz w:val="18"/>
          <w:szCs w:val="18"/>
          <w:color w:val="auto"/>
        </w:rPr>
        <w:t>. Our Internet Essentials program has provided low-cost home Internet to over 1.2 million low-income</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Americans, making what one civil rights leader called the "biggest experiment ever" on the digital divide even bigger.</w:t>
      </w:r>
    </w:p>
    <w:p>
      <w:pPr>
        <w:spacing w:after="0" w:line="181" w:lineRule="exact"/>
        <w:rPr>
          <w:sz w:val="24"/>
          <w:szCs w:val="24"/>
          <w:color w:val="auto"/>
        </w:rPr>
      </w:pPr>
    </w:p>
    <w:p>
      <w:pPr>
        <w:ind w:right="280"/>
        <w:spacing w:after="0" w:line="271" w:lineRule="auto"/>
        <w:rPr>
          <w:sz w:val="20"/>
          <w:szCs w:val="20"/>
          <w:color w:val="auto"/>
        </w:rPr>
      </w:pPr>
      <w:r>
        <w:rPr>
          <w:rFonts w:ascii="Arial" w:cs="Arial" w:eastAsia="Arial" w:hAnsi="Arial"/>
          <w:sz w:val="18"/>
          <w:szCs w:val="18"/>
          <w:b w:val="1"/>
          <w:bCs w:val="1"/>
          <w:color w:val="auto"/>
        </w:rPr>
        <w:t>Enhance programming diversity</w:t>
      </w:r>
      <w:r>
        <w:rPr>
          <w:rFonts w:ascii="Arial" w:cs="Arial" w:eastAsia="Arial" w:hAnsi="Arial"/>
          <w:sz w:val="18"/>
          <w:szCs w:val="18"/>
          <w:color w:val="auto"/>
        </w:rPr>
        <w:t>. Comcast carries over 160 independent networks, and we've helped launch diverse networks such as TV</w:t>
      </w:r>
      <w:r>
        <w:rPr>
          <w:rFonts w:ascii="Arial" w:cs="Arial" w:eastAsia="Arial" w:hAnsi="Arial"/>
          <w:sz w:val="18"/>
          <w:szCs w:val="18"/>
          <w:b w:val="1"/>
          <w:bCs w:val="1"/>
          <w:color w:val="auto"/>
        </w:rPr>
        <w:t xml:space="preserve"> </w:t>
      </w:r>
      <w:r>
        <w:rPr>
          <w:rFonts w:ascii="Arial" w:cs="Arial" w:eastAsia="Arial" w:hAnsi="Arial"/>
          <w:sz w:val="18"/>
          <w:szCs w:val="18"/>
          <w:color w:val="auto"/>
        </w:rPr>
        <w:t>One, Revolt TV, ASPiRE, BabyFirst Americas, El Rey, and Crossings TV.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line="253" w:lineRule="auto"/>
        <w:rPr>
          <w:sz w:val="20"/>
          <w:szCs w:val="20"/>
          <w:color w:val="auto"/>
        </w:rPr>
      </w:pPr>
      <w:r>
        <w:rPr>
          <w:rFonts w:ascii="Arial" w:cs="Arial" w:eastAsia="Arial" w:hAnsi="Arial"/>
          <w:sz w:val="18"/>
          <w:szCs w:val="18"/>
          <w:b w:val="1"/>
          <w:bCs w:val="1"/>
          <w:color w:val="auto"/>
        </w:rPr>
        <w:t>Help businesses reduce Internet and telephone service costs</w:t>
      </w:r>
      <w:r>
        <w:rPr>
          <w:rFonts w:ascii="Arial" w:cs="Arial" w:eastAsia="Arial" w:hAnsi="Arial"/>
          <w:sz w:val="18"/>
          <w:szCs w:val="18"/>
          <w:color w:val="auto"/>
        </w:rPr>
        <w:t>. Combining our companies will drive prices down while enhancing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 for small, medium and large businesses - especially regional firms that we can't sell to without the expanded reach of the combined company.</w:t>
      </w:r>
    </w:p>
    <w:p>
      <w:pPr>
        <w:spacing w:after="0" w:line="21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While we understand that in any large transaction, concerns can be raised about consolidation, we note that the structure of our industry and the competitive dynamics of the markets where we do business should allay these concerns.</w:t>
      </w:r>
    </w:p>
    <w:p>
      <w:pPr>
        <w:spacing w:after="0" w:line="22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Comcast and Time Warner Cable don't compete with each other. Because we operate in separate territories, there will be no reduction in consumer choice. Ninety-eight percent of Americans can choose from three or more pay-TV services today - not to mention a host of popular and growing online competitors. And that will be exactly the same the day after the transaction is approved.</w:t>
      </w:r>
    </w:p>
    <w:p>
      <w:pPr>
        <w:spacing w:after="0" w:line="23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Post-transaction, we will have less than 30 percent of the market for video - below the FCC's old ownership cap that the federal courts twice invalidated as unfounded. In high-speed Internet markets - properly defined to include cable, fiber, DSL, and wireless (which now provides 20 Mbps or more of speed) - we will have just a 20 percent share. With Google pushing its high-speed fiber into almost three-dozen new communities, competition is clearly increasing and spreading.</w:t>
      </w:r>
    </w:p>
    <w:p>
      <w:pPr>
        <w:spacing w:after="0" w:line="22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Customer service is critical and while we're not there yet, we're making progress. Of course, we know that we have more to do, and we're committed to getting this right.</w:t>
      </w:r>
    </w:p>
    <w:p>
      <w:pPr>
        <w:spacing w:after="0" w:line="22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If this transaction is approved, it will give us the scale and reach to innovate and compete against our national and global competitors. And when Comcast has promised to deliver competitive and public interest benefits, we didn't just keep our promises - we over-delivered. And we will do the same again.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L. Cohen is executive vice president and chief diversity officer of Comcast Corp.</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 Paul Pioneer Press: Op-Ed: Comcast, TWC combination will advance Net Neutrality, among other things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 Cohen</w:t>
      </w:r>
    </w:p>
    <w:p>
      <w:pPr>
        <w:spacing w:after="0"/>
        <w:rPr>
          <w:sz w:val="20"/>
          <w:szCs w:val="20"/>
          <w:color w:val="auto"/>
        </w:rPr>
      </w:pPr>
      <w:r>
        <w:rPr>
          <w:rFonts w:ascii="Arial" w:cs="Arial" w:eastAsia="Arial" w:hAnsi="Arial"/>
          <w:sz w:val="18"/>
          <w:szCs w:val="18"/>
          <w:b w:val="1"/>
          <w:bCs w:val="1"/>
          <w:color w:val="auto"/>
        </w:rPr>
        <w:t>4/23/14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http://www.twincities.com/Opinion/Columnists/ci_25616446/David-L-Cohen:-Comcast-TWC-combination</w:t>
      </w:r>
      <w:r>
        <w:rPr>
          <w:rFonts w:ascii="Arial" w:cs="Arial" w:eastAsia="Arial" w:hAnsi="Arial"/>
          <w:sz w:val="18"/>
          <w:szCs w:val="18"/>
          <w:color w:val="auto"/>
        </w:rPr>
        <w:t>]</w:t>
      </w:r>
    </w:p>
    <w:p>
      <w:pPr>
        <w:spacing w:after="0" w:line="23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Earlier this year, Comcast and Time Warner Cable agreed to combine operations in order to create a stronger national competitor that can invest to offer better and faster Internet service, a richer and more diverse television experience and more innovation and advanced services for residential and business customers alike.</w:t>
      </w:r>
    </w:p>
    <w:p>
      <w:pPr>
        <w:spacing w:after="0" w:line="230"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FCC and Department of Justice will review our transaction in detail. We welcome this examination, because any rigorous, thorough analysis will show that the transaction is pro-consumer, pro-competitive and in the public interest. Here are half a dozen reasons why.</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First, consumers will get faster broadband</w:t>
      </w:r>
      <w:r>
        <w:rPr>
          <w:rFonts w:ascii="Arial" w:cs="Arial" w:eastAsia="Arial" w:hAnsi="Arial"/>
          <w:sz w:val="18"/>
          <w:szCs w:val="18"/>
          <w:color w:val="auto"/>
        </w:rPr>
        <w:t>. Internet speed is tied to investment in broadband networks. Our investment in a faster all-digital</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was completed nearly two years ago, while TWC lags behind. As a result, Comcast's fastest residential downstream broadband speeds have increased more than 30-fold in the past six years, and the vast majority of our customers receive 25 Mbps or more (with a top speed of 505 Mbps), while the majority of TWC's customers receive 15 Mbps or less (with a top speed of only 100 Mbps). The transaction will accelerate network upgrades and produce a substantially faster and better Internet experience for all of our consumers.</w:t>
      </w:r>
    </w:p>
    <w:p>
      <w:pPr>
        <w:spacing w:after="0" w:line="20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Second, the transaction will deliver better television and video services</w:t>
      </w:r>
      <w:r>
        <w:rPr>
          <w:rFonts w:ascii="Arial" w:cs="Arial" w:eastAsia="Arial" w:hAnsi="Arial"/>
          <w:sz w:val="18"/>
          <w:szCs w:val="18"/>
          <w:color w:val="auto"/>
        </w:rPr>
        <w:t>. With more than 50,000 on-demand and 300,000 streaming</w:t>
      </w:r>
      <w:r>
        <w:rPr>
          <w:rFonts w:ascii="Arial" w:cs="Arial" w:eastAsia="Arial" w:hAnsi="Arial"/>
          <w:sz w:val="18"/>
          <w:szCs w:val="18"/>
          <w:b w:val="1"/>
          <w:bCs w:val="1"/>
          <w:color w:val="auto"/>
        </w:rPr>
        <w:t xml:space="preserve"> </w:t>
      </w:r>
      <w:r>
        <w:rPr>
          <w:rFonts w:ascii="Arial" w:cs="Arial" w:eastAsia="Arial" w:hAnsi="Arial"/>
          <w:sz w:val="18"/>
          <w:szCs w:val="18"/>
          <w:color w:val="auto"/>
        </w:rPr>
        <w:t>choices, our Xfinity platform gives customers more programming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 w:name="page3"/>
    <w:bookmarkEnd w:id="2"/>
    <w:p>
      <w:pPr>
        <w:jc w:val="both"/>
        <w:ind w:right="40"/>
        <w:spacing w:after="0"/>
        <w:rPr>
          <w:sz w:val="20"/>
          <w:szCs w:val="20"/>
          <w:color w:val="auto"/>
        </w:rPr>
      </w:pPr>
      <w:r>
        <w:rPr>
          <w:rFonts w:ascii="Arial" w:cs="Arial" w:eastAsia="Arial" w:hAnsi="Arial"/>
          <w:sz w:val="18"/>
          <w:szCs w:val="18"/>
          <w:color w:val="auto"/>
        </w:rPr>
        <w:t>than anyone in the business. Our new X1 operating system and user interface are heralded as state-of-the-art, enabling viewers to control their TVs via mobile devices and search for favorite actors or directors across live and on-demand viewing options with just the sound of their voice. TWC customers will now enjoy these innovations.</w:t>
      </w:r>
    </w:p>
    <w:p>
      <w:pPr>
        <w:spacing w:after="0" w:line="2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Third, the transaction will advance Network Neutrality</w:t>
      </w:r>
      <w:r>
        <w:rPr>
          <w:rFonts w:ascii="Arial" w:cs="Arial" w:eastAsia="Arial" w:hAnsi="Arial"/>
          <w:sz w:val="18"/>
          <w:szCs w:val="18"/>
          <w:color w:val="auto"/>
        </w:rPr>
        <w:t>. Comcast supported the FCC's 2010 Open Internet rules and remains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by them today even after the court decision striking them down for everyone else. The transaction will now extend the geographic reach of these network neutrality rules to millions of Americans in TWC territories.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Fourth, the transaction will make the Internet more accessible</w:t>
      </w:r>
      <w:r>
        <w:rPr>
          <w:rFonts w:ascii="Arial" w:cs="Arial" w:eastAsia="Arial" w:hAnsi="Arial"/>
          <w:sz w:val="18"/>
          <w:szCs w:val="18"/>
          <w:color w:val="auto"/>
        </w:rPr>
        <w:t>. Our acclaimed Internet Essentials program has provided low-cost home</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to over 1.2 million low-income Americans. Families in cities like New York, Los Angeles and Dallas will benefit from this program for the first time -- making what one civil rights leader called the "biggest experiment ever" on the digital divide even bigger.</w:t>
      </w:r>
    </w:p>
    <w:p>
      <w:pPr>
        <w:spacing w:after="0" w:line="196"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color w:val="auto"/>
        </w:rPr>
        <w:t>Fifth, the transaction will enhance programming diversity</w:t>
      </w:r>
      <w:r>
        <w:rPr>
          <w:rFonts w:ascii="Arial" w:cs="Arial" w:eastAsia="Arial" w:hAnsi="Arial"/>
          <w:sz w:val="18"/>
          <w:szCs w:val="18"/>
          <w:color w:val="auto"/>
        </w:rPr>
        <w:t>. Comcast carries over 160 independent networks today, and we've helped</w:t>
      </w:r>
      <w:r>
        <w:rPr>
          <w:rFonts w:ascii="Arial" w:cs="Arial" w:eastAsia="Arial" w:hAnsi="Arial"/>
          <w:sz w:val="18"/>
          <w:szCs w:val="18"/>
          <w:b w:val="1"/>
          <w:bCs w:val="1"/>
          <w:color w:val="auto"/>
        </w:rPr>
        <w:t xml:space="preserve"> </w:t>
      </w:r>
      <w:r>
        <w:rPr>
          <w:rFonts w:ascii="Arial" w:cs="Arial" w:eastAsia="Arial" w:hAnsi="Arial"/>
          <w:sz w:val="18"/>
          <w:szCs w:val="18"/>
          <w:color w:val="auto"/>
        </w:rPr>
        <w:t>launch diverse networks such as TV One, Revolt TV, ASPiRE, BabyFirst Americas, El Rey, and Crossings TV. Programmers such as Mark Cuban of AXS-TV and Charles Segars of Ovation have publicly applauded our leadership in this respect.</w:t>
      </w:r>
    </w:p>
    <w:p>
      <w:pPr>
        <w:spacing w:after="0" w:line="196"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color w:val="auto"/>
        </w:rPr>
        <w:t>Sixth, the transaction will help businesses reduce the costs of their Internet and telephone services</w:t>
      </w:r>
      <w:r>
        <w:rPr>
          <w:rFonts w:ascii="Arial" w:cs="Arial" w:eastAsia="Arial" w:hAnsi="Arial"/>
          <w:sz w:val="18"/>
          <w:szCs w:val="18"/>
          <w:color w:val="auto"/>
        </w:rPr>
        <w:t>. Combining our companies will</w:t>
      </w:r>
      <w:r>
        <w:rPr>
          <w:rFonts w:ascii="Arial" w:cs="Arial" w:eastAsia="Arial" w:hAnsi="Arial"/>
          <w:sz w:val="18"/>
          <w:szCs w:val="18"/>
          <w:b w:val="1"/>
          <w:bCs w:val="1"/>
          <w:color w:val="auto"/>
        </w:rPr>
        <w:t xml:space="preserve"> </w:t>
      </w:r>
      <w:r>
        <w:rPr>
          <w:rFonts w:ascii="Arial" w:cs="Arial" w:eastAsia="Arial" w:hAnsi="Arial"/>
          <w:sz w:val="18"/>
          <w:szCs w:val="18"/>
          <w:color w:val="auto"/>
        </w:rPr>
        <w:t>extend our competition for Internet, video, and telephone service in the business market, and drive prices down while enhancing quality and service for small, medium, and large businesses -- especially regional firms that we can't sell to without the expanded reach of the combined company.</w:t>
      </w:r>
    </w:p>
    <w:p>
      <w:pPr>
        <w:spacing w:after="0" w:line="2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While we understand that in any large transaction, concerns can be raised about consolidation, the structure of our industry and the competitive dynamics of the markets where we do business should allay these concerns.</w:t>
      </w:r>
    </w:p>
    <w:p>
      <w:pPr>
        <w:spacing w:after="0" w:line="22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Comcast and TWC don't compete with each other at all. Because we operate in separate territories, there will be no reduction in consumer choice. Ninety-eight percent of Americans can choose from three or more multichannel video (pay-TV) services today -- not to mention a host of popular and growing online competitors. And that will be exactly the same the day after the transaction is approved.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David L. Cohen is executive vice president and chief diversity officer of Comcast Corp.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p>
      <w:pPr>
        <w:ind w:right="380"/>
        <w:spacing w:after="0" w:line="246" w:lineRule="auto"/>
        <w:rPr>
          <w:sz w:val="20"/>
          <w:szCs w:val="20"/>
          <w:color w:val="auto"/>
        </w:rPr>
      </w:pPr>
      <w:r>
        <w:rPr>
          <w:rFonts w:ascii="Arial" w:cs="Arial" w:eastAsia="Arial" w:hAnsi="Arial"/>
          <w:sz w:val="18"/>
          <w:szCs w:val="18"/>
          <w:color w:val="auto"/>
        </w:rPr>
        <w:t>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2019-12-16T11:29:25Z</dcterms:created>
  <dcterms:modified xsi:type="dcterms:W3CDTF">2019-12-16T11:29:25Z</dcterms:modified>
</cp:coreProperties>
</file>