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71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and CFO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04/21/2015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31,430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0.0000   186,271.663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04/21/2015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15,501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58.84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170,770.663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31,430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31,430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36,655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2019-12-08T00:11:29Z</dcterms:created>
  <dcterms:modified xsi:type="dcterms:W3CDTF">2019-12-08T00:11:29Z</dcterms:modified>
</cp:coreProperties>
</file>