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27, 2010</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27, 2010, Comcast Corporation (“Comcast”) issued a press release reporting the results of its operations for the three and nine months ended September 30, 2010.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0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4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October 27, 2010.</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44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0"/>
              </w:rPr>
              <w:t>Explanation of Non-GAAP and Other Financial Measures.</w:t>
            </w:r>
          </w:p>
        </w:tc>
      </w:tr>
    </w:tbl>
    <w:p>
      <w:pPr>
        <w:sectPr>
          <w:pgSz w:w="11900" w:h="16838" w:orient="portrait"/>
          <w:cols w:equalWidth="0" w:num="1">
            <w:col w:w="11420"/>
          </w:cols>
          <w:pgMar w:left="240" w:top="82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060" w:val="left"/>
          <w:tab w:leader="none" w:pos="6520" w:val="left"/>
        </w:tabs>
        <w:rPr>
          <w:sz w:val="20"/>
          <w:szCs w:val="20"/>
          <w:color w:val="auto"/>
        </w:rPr>
      </w:pPr>
      <w:r>
        <w:rPr>
          <w:rFonts w:ascii="Arial" w:cs="Arial" w:eastAsia="Arial" w:hAnsi="Arial"/>
          <w:sz w:val="18"/>
          <w:szCs w:val="18"/>
          <w:color w:val="auto"/>
        </w:rPr>
        <w:t>Date: October 27,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0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137795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19"/>
                <w:szCs w:val="19"/>
                <w:color w:val="auto"/>
              </w:rPr>
            </w:pPr>
          </w:p>
        </w:tc>
        <w:tc>
          <w:tcPr>
            <w:tcW w:w="3560" w:type="dxa"/>
            <w:vAlign w:val="bottom"/>
          </w:tcPr>
          <w:p>
            <w:pPr>
              <w:ind w:left="168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286-7392</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286-4794</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592"/>
              <w:spacing w:after="0"/>
              <w:rPr>
                <w:sz w:val="20"/>
                <w:szCs w:val="20"/>
                <w:color w:val="auto"/>
              </w:rPr>
            </w:pPr>
            <w:r>
              <w:rPr>
                <w:rFonts w:ascii="Arial" w:cs="Arial" w:eastAsia="Arial" w:hAnsi="Arial"/>
                <w:sz w:val="18"/>
                <w:szCs w:val="18"/>
                <w:color w:val="auto"/>
              </w:rPr>
              <w:t>(215) 286-3035</w:t>
            </w:r>
          </w:p>
        </w:tc>
        <w:tc>
          <w:tcPr>
            <w:tcW w:w="35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THIRD QUARTER 2010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Consecutive Quarter of Accelerating Growth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Revenue and Operating Cash Flow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Revenue Increased 7%, Operating Cash Flow Increased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Operating Income Increased 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$1 Billion of Free Cash Flow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 and Share Repurchases Totaled $565 Million</w:t>
      </w:r>
    </w:p>
    <w:p>
      <w:pPr>
        <w:spacing w:after="0" w:line="3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PA – October 27, 2010 …Comcast Corporation (NASDAQ: CMCSA, CMCSK) today reported results for the quarter ended September 30,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“Our results mark the third consecutive quarter of accelerating growth in revenue and operating cash flow, driven by overall customer growth, a robust advertising market and continued strength in Business Services. As we near completion of our All-Digital and DOCSIS 3.0 deployments, we are increasing the pace of innovation and new product introductions to our customers. We believe this focus on consistently improving the customer experience and on driving profitable growth will further strengthen our competitive position and build long-term value for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7.3% in the third quarter of 2010 to $9.5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7.6% to $3.6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14.2% to $2.0 billion. This growth was due to solid operating results in the Cable and Programming segments. Excluding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NBC Universal-related transaction costs, Operating Cash Flow increased 8.2%.</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2010, revenue increased 5.7% to $28.2 billion, Operating Cash Flow increased 5.6% to $10.9 billion, and Operating Income increased 10.6% to $6.0 billion. Excluding $57 million of NBC Universal-related transaction costs, Operating Cash Flow increased 6.1%.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566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i w:val="1"/>
                <w:iCs w:val="1"/>
                <w:color w:val="auto"/>
              </w:rPr>
              <w:t>($ in millions)</w:t>
            </w:r>
          </w:p>
        </w:tc>
        <w:tc>
          <w:tcPr>
            <w:tcW w:w="800" w:type="dxa"/>
            <w:vAlign w:val="bottom"/>
            <w:tcBorders>
              <w:bottom w:val="single" w:sz="8" w:color="D8D8D8"/>
            </w:tcBorders>
            <w:gridSpan w:val="3"/>
            <w:vMerge w:val="restart"/>
            <w:shd w:val="clear" w:color="auto" w:fill="D8D8D8"/>
          </w:tcPr>
          <w:p>
            <w:pPr>
              <w:jc w:val="right"/>
              <w:ind w:right="280"/>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w w:val="92"/>
              </w:rPr>
              <w:t>3</w:t>
            </w:r>
            <w:r>
              <w:rPr>
                <w:rFonts w:ascii="Arial" w:cs="Arial" w:eastAsia="Arial" w:hAnsi="Arial"/>
                <w:sz w:val="22"/>
                <w:szCs w:val="22"/>
                <w:b w:val="1"/>
                <w:bCs w:val="1"/>
                <w:color w:val="auto"/>
                <w:w w:val="92"/>
                <w:vertAlign w:val="superscript"/>
              </w:rPr>
              <w:t>rd</w:t>
            </w:r>
            <w:r>
              <w:rPr>
                <w:rFonts w:ascii="Arial" w:cs="Arial" w:eastAsia="Arial" w:hAnsi="Arial"/>
                <w:sz w:val="18"/>
                <w:szCs w:val="18"/>
                <w:b w:val="1"/>
                <w:bCs w:val="1"/>
                <w:color w:val="auto"/>
                <w:w w:val="92"/>
              </w:rPr>
              <w:t xml:space="preserve"> Quarter</w:t>
            </w:r>
          </w:p>
        </w:tc>
        <w:tc>
          <w:tcPr>
            <w:tcW w:w="180" w:type="dxa"/>
            <w:vAlign w:val="bottom"/>
            <w:tcBorders>
              <w:bottom w:val="single" w:sz="8" w:color="D8D8D8"/>
            </w:tcBorders>
            <w:shd w:val="clear" w:color="auto" w:fill="D8D8D8"/>
          </w:tcPr>
          <w:p>
            <w:pPr>
              <w:spacing w:after="0"/>
              <w:rPr>
                <w:sz w:val="24"/>
                <w:szCs w:val="24"/>
                <w:color w:val="auto"/>
              </w:rPr>
            </w:pPr>
          </w:p>
        </w:tc>
        <w:tc>
          <w:tcPr>
            <w:tcW w:w="620" w:type="dxa"/>
            <w:vAlign w:val="bottom"/>
            <w:tcBorders>
              <w:bottom w:val="single" w:sz="8" w:color="D8D8D8"/>
            </w:tcBorders>
            <w:gridSpan w:val="2"/>
            <w:vMerge w:val="restart"/>
            <w:shd w:val="clear" w:color="auto" w:fill="D8D8D8"/>
          </w:tcPr>
          <w:p>
            <w:pPr>
              <w:jc w:val="right"/>
              <w:ind w:right="20"/>
              <w:spacing w:after="0"/>
              <w:rPr>
                <w:sz w:val="20"/>
                <w:szCs w:val="20"/>
                <w:color w:val="auto"/>
              </w:rPr>
            </w:pPr>
            <w:r>
              <w:rPr>
                <w:rFonts w:ascii="Arial" w:cs="Arial" w:eastAsia="Arial" w:hAnsi="Arial"/>
                <w:sz w:val="18"/>
                <w:szCs w:val="18"/>
                <w:b w:val="1"/>
                <w:bCs w:val="1"/>
                <w:color w:val="auto"/>
                <w:w w:val="91"/>
              </w:rPr>
              <w:t>Growth</w:t>
            </w:r>
          </w:p>
        </w:tc>
        <w:tc>
          <w:tcPr>
            <w:tcW w:w="1280" w:type="dxa"/>
            <w:vAlign w:val="bottom"/>
            <w:tcBorders>
              <w:bottom w:val="single" w:sz="8" w:color="D8D8D8"/>
            </w:tcBorders>
            <w:gridSpan w:val="4"/>
            <w:vMerge w:val="restart"/>
            <w:shd w:val="clear" w:color="auto" w:fill="D8D8D8"/>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D8D8D8"/>
            </w:tcBorders>
            <w:gridSpan w:val="3"/>
            <w:shd w:val="clear" w:color="auto" w:fill="D8D8D8"/>
          </w:tcPr>
          <w:p>
            <w:pPr>
              <w:jc w:val="right"/>
              <w:ind w:right="20"/>
              <w:spacing w:after="0"/>
              <w:rPr>
                <w:sz w:val="20"/>
                <w:szCs w:val="20"/>
                <w:color w:val="auto"/>
              </w:rPr>
            </w:pPr>
            <w:r>
              <w:rPr>
                <w:rFonts w:ascii="Arial" w:cs="Arial" w:eastAsia="Arial" w:hAnsi="Arial"/>
                <w:sz w:val="18"/>
                <w:szCs w:val="18"/>
                <w:b w:val="1"/>
                <w:bCs w:val="1"/>
                <w:color w:val="auto"/>
                <w:w w:val="97"/>
              </w:rPr>
              <w:t>Year to Date</w:t>
            </w:r>
          </w:p>
        </w:tc>
        <w:tc>
          <w:tcPr>
            <w:tcW w:w="200" w:type="dxa"/>
            <w:vAlign w:val="bottom"/>
            <w:tcBorders>
              <w:bottom w:val="single" w:sz="8" w:color="D8D8D8"/>
            </w:tcBorders>
            <w:shd w:val="clear" w:color="auto" w:fill="D8D8D8"/>
          </w:tcPr>
          <w:p>
            <w:pPr>
              <w:spacing w:after="0"/>
              <w:rPr>
                <w:sz w:val="24"/>
                <w:szCs w:val="24"/>
                <w:color w:val="auto"/>
              </w:rPr>
            </w:pPr>
          </w:p>
        </w:tc>
        <w:tc>
          <w:tcPr>
            <w:tcW w:w="720" w:type="dxa"/>
            <w:vAlign w:val="bottom"/>
            <w:tcBorders>
              <w:bottom w:val="single" w:sz="8" w:color="D8D8D8"/>
            </w:tcBorders>
            <w:gridSpan w:val="3"/>
            <w:vMerge w:val="restart"/>
            <w:shd w:val="clear" w:color="auto" w:fill="D8D8D8"/>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0"/>
        </w:trPr>
        <w:tc>
          <w:tcPr>
            <w:tcW w:w="5660" w:type="dxa"/>
            <w:vAlign w:val="bottom"/>
            <w:tcBorders>
              <w:top w:val="single" w:sz="8" w:color="D8D8D8"/>
            </w:tcBorders>
            <w:vMerge w:val="restart"/>
            <w:shd w:val="clear" w:color="auto" w:fill="D8D8D8"/>
          </w:tcPr>
          <w:p>
            <w:pPr>
              <w:ind w:left="260"/>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top w:val="single" w:sz="8" w:color="D8D8D8"/>
            </w:tcBorders>
            <w:gridSpan w:val="3"/>
            <w:vMerge w:val="continue"/>
            <w:shd w:val="clear" w:color="auto" w:fill="D8D8D8"/>
          </w:tcPr>
          <w:p>
            <w:pPr>
              <w:spacing w:after="0"/>
              <w:rPr>
                <w:sz w:val="16"/>
                <w:szCs w:val="16"/>
                <w:color w:val="auto"/>
              </w:rPr>
            </w:pPr>
          </w:p>
        </w:tc>
        <w:tc>
          <w:tcPr>
            <w:tcW w:w="900" w:type="dxa"/>
            <w:vAlign w:val="bottom"/>
            <w:tcBorders>
              <w:top w:val="single" w:sz="8" w:color="D8D8D8"/>
            </w:tcBorders>
            <w:gridSpan w:val="3"/>
            <w:shd w:val="clear" w:color="auto" w:fill="D8D8D8"/>
          </w:tcPr>
          <w:p>
            <w:pPr>
              <w:jc w:val="right"/>
              <w:ind w:right="280"/>
              <w:spacing w:after="0" w:line="189" w:lineRule="exact"/>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D8D8D8"/>
            </w:tcBorders>
            <w:shd w:val="clear" w:color="auto" w:fill="D8D8D8"/>
          </w:tcPr>
          <w:p>
            <w:pPr>
              <w:spacing w:after="0"/>
              <w:rPr>
                <w:sz w:val="16"/>
                <w:szCs w:val="16"/>
                <w:color w:val="auto"/>
              </w:rPr>
            </w:pPr>
          </w:p>
        </w:tc>
        <w:tc>
          <w:tcPr>
            <w:tcW w:w="620" w:type="dxa"/>
            <w:vAlign w:val="bottom"/>
            <w:tcBorders>
              <w:top w:val="single" w:sz="8" w:color="D8D8D8"/>
            </w:tcBorders>
            <w:gridSpan w:val="2"/>
            <w:vMerge w:val="continue"/>
            <w:shd w:val="clear" w:color="auto" w:fill="D8D8D8"/>
          </w:tcPr>
          <w:p>
            <w:pPr>
              <w:spacing w:after="0"/>
              <w:rPr>
                <w:sz w:val="16"/>
                <w:szCs w:val="16"/>
                <w:color w:val="auto"/>
              </w:rPr>
            </w:pPr>
          </w:p>
        </w:tc>
        <w:tc>
          <w:tcPr>
            <w:tcW w:w="1280" w:type="dxa"/>
            <w:vAlign w:val="bottom"/>
            <w:tcBorders>
              <w:top w:val="single" w:sz="8" w:color="D8D8D8"/>
            </w:tcBorders>
            <w:gridSpan w:val="4"/>
            <w:vMerge w:val="continue"/>
            <w:shd w:val="clear" w:color="auto" w:fill="D8D8D8"/>
          </w:tcPr>
          <w:p>
            <w:pPr>
              <w:spacing w:after="0"/>
              <w:rPr>
                <w:sz w:val="16"/>
                <w:szCs w:val="16"/>
                <w:color w:val="auto"/>
              </w:rPr>
            </w:pPr>
          </w:p>
        </w:tc>
        <w:tc>
          <w:tcPr>
            <w:tcW w:w="1060" w:type="dxa"/>
            <w:vAlign w:val="bottom"/>
            <w:tcBorders>
              <w:top w:val="single" w:sz="8" w:color="auto"/>
            </w:tcBorders>
            <w:gridSpan w:val="3"/>
            <w:shd w:val="clear" w:color="auto" w:fill="D8D8D8"/>
          </w:tcPr>
          <w:p>
            <w:pPr>
              <w:jc w:val="right"/>
              <w:ind w:right="300"/>
              <w:spacing w:after="0" w:line="189" w:lineRule="exact"/>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D8D8D8"/>
            </w:tcBorders>
            <w:shd w:val="clear" w:color="auto" w:fill="D8D8D8"/>
          </w:tcPr>
          <w:p>
            <w:pPr>
              <w:spacing w:after="0"/>
              <w:rPr>
                <w:sz w:val="16"/>
                <w:szCs w:val="16"/>
                <w:color w:val="auto"/>
              </w:rPr>
            </w:pPr>
          </w:p>
        </w:tc>
        <w:tc>
          <w:tcPr>
            <w:tcW w:w="720" w:type="dxa"/>
            <w:vAlign w:val="bottom"/>
            <w:tcBorders>
              <w:top w:val="single" w:sz="8" w:color="D8D8D8"/>
            </w:tcBorders>
            <w:gridSpan w:val="3"/>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60" w:type="dxa"/>
            <w:vAlign w:val="bottom"/>
            <w:tcBorders>
              <w:top w:val="single" w:sz="8" w:color="D8D8D8"/>
            </w:tcBorders>
            <w:vMerge w:val="continue"/>
            <w:shd w:val="clear" w:color="auto" w:fill="D8D8D8"/>
          </w:tcPr>
          <w:p>
            <w:pPr>
              <w:spacing w:after="0"/>
              <w:rPr>
                <w:sz w:val="17"/>
                <w:szCs w:val="17"/>
                <w:color w:val="auto"/>
              </w:rPr>
            </w:pPr>
          </w:p>
        </w:tc>
        <w:tc>
          <w:tcPr>
            <w:tcW w:w="120" w:type="dxa"/>
            <w:vAlign w:val="bottom"/>
            <w:tcBorders>
              <w:top w:val="single" w:sz="8" w:color="D8D8D8"/>
            </w:tcBorders>
            <w:shd w:val="clear" w:color="auto" w:fill="D8D8D8"/>
          </w:tcPr>
          <w:p>
            <w:pPr>
              <w:spacing w:after="0"/>
              <w:rPr>
                <w:sz w:val="17"/>
                <w:szCs w:val="17"/>
                <w:color w:val="auto"/>
              </w:rPr>
            </w:pPr>
          </w:p>
        </w:tc>
        <w:tc>
          <w:tcPr>
            <w:tcW w:w="380" w:type="dxa"/>
            <w:vAlign w:val="bottom"/>
            <w:tcBorders>
              <w:top w:val="single" w:sz="8" w:color="auto"/>
            </w:tcBorders>
            <w:shd w:val="clear" w:color="auto" w:fill="D8D8D8"/>
          </w:tcPr>
          <w:p>
            <w:pPr>
              <w:spacing w:after="0"/>
              <w:rPr>
                <w:sz w:val="17"/>
                <w:szCs w:val="17"/>
                <w:color w:val="auto"/>
              </w:rPr>
            </w:pPr>
          </w:p>
        </w:tc>
        <w:tc>
          <w:tcPr>
            <w:tcW w:w="300" w:type="dxa"/>
            <w:vAlign w:val="bottom"/>
            <w:tcBorders>
              <w:top w:val="single" w:sz="8" w:color="D8D8D8"/>
            </w:tcBorders>
            <w:shd w:val="clear" w:color="auto" w:fill="D8D8D8"/>
          </w:tcPr>
          <w:p>
            <w:pPr>
              <w:spacing w:after="0"/>
              <w:rPr>
                <w:sz w:val="17"/>
                <w:szCs w:val="17"/>
                <w:color w:val="auto"/>
              </w:rPr>
            </w:pPr>
          </w:p>
        </w:tc>
        <w:tc>
          <w:tcPr>
            <w:tcW w:w="240" w:type="dxa"/>
            <w:vAlign w:val="bottom"/>
            <w:tcBorders>
              <w:top w:val="single" w:sz="8" w:color="D8D8D8"/>
            </w:tcBorders>
            <w:shd w:val="clear" w:color="auto" w:fill="D8D8D8"/>
          </w:tcPr>
          <w:p>
            <w:pPr>
              <w:spacing w:after="0"/>
              <w:rPr>
                <w:sz w:val="17"/>
                <w:szCs w:val="17"/>
                <w:color w:val="auto"/>
              </w:rPr>
            </w:pPr>
          </w:p>
        </w:tc>
        <w:tc>
          <w:tcPr>
            <w:tcW w:w="360" w:type="dxa"/>
            <w:vAlign w:val="bottom"/>
            <w:tcBorders>
              <w:top w:val="single" w:sz="8" w:color="auto"/>
            </w:tcBorders>
            <w:shd w:val="clear" w:color="auto" w:fill="D8D8D8"/>
          </w:tcPr>
          <w:p>
            <w:pPr>
              <w:spacing w:after="0"/>
              <w:rPr>
                <w:sz w:val="17"/>
                <w:szCs w:val="17"/>
                <w:color w:val="auto"/>
              </w:rPr>
            </w:pPr>
          </w:p>
        </w:tc>
        <w:tc>
          <w:tcPr>
            <w:tcW w:w="300" w:type="dxa"/>
            <w:vAlign w:val="bottom"/>
            <w:tcBorders>
              <w:top w:val="single" w:sz="8" w:color="D8D8D8"/>
            </w:tcBorders>
            <w:shd w:val="clear" w:color="auto" w:fill="D8D8D8"/>
          </w:tcPr>
          <w:p>
            <w:pPr>
              <w:spacing w:after="0"/>
              <w:rPr>
                <w:sz w:val="17"/>
                <w:szCs w:val="17"/>
                <w:color w:val="auto"/>
              </w:rPr>
            </w:pPr>
          </w:p>
        </w:tc>
        <w:tc>
          <w:tcPr>
            <w:tcW w:w="180" w:type="dxa"/>
            <w:vAlign w:val="bottom"/>
            <w:tcBorders>
              <w:top w:val="single" w:sz="8" w:color="D8D8D8"/>
            </w:tcBorders>
            <w:shd w:val="clear" w:color="auto" w:fill="D8D8D8"/>
          </w:tcPr>
          <w:p>
            <w:pPr>
              <w:spacing w:after="0"/>
              <w:rPr>
                <w:sz w:val="17"/>
                <w:szCs w:val="17"/>
                <w:color w:val="auto"/>
              </w:rPr>
            </w:pPr>
          </w:p>
        </w:tc>
        <w:tc>
          <w:tcPr>
            <w:tcW w:w="560" w:type="dxa"/>
            <w:vAlign w:val="bottom"/>
            <w:tcBorders>
              <w:top w:val="single" w:sz="8" w:color="auto"/>
            </w:tcBorders>
            <w:shd w:val="clear" w:color="auto" w:fill="D8D8D8"/>
          </w:tcPr>
          <w:p>
            <w:pPr>
              <w:spacing w:after="0"/>
              <w:rPr>
                <w:sz w:val="17"/>
                <w:szCs w:val="17"/>
                <w:color w:val="auto"/>
              </w:rPr>
            </w:pPr>
          </w:p>
        </w:tc>
        <w:tc>
          <w:tcPr>
            <w:tcW w:w="60" w:type="dxa"/>
            <w:vAlign w:val="bottom"/>
            <w:tcBorders>
              <w:top w:val="single" w:sz="8" w:color="D8D8D8"/>
            </w:tcBorders>
            <w:shd w:val="clear" w:color="auto" w:fill="D8D8D8"/>
          </w:tcPr>
          <w:p>
            <w:pPr>
              <w:spacing w:after="0"/>
              <w:rPr>
                <w:sz w:val="17"/>
                <w:szCs w:val="17"/>
                <w:color w:val="auto"/>
              </w:rPr>
            </w:pPr>
          </w:p>
        </w:tc>
        <w:tc>
          <w:tcPr>
            <w:tcW w:w="480" w:type="dxa"/>
            <w:vAlign w:val="bottom"/>
            <w:tcBorders>
              <w:top w:val="single" w:sz="8" w:color="D8D8D8"/>
            </w:tcBorders>
            <w:shd w:val="clear" w:color="auto" w:fill="D8D8D8"/>
          </w:tcPr>
          <w:p>
            <w:pPr>
              <w:spacing w:after="0"/>
              <w:rPr>
                <w:sz w:val="17"/>
                <w:szCs w:val="17"/>
                <w:color w:val="auto"/>
              </w:rPr>
            </w:pPr>
          </w:p>
        </w:tc>
        <w:tc>
          <w:tcPr>
            <w:tcW w:w="180" w:type="dxa"/>
            <w:vAlign w:val="bottom"/>
            <w:tcBorders>
              <w:top w:val="single" w:sz="8" w:color="D8D8D8"/>
            </w:tcBorders>
            <w:shd w:val="clear" w:color="auto" w:fill="D8D8D8"/>
          </w:tcPr>
          <w:p>
            <w:pPr>
              <w:spacing w:after="0"/>
              <w:rPr>
                <w:sz w:val="17"/>
                <w:szCs w:val="17"/>
                <w:color w:val="auto"/>
              </w:rPr>
            </w:pPr>
          </w:p>
        </w:tc>
        <w:tc>
          <w:tcPr>
            <w:tcW w:w="340" w:type="dxa"/>
            <w:vAlign w:val="bottom"/>
            <w:tcBorders>
              <w:top w:val="single" w:sz="8" w:color="auto"/>
            </w:tcBorders>
            <w:shd w:val="clear" w:color="auto" w:fill="D8D8D8"/>
          </w:tcPr>
          <w:p>
            <w:pPr>
              <w:spacing w:after="0"/>
              <w:rPr>
                <w:sz w:val="17"/>
                <w:szCs w:val="17"/>
                <w:color w:val="auto"/>
              </w:rPr>
            </w:pPr>
          </w:p>
        </w:tc>
        <w:tc>
          <w:tcPr>
            <w:tcW w:w="280" w:type="dxa"/>
            <w:vAlign w:val="bottom"/>
            <w:tcBorders>
              <w:top w:val="single" w:sz="8" w:color="D8D8D8"/>
            </w:tcBorders>
            <w:shd w:val="clear" w:color="auto" w:fill="D8D8D8"/>
          </w:tcPr>
          <w:p>
            <w:pPr>
              <w:spacing w:after="0"/>
              <w:rPr>
                <w:sz w:val="17"/>
                <w:szCs w:val="17"/>
                <w:color w:val="auto"/>
              </w:rPr>
            </w:pPr>
          </w:p>
        </w:tc>
        <w:tc>
          <w:tcPr>
            <w:tcW w:w="380" w:type="dxa"/>
            <w:vAlign w:val="bottom"/>
            <w:tcBorders>
              <w:top w:val="single" w:sz="8" w:color="D8D8D8"/>
            </w:tcBorders>
            <w:shd w:val="clear" w:color="auto" w:fill="D8D8D8"/>
          </w:tcPr>
          <w:p>
            <w:pPr>
              <w:spacing w:after="0"/>
              <w:rPr>
                <w:sz w:val="17"/>
                <w:szCs w:val="17"/>
                <w:color w:val="auto"/>
              </w:rPr>
            </w:pPr>
          </w:p>
        </w:tc>
        <w:tc>
          <w:tcPr>
            <w:tcW w:w="340" w:type="dxa"/>
            <w:vAlign w:val="bottom"/>
            <w:tcBorders>
              <w:top w:val="single" w:sz="8" w:color="auto"/>
            </w:tcBorders>
            <w:shd w:val="clear" w:color="auto" w:fill="D8D8D8"/>
          </w:tcPr>
          <w:p>
            <w:pPr>
              <w:spacing w:after="0"/>
              <w:rPr>
                <w:sz w:val="17"/>
                <w:szCs w:val="17"/>
                <w:color w:val="auto"/>
              </w:rPr>
            </w:pPr>
          </w:p>
        </w:tc>
        <w:tc>
          <w:tcPr>
            <w:tcW w:w="340" w:type="dxa"/>
            <w:vAlign w:val="bottom"/>
            <w:tcBorders>
              <w:top w:val="single" w:sz="8" w:color="D8D8D8"/>
            </w:tcBorders>
            <w:shd w:val="clear" w:color="auto" w:fill="D8D8D8"/>
          </w:tcPr>
          <w:p>
            <w:pPr>
              <w:spacing w:after="0"/>
              <w:rPr>
                <w:sz w:val="17"/>
                <w:szCs w:val="17"/>
                <w:color w:val="auto"/>
              </w:rPr>
            </w:pPr>
          </w:p>
        </w:tc>
        <w:tc>
          <w:tcPr>
            <w:tcW w:w="200" w:type="dxa"/>
            <w:vAlign w:val="bottom"/>
            <w:tcBorders>
              <w:top w:val="single" w:sz="8" w:color="D8D8D8"/>
            </w:tcBorders>
            <w:shd w:val="clear" w:color="auto" w:fill="D8D8D8"/>
          </w:tcPr>
          <w:p>
            <w:pPr>
              <w:spacing w:after="0"/>
              <w:rPr>
                <w:sz w:val="17"/>
                <w:szCs w:val="17"/>
                <w:color w:val="auto"/>
              </w:rPr>
            </w:pPr>
          </w:p>
        </w:tc>
        <w:tc>
          <w:tcPr>
            <w:tcW w:w="560" w:type="dxa"/>
            <w:vAlign w:val="bottom"/>
            <w:tcBorders>
              <w:top w:val="single" w:sz="8" w:color="auto"/>
            </w:tcBorders>
            <w:shd w:val="clear" w:color="auto" w:fill="D8D8D8"/>
          </w:tcPr>
          <w:p>
            <w:pPr>
              <w:spacing w:after="0"/>
              <w:rPr>
                <w:sz w:val="17"/>
                <w:szCs w:val="17"/>
                <w:color w:val="auto"/>
              </w:rPr>
            </w:pPr>
          </w:p>
        </w:tc>
        <w:tc>
          <w:tcPr>
            <w:tcW w:w="6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D8D8D8"/>
          </w:tcPr>
          <w:p>
            <w:pPr>
              <w:ind w:left="480"/>
              <w:spacing w:after="0" w:line="202" w:lineRule="exact"/>
              <w:rPr>
                <w:sz w:val="20"/>
                <w:szCs w:val="20"/>
                <w:color w:val="auto"/>
              </w:rPr>
            </w:pPr>
            <w:r>
              <w:rPr>
                <w:rFonts w:ascii="Arial" w:cs="Arial" w:eastAsia="Arial" w:hAnsi="Arial"/>
                <w:sz w:val="18"/>
                <w:szCs w:val="18"/>
                <w:color w:val="auto"/>
              </w:rPr>
              <w:t>Cable</w:t>
            </w:r>
          </w:p>
        </w:tc>
        <w:tc>
          <w:tcPr>
            <w:tcW w:w="80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w w:val="89"/>
              </w:rPr>
              <w:t>$ 8,402</w:t>
            </w:r>
          </w:p>
        </w:tc>
        <w:tc>
          <w:tcPr>
            <w:tcW w:w="900" w:type="dxa"/>
            <w:vAlign w:val="bottom"/>
            <w:gridSpan w:val="3"/>
            <w:shd w:val="clear" w:color="auto" w:fill="D8D8D8"/>
          </w:tcPr>
          <w:p>
            <w:pPr>
              <w:jc w:val="right"/>
              <w:ind w:right="220"/>
              <w:spacing w:after="0" w:line="202" w:lineRule="exact"/>
              <w:rPr>
                <w:sz w:val="20"/>
                <w:szCs w:val="20"/>
                <w:color w:val="auto"/>
              </w:rPr>
            </w:pPr>
            <w:r>
              <w:rPr>
                <w:rFonts w:ascii="Arial" w:cs="Arial" w:eastAsia="Arial" w:hAnsi="Arial"/>
                <w:sz w:val="18"/>
                <w:szCs w:val="18"/>
                <w:color w:val="auto"/>
              </w:rPr>
              <w:t>$ 8,981</w:t>
            </w:r>
          </w:p>
        </w:tc>
        <w:tc>
          <w:tcPr>
            <w:tcW w:w="80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6.9%</w:t>
            </w:r>
          </w:p>
        </w:tc>
        <w:tc>
          <w:tcPr>
            <w:tcW w:w="1280" w:type="dxa"/>
            <w:vAlign w:val="bottom"/>
            <w:gridSpan w:val="4"/>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$ 25,303</w:t>
            </w:r>
          </w:p>
        </w:tc>
        <w:tc>
          <w:tcPr>
            <w:tcW w:w="106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$ 26,607</w:t>
            </w:r>
          </w:p>
        </w:tc>
        <w:tc>
          <w:tcPr>
            <w:tcW w:w="920" w:type="dxa"/>
            <w:vAlign w:val="bottom"/>
            <w:gridSpan w:val="4"/>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660" w:type="dxa"/>
            <w:vAlign w:val="bottom"/>
            <w:shd w:val="clear" w:color="auto" w:fill="D8D8D8"/>
          </w:tcPr>
          <w:p>
            <w:pPr>
              <w:ind w:left="480"/>
              <w:spacing w:after="0" w:line="202" w:lineRule="exact"/>
              <w:rPr>
                <w:sz w:val="20"/>
                <w:szCs w:val="20"/>
                <w:color w:val="auto"/>
              </w:rPr>
            </w:pPr>
            <w:r>
              <w:rPr>
                <w:rFonts w:ascii="Arial" w:cs="Arial" w:eastAsia="Arial" w:hAnsi="Arial"/>
                <w:sz w:val="18"/>
                <w:szCs w:val="18"/>
                <w:color w:val="auto"/>
              </w:rPr>
              <w:t>Programming</w:t>
            </w:r>
          </w:p>
        </w:tc>
        <w:tc>
          <w:tcPr>
            <w:tcW w:w="80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383</w:t>
            </w:r>
          </w:p>
        </w:tc>
        <w:tc>
          <w:tcPr>
            <w:tcW w:w="900" w:type="dxa"/>
            <w:vAlign w:val="bottom"/>
            <w:gridSpan w:val="3"/>
            <w:shd w:val="clear" w:color="auto" w:fill="D8D8D8"/>
          </w:tcPr>
          <w:p>
            <w:pPr>
              <w:jc w:val="right"/>
              <w:ind w:right="220"/>
              <w:spacing w:after="0" w:line="202" w:lineRule="exact"/>
              <w:rPr>
                <w:sz w:val="20"/>
                <w:szCs w:val="20"/>
                <w:color w:val="auto"/>
              </w:rPr>
            </w:pPr>
            <w:r>
              <w:rPr>
                <w:rFonts w:ascii="Arial" w:cs="Arial" w:eastAsia="Arial" w:hAnsi="Arial"/>
                <w:sz w:val="18"/>
                <w:szCs w:val="18"/>
                <w:color w:val="auto"/>
              </w:rPr>
              <w:t>416</w:t>
            </w:r>
          </w:p>
        </w:tc>
        <w:tc>
          <w:tcPr>
            <w:tcW w:w="80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8.7%</w:t>
            </w:r>
          </w:p>
        </w:tc>
        <w:tc>
          <w:tcPr>
            <w:tcW w:w="1280" w:type="dxa"/>
            <w:vAlign w:val="bottom"/>
            <w:gridSpan w:val="4"/>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1,128</w:t>
            </w:r>
          </w:p>
        </w:tc>
        <w:tc>
          <w:tcPr>
            <w:tcW w:w="106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1,255</w:t>
            </w:r>
          </w:p>
        </w:tc>
        <w:tc>
          <w:tcPr>
            <w:tcW w:w="820" w:type="dxa"/>
            <w:vAlign w:val="bottom"/>
            <w:gridSpan w:val="3"/>
            <w:shd w:val="clear" w:color="auto" w:fill="D8D8D8"/>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D8D8D8"/>
          </w:tcPr>
          <w:p>
            <w:pPr>
              <w:ind w:left="480"/>
              <w:spacing w:after="0" w:line="200" w:lineRule="exact"/>
              <w:rPr>
                <w:sz w:val="20"/>
                <w:szCs w:val="20"/>
                <w:color w:val="auto"/>
              </w:rPr>
            </w:pPr>
            <w:r>
              <w:rPr>
                <w:rFonts w:ascii="Arial" w:cs="Arial" w:eastAsia="Arial" w:hAnsi="Arial"/>
                <w:sz w:val="18"/>
                <w:szCs w:val="18"/>
                <w:color w:val="auto"/>
              </w:rPr>
              <w:t>Corporate &amp; Other</w:t>
            </w:r>
          </w:p>
        </w:tc>
        <w:tc>
          <w:tcPr>
            <w:tcW w:w="800" w:type="dxa"/>
            <w:vAlign w:val="bottom"/>
            <w:gridSpan w:val="3"/>
            <w:shd w:val="clear" w:color="auto" w:fill="D8D8D8"/>
          </w:tcPr>
          <w:p>
            <w:pPr>
              <w:jc w:val="right"/>
              <w:ind w:right="240"/>
              <w:spacing w:after="0" w:line="200" w:lineRule="exact"/>
              <w:rPr>
                <w:sz w:val="20"/>
                <w:szCs w:val="20"/>
                <w:color w:val="auto"/>
              </w:rPr>
            </w:pPr>
            <w:r>
              <w:rPr>
                <w:rFonts w:ascii="Arial" w:cs="Arial" w:eastAsia="Arial" w:hAnsi="Arial"/>
                <w:sz w:val="18"/>
                <w:szCs w:val="18"/>
                <w:color w:val="auto"/>
              </w:rPr>
              <w:t>60</w:t>
            </w:r>
          </w:p>
        </w:tc>
        <w:tc>
          <w:tcPr>
            <w:tcW w:w="90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92</w:t>
            </w:r>
          </w:p>
        </w:tc>
        <w:tc>
          <w:tcPr>
            <w:tcW w:w="800" w:type="dxa"/>
            <w:vAlign w:val="bottom"/>
            <w:gridSpan w:val="3"/>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49.8%</w:t>
            </w:r>
          </w:p>
        </w:tc>
        <w:tc>
          <w:tcPr>
            <w:tcW w:w="1280" w:type="dxa"/>
            <w:vAlign w:val="bottom"/>
            <w:gridSpan w:val="4"/>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258</w:t>
            </w:r>
          </w:p>
        </w:tc>
        <w:tc>
          <w:tcPr>
            <w:tcW w:w="1060" w:type="dxa"/>
            <w:vAlign w:val="bottom"/>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354</w:t>
            </w:r>
          </w:p>
        </w:tc>
        <w:tc>
          <w:tcPr>
            <w:tcW w:w="820" w:type="dxa"/>
            <w:vAlign w:val="bottom"/>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36.8%</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60" w:type="dxa"/>
            <w:vAlign w:val="bottom"/>
            <w:tcBorders>
              <w:top w:val="single" w:sz="8" w:color="D8D8D8"/>
            </w:tcBorders>
            <w:shd w:val="clear" w:color="auto" w:fill="D8D8D8"/>
          </w:tcPr>
          <w:p>
            <w:pPr>
              <w:ind w:left="260"/>
              <w:spacing w:after="0"/>
              <w:rPr>
                <w:sz w:val="20"/>
                <w:szCs w:val="20"/>
                <w:color w:val="auto"/>
              </w:rPr>
            </w:pPr>
            <w:r>
              <w:rPr>
                <w:rFonts w:ascii="Arial" w:cs="Arial" w:eastAsia="Arial" w:hAnsi="Arial"/>
                <w:sz w:val="18"/>
                <w:szCs w:val="18"/>
                <w:b w:val="1"/>
                <w:bCs w:val="1"/>
                <w:color w:val="auto"/>
              </w:rPr>
              <w:t>Total Consolidated Revenue</w:t>
            </w:r>
          </w:p>
        </w:tc>
        <w:tc>
          <w:tcPr>
            <w:tcW w:w="800" w:type="dxa"/>
            <w:vAlign w:val="bottom"/>
            <w:tcBorders>
              <w:top w:val="single" w:sz="8" w:color="auto"/>
            </w:tcBorders>
            <w:gridSpan w:val="3"/>
            <w:shd w:val="clear" w:color="auto" w:fill="D8D8D8"/>
          </w:tcPr>
          <w:p>
            <w:pPr>
              <w:jc w:val="right"/>
              <w:ind w:right="240"/>
              <w:spacing w:after="0"/>
              <w:rPr>
                <w:sz w:val="20"/>
                <w:szCs w:val="20"/>
                <w:color w:val="auto"/>
              </w:rPr>
            </w:pPr>
            <w:r>
              <w:rPr>
                <w:rFonts w:ascii="Arial" w:cs="Arial" w:eastAsia="Arial" w:hAnsi="Arial"/>
                <w:sz w:val="18"/>
                <w:szCs w:val="18"/>
                <w:b w:val="1"/>
                <w:bCs w:val="1"/>
                <w:color w:val="auto"/>
                <w:w w:val="89"/>
              </w:rPr>
              <w:t>$ 8,845</w:t>
            </w:r>
          </w:p>
        </w:tc>
        <w:tc>
          <w:tcPr>
            <w:tcW w:w="900" w:type="dxa"/>
            <w:vAlign w:val="bottom"/>
            <w:tcBorders>
              <w:top w:val="single" w:sz="8" w:color="auto"/>
            </w:tcBorders>
            <w:gridSpan w:val="3"/>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$ 9,489</w:t>
            </w:r>
          </w:p>
        </w:tc>
        <w:tc>
          <w:tcPr>
            <w:tcW w:w="800" w:type="dxa"/>
            <w:vAlign w:val="bottom"/>
            <w:tcBorders>
              <w:top w:val="single" w:sz="8" w:color="auto"/>
            </w:tcBorders>
            <w:gridSpan w:val="3"/>
            <w:shd w:val="clear" w:color="auto" w:fill="D8D8D8"/>
          </w:tcPr>
          <w:p>
            <w:pPr>
              <w:jc w:val="right"/>
              <w:ind w:right="60"/>
              <w:spacing w:after="0"/>
              <w:rPr>
                <w:sz w:val="20"/>
                <w:szCs w:val="20"/>
                <w:color w:val="auto"/>
              </w:rPr>
            </w:pPr>
            <w:r>
              <w:rPr>
                <w:rFonts w:ascii="Arial" w:cs="Arial" w:eastAsia="Arial" w:hAnsi="Arial"/>
                <w:sz w:val="18"/>
                <w:szCs w:val="18"/>
                <w:b w:val="1"/>
                <w:bCs w:val="1"/>
                <w:color w:val="auto"/>
              </w:rPr>
              <w:t>7.3%</w:t>
            </w:r>
          </w:p>
        </w:tc>
        <w:tc>
          <w:tcPr>
            <w:tcW w:w="480" w:type="dxa"/>
            <w:vAlign w:val="bottom"/>
            <w:tcBorders>
              <w:top w:val="single" w:sz="8" w:color="D8D8D8"/>
            </w:tcBorders>
            <w:shd w:val="clear" w:color="auto" w:fill="D8D8D8"/>
          </w:tcPr>
          <w:p>
            <w:pPr>
              <w:spacing w:after="0"/>
              <w:rPr>
                <w:sz w:val="19"/>
                <w:szCs w:val="19"/>
                <w:color w:val="auto"/>
              </w:rPr>
            </w:pPr>
          </w:p>
        </w:tc>
        <w:tc>
          <w:tcPr>
            <w:tcW w:w="800" w:type="dxa"/>
            <w:vAlign w:val="bottom"/>
            <w:tcBorders>
              <w:top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b w:val="1"/>
                <w:bCs w:val="1"/>
                <w:color w:val="auto"/>
                <w:w w:val="98"/>
              </w:rPr>
              <w:t>$26,689</w:t>
            </w:r>
          </w:p>
        </w:tc>
        <w:tc>
          <w:tcPr>
            <w:tcW w:w="1060" w:type="dxa"/>
            <w:vAlign w:val="bottom"/>
            <w:tcBorders>
              <w:top w:val="single" w:sz="8" w:color="auto"/>
            </w:tcBorders>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$28,216</w:t>
            </w:r>
          </w:p>
        </w:tc>
        <w:tc>
          <w:tcPr>
            <w:tcW w:w="820" w:type="dxa"/>
            <w:vAlign w:val="bottom"/>
            <w:tcBorders>
              <w:top w:val="single" w:sz="8" w:color="auto"/>
            </w:tcBorders>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660" w:type="dxa"/>
            <w:vAlign w:val="bottom"/>
            <w:shd w:val="clear" w:color="auto" w:fill="D8D8D8"/>
          </w:tcPr>
          <w:p>
            <w:pPr>
              <w:ind w:left="260"/>
              <w:spacing w:after="0"/>
              <w:rPr>
                <w:sz w:val="20"/>
                <w:szCs w:val="20"/>
                <w:color w:val="auto"/>
              </w:rPr>
            </w:pPr>
            <w:r>
              <w:rPr>
                <w:rFonts w:ascii="Arial" w:cs="Arial" w:eastAsia="Arial" w:hAnsi="Arial"/>
                <w:sz w:val="18"/>
                <w:szCs w:val="18"/>
                <w:b w:val="1"/>
                <w:bCs w:val="1"/>
                <w:color w:val="auto"/>
              </w:rPr>
              <w:t>Operating Cash Flow (OCF)</w:t>
            </w:r>
          </w:p>
        </w:tc>
        <w:tc>
          <w:tcPr>
            <w:tcW w:w="12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48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28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D8D8D8"/>
          </w:tcPr>
          <w:p>
            <w:pPr>
              <w:ind w:left="480"/>
              <w:spacing w:after="0" w:line="202" w:lineRule="exact"/>
              <w:rPr>
                <w:sz w:val="20"/>
                <w:szCs w:val="20"/>
                <w:color w:val="auto"/>
              </w:rPr>
            </w:pPr>
            <w:r>
              <w:rPr>
                <w:rFonts w:ascii="Arial" w:cs="Arial" w:eastAsia="Arial" w:hAnsi="Arial"/>
                <w:sz w:val="18"/>
                <w:szCs w:val="18"/>
                <w:color w:val="auto"/>
              </w:rPr>
              <w:t>Cable</w:t>
            </w:r>
          </w:p>
        </w:tc>
        <w:tc>
          <w:tcPr>
            <w:tcW w:w="80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w w:val="89"/>
              </w:rPr>
              <w:t>$ 3,312</w:t>
            </w:r>
          </w:p>
        </w:tc>
        <w:tc>
          <w:tcPr>
            <w:tcW w:w="900" w:type="dxa"/>
            <w:vAlign w:val="bottom"/>
            <w:gridSpan w:val="3"/>
            <w:shd w:val="clear" w:color="auto" w:fill="D8D8D8"/>
          </w:tcPr>
          <w:p>
            <w:pPr>
              <w:jc w:val="right"/>
              <w:ind w:right="220"/>
              <w:spacing w:after="0" w:line="202" w:lineRule="exact"/>
              <w:rPr>
                <w:sz w:val="20"/>
                <w:szCs w:val="20"/>
                <w:color w:val="auto"/>
              </w:rPr>
            </w:pPr>
            <w:r>
              <w:rPr>
                <w:rFonts w:ascii="Arial" w:cs="Arial" w:eastAsia="Arial" w:hAnsi="Arial"/>
                <w:sz w:val="18"/>
                <w:szCs w:val="18"/>
                <w:color w:val="auto"/>
              </w:rPr>
              <w:t>$ 3,546</w:t>
            </w:r>
          </w:p>
        </w:tc>
        <w:tc>
          <w:tcPr>
            <w:tcW w:w="80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1280" w:type="dxa"/>
            <w:vAlign w:val="bottom"/>
            <w:gridSpan w:val="4"/>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$ 10,215</w:t>
            </w:r>
          </w:p>
        </w:tc>
        <w:tc>
          <w:tcPr>
            <w:tcW w:w="106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$ 10,786</w:t>
            </w:r>
          </w:p>
        </w:tc>
        <w:tc>
          <w:tcPr>
            <w:tcW w:w="920" w:type="dxa"/>
            <w:vAlign w:val="bottom"/>
            <w:gridSpan w:val="4"/>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5660" w:type="dxa"/>
            <w:vAlign w:val="bottom"/>
            <w:shd w:val="clear" w:color="auto" w:fill="D8D8D8"/>
          </w:tcPr>
          <w:p>
            <w:pPr>
              <w:ind w:left="480"/>
              <w:spacing w:after="0" w:line="202" w:lineRule="exact"/>
              <w:rPr>
                <w:sz w:val="20"/>
                <w:szCs w:val="20"/>
                <w:color w:val="auto"/>
              </w:rPr>
            </w:pPr>
            <w:r>
              <w:rPr>
                <w:rFonts w:ascii="Arial" w:cs="Arial" w:eastAsia="Arial" w:hAnsi="Arial"/>
                <w:sz w:val="18"/>
                <w:szCs w:val="18"/>
                <w:color w:val="auto"/>
              </w:rPr>
              <w:t>Programming</w:t>
            </w:r>
          </w:p>
        </w:tc>
        <w:tc>
          <w:tcPr>
            <w:tcW w:w="800" w:type="dxa"/>
            <w:vAlign w:val="bottom"/>
            <w:gridSpan w:val="3"/>
            <w:shd w:val="clear" w:color="auto" w:fill="D8D8D8"/>
          </w:tcPr>
          <w:p>
            <w:pPr>
              <w:jc w:val="right"/>
              <w:ind w:right="240"/>
              <w:spacing w:after="0" w:line="202" w:lineRule="exact"/>
              <w:rPr>
                <w:sz w:val="20"/>
                <w:szCs w:val="20"/>
                <w:color w:val="auto"/>
              </w:rPr>
            </w:pPr>
            <w:r>
              <w:rPr>
                <w:rFonts w:ascii="Arial" w:cs="Arial" w:eastAsia="Arial" w:hAnsi="Arial"/>
                <w:sz w:val="18"/>
                <w:szCs w:val="18"/>
                <w:color w:val="auto"/>
              </w:rPr>
              <w:t>118</w:t>
            </w:r>
          </w:p>
        </w:tc>
        <w:tc>
          <w:tcPr>
            <w:tcW w:w="900" w:type="dxa"/>
            <w:vAlign w:val="bottom"/>
            <w:gridSpan w:val="3"/>
            <w:shd w:val="clear" w:color="auto" w:fill="D8D8D8"/>
          </w:tcPr>
          <w:p>
            <w:pPr>
              <w:jc w:val="right"/>
              <w:ind w:right="220"/>
              <w:spacing w:after="0" w:line="202" w:lineRule="exact"/>
              <w:rPr>
                <w:sz w:val="20"/>
                <w:szCs w:val="20"/>
                <w:color w:val="auto"/>
              </w:rPr>
            </w:pPr>
            <w:r>
              <w:rPr>
                <w:rFonts w:ascii="Arial" w:cs="Arial" w:eastAsia="Arial" w:hAnsi="Arial"/>
                <w:sz w:val="18"/>
                <w:szCs w:val="18"/>
                <w:color w:val="auto"/>
              </w:rPr>
              <w:t>150</w:t>
            </w:r>
          </w:p>
        </w:tc>
        <w:tc>
          <w:tcPr>
            <w:tcW w:w="80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26.3%</w:t>
            </w:r>
          </w:p>
        </w:tc>
        <w:tc>
          <w:tcPr>
            <w:tcW w:w="1280" w:type="dxa"/>
            <w:vAlign w:val="bottom"/>
            <w:gridSpan w:val="4"/>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343</w:t>
            </w:r>
          </w:p>
        </w:tc>
        <w:tc>
          <w:tcPr>
            <w:tcW w:w="106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423</w:t>
            </w:r>
          </w:p>
        </w:tc>
        <w:tc>
          <w:tcPr>
            <w:tcW w:w="820" w:type="dxa"/>
            <w:vAlign w:val="bottom"/>
            <w:gridSpan w:val="3"/>
            <w:shd w:val="clear" w:color="auto" w:fill="D8D8D8"/>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D8D8D8"/>
          </w:tcPr>
          <w:p>
            <w:pPr>
              <w:ind w:left="480"/>
              <w:spacing w:after="0" w:line="200" w:lineRule="exact"/>
              <w:rPr>
                <w:sz w:val="20"/>
                <w:szCs w:val="20"/>
                <w:color w:val="auto"/>
              </w:rPr>
            </w:pPr>
            <w:r>
              <w:rPr>
                <w:rFonts w:ascii="Arial" w:cs="Arial" w:eastAsia="Arial" w:hAnsi="Arial"/>
                <w:sz w:val="18"/>
                <w:szCs w:val="18"/>
                <w:color w:val="auto"/>
              </w:rPr>
              <w:t>Corporate &amp; Other</w:t>
            </w:r>
          </w:p>
        </w:tc>
        <w:tc>
          <w:tcPr>
            <w:tcW w:w="800" w:type="dxa"/>
            <w:vAlign w:val="bottom"/>
            <w:gridSpan w:val="3"/>
            <w:shd w:val="clear" w:color="auto" w:fill="D8D8D8"/>
          </w:tcPr>
          <w:p>
            <w:pPr>
              <w:jc w:val="right"/>
              <w:ind w:right="180"/>
              <w:spacing w:after="0" w:line="200" w:lineRule="exact"/>
              <w:rPr>
                <w:sz w:val="20"/>
                <w:szCs w:val="20"/>
                <w:color w:val="auto"/>
              </w:rPr>
            </w:pPr>
            <w:r>
              <w:rPr>
                <w:rFonts w:ascii="Arial" w:cs="Arial" w:eastAsia="Arial" w:hAnsi="Arial"/>
                <w:sz w:val="18"/>
                <w:szCs w:val="18"/>
                <w:color w:val="auto"/>
              </w:rPr>
              <w:t>(104)</w:t>
            </w:r>
          </w:p>
        </w:tc>
        <w:tc>
          <w:tcPr>
            <w:tcW w:w="900" w:type="dxa"/>
            <w:vAlign w:val="bottom"/>
            <w:gridSpan w:val="3"/>
            <w:shd w:val="clear" w:color="auto" w:fill="D8D8D8"/>
          </w:tcPr>
          <w:p>
            <w:pPr>
              <w:jc w:val="right"/>
              <w:ind w:right="180"/>
              <w:spacing w:after="0" w:line="200" w:lineRule="exact"/>
              <w:rPr>
                <w:sz w:val="20"/>
                <w:szCs w:val="20"/>
                <w:color w:val="auto"/>
              </w:rPr>
            </w:pPr>
            <w:r>
              <w:rPr>
                <w:rFonts w:ascii="Arial" w:cs="Arial" w:eastAsia="Arial" w:hAnsi="Arial"/>
                <w:sz w:val="18"/>
                <w:szCs w:val="18"/>
                <w:color w:val="auto"/>
              </w:rPr>
              <w:t>(118)</w:t>
            </w:r>
          </w:p>
        </w:tc>
        <w:tc>
          <w:tcPr>
            <w:tcW w:w="800" w:type="dxa"/>
            <w:vAlign w:val="bottom"/>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(12.2%)</w:t>
            </w:r>
          </w:p>
        </w:tc>
        <w:tc>
          <w:tcPr>
            <w:tcW w:w="1280" w:type="dxa"/>
            <w:vAlign w:val="bottom"/>
            <w:gridSpan w:val="4"/>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(253)</w:t>
            </w:r>
          </w:p>
        </w:tc>
        <w:tc>
          <w:tcPr>
            <w:tcW w:w="1060" w:type="dxa"/>
            <w:vAlign w:val="bottom"/>
            <w:gridSpan w:val="3"/>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(329)</w:t>
            </w:r>
          </w:p>
        </w:tc>
        <w:tc>
          <w:tcPr>
            <w:tcW w:w="820" w:type="dxa"/>
            <w:vAlign w:val="bottom"/>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(29.9%)</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60" w:type="dxa"/>
            <w:vAlign w:val="bottom"/>
            <w:tcBorders>
              <w:top w:val="single" w:sz="8" w:color="D8D8D8"/>
            </w:tcBorders>
            <w:shd w:val="clear" w:color="auto" w:fill="D8D8D8"/>
          </w:tcPr>
          <w:p>
            <w:pPr>
              <w:ind w:left="260"/>
              <w:spacing w:after="0"/>
              <w:rPr>
                <w:sz w:val="20"/>
                <w:szCs w:val="20"/>
                <w:color w:val="auto"/>
              </w:rPr>
            </w:pPr>
            <w:r>
              <w:rPr>
                <w:rFonts w:ascii="Arial" w:cs="Arial" w:eastAsia="Arial" w:hAnsi="Arial"/>
                <w:sz w:val="18"/>
                <w:szCs w:val="18"/>
                <w:b w:val="1"/>
                <w:bCs w:val="1"/>
                <w:color w:val="auto"/>
              </w:rPr>
              <w:t>Total Consolidated OCF</w:t>
            </w:r>
          </w:p>
        </w:tc>
        <w:tc>
          <w:tcPr>
            <w:tcW w:w="800" w:type="dxa"/>
            <w:vAlign w:val="bottom"/>
            <w:tcBorders>
              <w:top w:val="single" w:sz="8" w:color="auto"/>
            </w:tcBorders>
            <w:gridSpan w:val="3"/>
            <w:shd w:val="clear" w:color="auto" w:fill="D8D8D8"/>
          </w:tcPr>
          <w:p>
            <w:pPr>
              <w:jc w:val="right"/>
              <w:ind w:right="240"/>
              <w:spacing w:after="0"/>
              <w:rPr>
                <w:sz w:val="20"/>
                <w:szCs w:val="20"/>
                <w:color w:val="auto"/>
              </w:rPr>
            </w:pPr>
            <w:r>
              <w:rPr>
                <w:rFonts w:ascii="Arial" w:cs="Arial" w:eastAsia="Arial" w:hAnsi="Arial"/>
                <w:sz w:val="18"/>
                <w:szCs w:val="18"/>
                <w:b w:val="1"/>
                <w:bCs w:val="1"/>
                <w:color w:val="auto"/>
                <w:w w:val="89"/>
              </w:rPr>
              <w:t>$ 3,326</w:t>
            </w:r>
          </w:p>
        </w:tc>
        <w:tc>
          <w:tcPr>
            <w:tcW w:w="900" w:type="dxa"/>
            <w:vAlign w:val="bottom"/>
            <w:tcBorders>
              <w:top w:val="single" w:sz="8" w:color="auto"/>
            </w:tcBorders>
            <w:gridSpan w:val="3"/>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$ 3,578</w:t>
            </w:r>
          </w:p>
        </w:tc>
        <w:tc>
          <w:tcPr>
            <w:tcW w:w="800" w:type="dxa"/>
            <w:vAlign w:val="bottom"/>
            <w:tcBorders>
              <w:top w:val="single" w:sz="8" w:color="auto"/>
            </w:tcBorders>
            <w:gridSpan w:val="3"/>
            <w:shd w:val="clear" w:color="auto" w:fill="D8D8D8"/>
          </w:tcPr>
          <w:p>
            <w:pPr>
              <w:jc w:val="right"/>
              <w:ind w:right="60"/>
              <w:spacing w:after="0"/>
              <w:rPr>
                <w:sz w:val="20"/>
                <w:szCs w:val="20"/>
                <w:color w:val="auto"/>
              </w:rPr>
            </w:pPr>
            <w:r>
              <w:rPr>
                <w:rFonts w:ascii="Arial" w:cs="Arial" w:eastAsia="Arial" w:hAnsi="Arial"/>
                <w:sz w:val="18"/>
                <w:szCs w:val="18"/>
                <w:b w:val="1"/>
                <w:bCs w:val="1"/>
                <w:color w:val="auto"/>
              </w:rPr>
              <w:t>7.6%</w:t>
            </w:r>
          </w:p>
        </w:tc>
        <w:tc>
          <w:tcPr>
            <w:tcW w:w="480" w:type="dxa"/>
            <w:vAlign w:val="bottom"/>
            <w:tcBorders>
              <w:top w:val="single" w:sz="8" w:color="D8D8D8"/>
            </w:tcBorders>
            <w:shd w:val="clear" w:color="auto" w:fill="D8D8D8"/>
          </w:tcPr>
          <w:p>
            <w:pPr>
              <w:spacing w:after="0"/>
              <w:rPr>
                <w:sz w:val="19"/>
                <w:szCs w:val="19"/>
                <w:color w:val="auto"/>
              </w:rPr>
            </w:pPr>
          </w:p>
        </w:tc>
        <w:tc>
          <w:tcPr>
            <w:tcW w:w="800" w:type="dxa"/>
            <w:vAlign w:val="bottom"/>
            <w:tcBorders>
              <w:top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b w:val="1"/>
                <w:bCs w:val="1"/>
                <w:color w:val="auto"/>
                <w:w w:val="98"/>
              </w:rPr>
              <w:t>$10,305</w:t>
            </w:r>
          </w:p>
        </w:tc>
        <w:tc>
          <w:tcPr>
            <w:tcW w:w="1060" w:type="dxa"/>
            <w:vAlign w:val="bottom"/>
            <w:tcBorders>
              <w:top w:val="single" w:sz="8" w:color="auto"/>
            </w:tcBorders>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$10,880</w:t>
            </w:r>
          </w:p>
        </w:tc>
        <w:tc>
          <w:tcPr>
            <w:tcW w:w="820" w:type="dxa"/>
            <w:vAlign w:val="bottom"/>
            <w:tcBorders>
              <w:top w:val="single" w:sz="8" w:color="auto"/>
            </w:tcBorders>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66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56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4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56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34" w:right="239" w:bottom="1440" w:gutter="0" w:footer="0" w:header="0"/>
        </w:sectPr>
      </w:pPr>
    </w:p>
    <w:bookmarkStart w:id="4" w:name="page5"/>
    <w:bookmarkEnd w:id="4"/>
    <w:p>
      <w:pPr>
        <w:jc w:val="both"/>
        <w:spacing w:after="0" w:line="22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quarter ended September 30, 2010 was $0.31, a 6.1% decrease from the $0.33 reported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Excluding NBC Universal transaction-related costs, income tax benefits and one-time financing expenses, third quarter 2010 EPS increased 14.3% over the comparable period in 2009 (see Table 4).</w:t>
      </w:r>
    </w:p>
    <w:p>
      <w:pPr>
        <w:spacing w:after="0" w:line="2" w:lineRule="exact"/>
        <w:rPr>
          <w:sz w:val="20"/>
          <w:szCs w:val="20"/>
          <w:color w:val="auto"/>
        </w:rPr>
      </w:pPr>
    </w:p>
    <w:p>
      <w:pPr>
        <w:ind w:left="900" w:hanging="325"/>
        <w:spacing w:after="0" w:line="23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Third quarter 2010 EPS: </w:t>
      </w:r>
      <w:r>
        <w:rPr>
          <w:rFonts w:ascii="Arial" w:cs="Arial" w:eastAsia="Arial" w:hAnsi="Arial"/>
          <w:sz w:val="18"/>
          <w:szCs w:val="18"/>
          <w:color w:val="auto"/>
        </w:rPr>
        <w:t>Includes $21 million of operating expenses plus $45 million of financing and other costs related to the NBC</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transaction, resulting in total third quarter transaction costs of $66 million, or $39 million net of tax ($0.01 per share).</w:t>
      </w:r>
    </w:p>
    <w:p>
      <w:pPr>
        <w:spacing w:after="0" w:line="1"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Third quarter 2009 EPS: </w:t>
      </w:r>
      <w:r>
        <w:rPr>
          <w:rFonts w:ascii="Arial" w:cs="Arial" w:eastAsia="Arial" w:hAnsi="Arial"/>
          <w:sz w:val="18"/>
          <w:szCs w:val="18"/>
          <w:color w:val="auto"/>
        </w:rPr>
        <w:t>Includes the recognition of income tax benefits of $251 million ($0.09 per share), partially offset by one-time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expenses of $180 million, or $113 million net of tax ($0.04 per share).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EPS for the nine months ended September 30, 2010 was $0.93, stable compared to the prior year. Excluding NBC Universal transaction-related costs, income tax benefits and one-time financing expenses, EPS for the nine months ended September 30, 2010 increased 17.1% over the comparable period in 2009 (see Table 4).</w:t>
      </w:r>
    </w:p>
    <w:p>
      <w:pPr>
        <w:spacing w:after="0" w:line="2" w:lineRule="exact"/>
        <w:rPr>
          <w:sz w:val="20"/>
          <w:szCs w:val="20"/>
          <w:color w:val="auto"/>
        </w:rPr>
      </w:pPr>
    </w:p>
    <w:p>
      <w:pPr>
        <w:ind w:left="900" w:hanging="325"/>
        <w:spacing w:after="0" w:line="23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Year-to-date 2010 EPS: </w:t>
      </w:r>
      <w:r>
        <w:rPr>
          <w:rFonts w:ascii="Arial" w:cs="Arial" w:eastAsia="Arial" w:hAnsi="Arial"/>
          <w:sz w:val="18"/>
          <w:szCs w:val="18"/>
          <w:color w:val="auto"/>
        </w:rPr>
        <w:t>Includes $57 million of operating expenses plus $97 million of financing and other costs related to the NBC</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transaction, resulting in total year-to-date transaction costs of $154 million, or $92 million net of tax ($0.03 per share).</w:t>
      </w:r>
    </w:p>
    <w:p>
      <w:pPr>
        <w:spacing w:after="0" w:line="1"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Year-to-date 2009 EPS: </w:t>
      </w:r>
      <w:r>
        <w:rPr>
          <w:rFonts w:ascii="Arial" w:cs="Arial" w:eastAsia="Arial" w:hAnsi="Arial"/>
          <w:sz w:val="18"/>
          <w:szCs w:val="18"/>
          <w:color w:val="auto"/>
        </w:rPr>
        <w:t>Includes the recognition of income tax benefits of $436 million ($0.15 per share) partially offset by one-time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expenses of $180 million, or $113 million net of tax ($0.04 per share).</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third quarter of 2010 increased $139 million, or 11.4%, to $1.4 billion, or 14.4% of total revenue, reflecting purchases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advanced (HD and/or DVR) boxes, digital transport adapters (DTAs) and increased investment in Comcast Business Services to support growth in these areas. For the nine months ended September 30, 2010, capital expenditures decreased 2.2% to $3.4 billion, representing 12.2% of total revenue.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was $1.0 billion in the third quarter of 2010, a 7.8% decline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billion in the third quarter of 2009. The decrease in Free Cash Flow reflects higher cash income taxes and a modest increase in capital expenditures. Free Cash Flow for the nine months ended September 30, 2010 totaled $4.3 billion, a 17.0% increase as compared to $3.6 billion in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616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Borders>
              <w:bottom w:val="single" w:sz="8" w:color="D8D8D8"/>
            </w:tcBorders>
            <w:vMerge w:val="restart"/>
            <w:shd w:val="clear" w:color="auto" w:fill="D8D8D8"/>
          </w:tcPr>
          <w:p>
            <w:pPr>
              <w:spacing w:after="0"/>
              <w:rPr>
                <w:sz w:val="24"/>
                <w:szCs w:val="24"/>
                <w:color w:val="auto"/>
              </w:rPr>
            </w:pPr>
          </w:p>
        </w:tc>
        <w:tc>
          <w:tcPr>
            <w:tcW w:w="400" w:type="dxa"/>
            <w:vAlign w:val="bottom"/>
            <w:tcBorders>
              <w:bottom w:val="single" w:sz="8" w:color="D8D8D8"/>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Borders>
              <w:bottom w:val="single" w:sz="8" w:color="D8D8D8"/>
            </w:tcBorders>
            <w:shd w:val="clear" w:color="auto" w:fill="D8D8D8"/>
          </w:tcPr>
          <w:p>
            <w:pPr>
              <w:spacing w:after="0"/>
              <w:rPr>
                <w:sz w:val="24"/>
                <w:szCs w:val="24"/>
                <w:color w:val="auto"/>
              </w:rPr>
            </w:pPr>
          </w:p>
        </w:tc>
        <w:tc>
          <w:tcPr>
            <w:tcW w:w="920" w:type="dxa"/>
            <w:vAlign w:val="bottom"/>
            <w:tcBorders>
              <w:bottom w:val="single" w:sz="8" w:color="D8D8D8"/>
            </w:tcBorders>
            <w:gridSpan w:val="3"/>
            <w:shd w:val="clear" w:color="auto" w:fill="D8D8D8"/>
          </w:tcPr>
          <w:p>
            <w:pPr>
              <w:jc w:val="right"/>
              <w:ind w:right="20"/>
              <w:spacing w:after="0"/>
              <w:rPr>
                <w:sz w:val="20"/>
                <w:szCs w:val="20"/>
                <w:color w:val="auto"/>
              </w:rPr>
            </w:pPr>
            <w:r>
              <w:rPr>
                <w:rFonts w:ascii="Arial" w:cs="Arial" w:eastAsia="Arial" w:hAnsi="Arial"/>
                <w:sz w:val="18"/>
                <w:szCs w:val="18"/>
                <w:b w:val="1"/>
                <w:bCs w:val="1"/>
                <w:color w:val="auto"/>
                <w:w w:val="92"/>
              </w:rPr>
              <w:t>3</w:t>
            </w:r>
            <w:r>
              <w:rPr>
                <w:rFonts w:ascii="Arial" w:cs="Arial" w:eastAsia="Arial" w:hAnsi="Arial"/>
                <w:sz w:val="22"/>
                <w:szCs w:val="22"/>
                <w:b w:val="1"/>
                <w:bCs w:val="1"/>
                <w:color w:val="auto"/>
                <w:w w:val="92"/>
                <w:vertAlign w:val="superscript"/>
              </w:rPr>
              <w:t>rd</w:t>
            </w:r>
            <w:r>
              <w:rPr>
                <w:rFonts w:ascii="Arial" w:cs="Arial" w:eastAsia="Arial" w:hAnsi="Arial"/>
                <w:sz w:val="18"/>
                <w:szCs w:val="18"/>
                <w:b w:val="1"/>
                <w:bCs w:val="1"/>
                <w:color w:val="auto"/>
                <w:w w:val="92"/>
              </w:rPr>
              <w:t xml:space="preserve"> Quarter</w:t>
            </w:r>
          </w:p>
        </w:tc>
        <w:tc>
          <w:tcPr>
            <w:tcW w:w="120" w:type="dxa"/>
            <w:vAlign w:val="bottom"/>
            <w:tcBorders>
              <w:bottom w:val="single" w:sz="8" w:color="D8D8D8"/>
            </w:tcBorders>
            <w:shd w:val="clear" w:color="auto" w:fill="D8D8D8"/>
          </w:tcPr>
          <w:p>
            <w:pPr>
              <w:spacing w:after="0"/>
              <w:rPr>
                <w:sz w:val="24"/>
                <w:szCs w:val="24"/>
                <w:color w:val="auto"/>
              </w:rPr>
            </w:pPr>
          </w:p>
        </w:tc>
        <w:tc>
          <w:tcPr>
            <w:tcW w:w="620" w:type="dxa"/>
            <w:vAlign w:val="bottom"/>
            <w:tcBorders>
              <w:bottom w:val="single" w:sz="8" w:color="D8D8D8"/>
              <w:right w:val="single" w:sz="8" w:color="D8D8D8"/>
            </w:tcBorders>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w w:val="95"/>
              </w:rPr>
              <w:t>Growth</w:t>
            </w:r>
          </w:p>
        </w:tc>
        <w:tc>
          <w:tcPr>
            <w:tcW w:w="1060" w:type="dxa"/>
            <w:vAlign w:val="bottom"/>
            <w:tcBorders>
              <w:bottom w:val="single" w:sz="8" w:color="D8D8D8"/>
            </w:tcBorders>
            <w:gridSpan w:val="4"/>
            <w:vMerge w:val="restart"/>
            <w:shd w:val="clear" w:color="auto" w:fill="D8D8D8"/>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w w:val="95"/>
              </w:rPr>
              <w:t>Year to Date</w:t>
            </w:r>
          </w:p>
        </w:tc>
        <w:tc>
          <w:tcPr>
            <w:tcW w:w="760" w:type="dxa"/>
            <w:vAlign w:val="bottom"/>
            <w:tcBorders>
              <w:bottom w:val="single" w:sz="8" w:color="D8D8D8"/>
            </w:tcBorders>
            <w:gridSpan w:val="3"/>
            <w:vMerge w:val="restart"/>
            <w:shd w:val="clear" w:color="auto" w:fill="D8D8D8"/>
          </w:tcPr>
          <w:p>
            <w:pPr>
              <w:jc w:val="center"/>
              <w:ind w:right="20"/>
              <w:spacing w:after="0"/>
              <w:rPr>
                <w:sz w:val="20"/>
                <w:szCs w:val="20"/>
                <w:color w:val="auto"/>
              </w:rPr>
            </w:pPr>
            <w:r>
              <w:rPr>
                <w:rFonts w:ascii="Arial" w:cs="Arial" w:eastAsia="Arial" w:hAnsi="Arial"/>
                <w:sz w:val="18"/>
                <w:szCs w:val="18"/>
                <w:b w:val="1"/>
                <w:bCs w:val="1"/>
                <w:color w:val="auto"/>
                <w:w w:val="98"/>
              </w:rPr>
              <w:t>Growth</w:t>
            </w:r>
          </w:p>
        </w:tc>
        <w:tc>
          <w:tcPr>
            <w:tcW w:w="0" w:type="dxa"/>
            <w:vAlign w:val="bottom"/>
          </w:tcPr>
          <w:p>
            <w:pPr>
              <w:spacing w:after="0"/>
              <w:rPr>
                <w:sz w:val="1"/>
                <w:szCs w:val="1"/>
                <w:color w:val="auto"/>
              </w:rPr>
            </w:pPr>
          </w:p>
        </w:tc>
      </w:tr>
      <w:tr>
        <w:trPr>
          <w:trHeight w:val="190"/>
        </w:trPr>
        <w:tc>
          <w:tcPr>
            <w:tcW w:w="6160" w:type="dxa"/>
            <w:vAlign w:val="bottom"/>
            <w:tcBorders>
              <w:top w:val="single" w:sz="8" w:color="D8D8D8"/>
            </w:tcBorders>
            <w:shd w:val="clear" w:color="auto" w:fill="D8D8D8"/>
          </w:tcPr>
          <w:p>
            <w:pPr>
              <w:spacing w:after="0"/>
              <w:rPr>
                <w:sz w:val="16"/>
                <w:szCs w:val="16"/>
                <w:color w:val="auto"/>
              </w:rPr>
            </w:pPr>
          </w:p>
        </w:tc>
        <w:tc>
          <w:tcPr>
            <w:tcW w:w="120" w:type="dxa"/>
            <w:vAlign w:val="bottom"/>
            <w:tcBorders>
              <w:top w:val="single" w:sz="8" w:color="D8D8D8"/>
            </w:tcBorders>
            <w:vMerge w:val="continue"/>
            <w:shd w:val="clear" w:color="auto" w:fill="D8D8D8"/>
          </w:tcPr>
          <w:p>
            <w:pPr>
              <w:spacing w:after="0"/>
              <w:rPr>
                <w:sz w:val="16"/>
                <w:szCs w:val="16"/>
                <w:color w:val="auto"/>
              </w:rPr>
            </w:pPr>
          </w:p>
        </w:tc>
        <w:tc>
          <w:tcPr>
            <w:tcW w:w="400" w:type="dxa"/>
            <w:vAlign w:val="bottom"/>
            <w:tcBorders>
              <w:top w:val="single" w:sz="8" w:color="D8D8D8"/>
            </w:tcBorders>
            <w:vMerge w:val="continue"/>
            <w:shd w:val="clear" w:color="auto" w:fill="D8D8D8"/>
          </w:tcPr>
          <w:p>
            <w:pPr>
              <w:spacing w:after="0"/>
              <w:rPr>
                <w:sz w:val="16"/>
                <w:szCs w:val="16"/>
                <w:color w:val="auto"/>
              </w:rPr>
            </w:pPr>
          </w:p>
        </w:tc>
        <w:tc>
          <w:tcPr>
            <w:tcW w:w="220" w:type="dxa"/>
            <w:vAlign w:val="bottom"/>
            <w:tcBorders>
              <w:top w:val="single" w:sz="8" w:color="D8D8D8"/>
            </w:tcBorders>
            <w:shd w:val="clear" w:color="auto" w:fill="D8D8D8"/>
          </w:tcPr>
          <w:p>
            <w:pPr>
              <w:spacing w:after="0"/>
              <w:rPr>
                <w:sz w:val="16"/>
                <w:szCs w:val="16"/>
                <w:color w:val="auto"/>
              </w:rPr>
            </w:pPr>
          </w:p>
        </w:tc>
        <w:tc>
          <w:tcPr>
            <w:tcW w:w="260" w:type="dxa"/>
            <w:vAlign w:val="bottom"/>
            <w:tcBorders>
              <w:top w:val="single" w:sz="8" w:color="auto"/>
            </w:tcBorders>
            <w:shd w:val="clear" w:color="auto" w:fill="D8D8D8"/>
          </w:tcPr>
          <w:p>
            <w:pPr>
              <w:spacing w:after="0"/>
              <w:rPr>
                <w:sz w:val="16"/>
                <w:szCs w:val="16"/>
                <w:color w:val="auto"/>
              </w:rPr>
            </w:pPr>
          </w:p>
        </w:tc>
        <w:tc>
          <w:tcPr>
            <w:tcW w:w="660" w:type="dxa"/>
            <w:vAlign w:val="bottom"/>
            <w:tcBorders>
              <w:top w:val="single" w:sz="8" w:color="auto"/>
            </w:tcBorders>
            <w:gridSpan w:val="2"/>
            <w:shd w:val="clear" w:color="auto" w:fill="D8D8D8"/>
          </w:tcPr>
          <w:p>
            <w:pPr>
              <w:jc w:val="right"/>
              <w:ind w:right="260"/>
              <w:spacing w:after="0" w:line="189" w:lineRule="exact"/>
              <w:rPr>
                <w:sz w:val="20"/>
                <w:szCs w:val="20"/>
                <w:color w:val="auto"/>
              </w:rPr>
            </w:pPr>
            <w:r>
              <w:rPr>
                <w:rFonts w:ascii="Arial" w:cs="Arial" w:eastAsia="Arial" w:hAnsi="Arial"/>
                <w:sz w:val="18"/>
                <w:szCs w:val="18"/>
                <w:b w:val="1"/>
                <w:bCs w:val="1"/>
                <w:color w:val="auto"/>
                <w:w w:val="94"/>
              </w:rPr>
              <w:t>2010</w:t>
            </w:r>
          </w:p>
        </w:tc>
        <w:tc>
          <w:tcPr>
            <w:tcW w:w="120" w:type="dxa"/>
            <w:vAlign w:val="bottom"/>
            <w:tcBorders>
              <w:top w:val="single" w:sz="8" w:color="D8D8D8"/>
            </w:tcBorders>
            <w:shd w:val="clear" w:color="auto" w:fill="D8D8D8"/>
          </w:tcPr>
          <w:p>
            <w:pPr>
              <w:spacing w:after="0"/>
              <w:rPr>
                <w:sz w:val="16"/>
                <w:szCs w:val="16"/>
                <w:color w:val="auto"/>
              </w:rPr>
            </w:pPr>
          </w:p>
        </w:tc>
        <w:tc>
          <w:tcPr>
            <w:tcW w:w="620" w:type="dxa"/>
            <w:vAlign w:val="bottom"/>
            <w:tcBorders>
              <w:top w:val="single" w:sz="8" w:color="D8D8D8"/>
              <w:right w:val="single" w:sz="8" w:color="D8D8D8"/>
            </w:tcBorders>
            <w:vMerge w:val="continue"/>
            <w:shd w:val="clear" w:color="auto" w:fill="D8D8D8"/>
          </w:tcPr>
          <w:p>
            <w:pPr>
              <w:spacing w:after="0"/>
              <w:rPr>
                <w:sz w:val="16"/>
                <w:szCs w:val="16"/>
                <w:color w:val="auto"/>
              </w:rPr>
            </w:pPr>
          </w:p>
        </w:tc>
        <w:tc>
          <w:tcPr>
            <w:tcW w:w="1060" w:type="dxa"/>
            <w:vAlign w:val="bottom"/>
            <w:tcBorders>
              <w:top w:val="single" w:sz="8" w:color="D8D8D8"/>
            </w:tcBorders>
            <w:gridSpan w:val="4"/>
            <w:vMerge w:val="continue"/>
            <w:shd w:val="clear" w:color="auto" w:fill="D8D8D8"/>
          </w:tcPr>
          <w:p>
            <w:pPr>
              <w:spacing w:after="0"/>
              <w:rPr>
                <w:sz w:val="16"/>
                <w:szCs w:val="16"/>
                <w:color w:val="auto"/>
              </w:rPr>
            </w:pPr>
          </w:p>
        </w:tc>
        <w:tc>
          <w:tcPr>
            <w:tcW w:w="20" w:type="dxa"/>
            <w:vAlign w:val="bottom"/>
            <w:tcBorders>
              <w:top w:val="single" w:sz="8" w:color="D8D8D8"/>
            </w:tcBorders>
            <w:shd w:val="clear" w:color="auto" w:fill="D8D8D8"/>
          </w:tcPr>
          <w:p>
            <w:pPr>
              <w:spacing w:after="0"/>
              <w:rPr>
                <w:sz w:val="16"/>
                <w:szCs w:val="16"/>
                <w:color w:val="auto"/>
              </w:rPr>
            </w:pPr>
          </w:p>
        </w:tc>
        <w:tc>
          <w:tcPr>
            <w:tcW w:w="1020" w:type="dxa"/>
            <w:vAlign w:val="bottom"/>
            <w:tcBorders>
              <w:top w:val="single" w:sz="8" w:color="D8D8D8"/>
            </w:tcBorders>
            <w:gridSpan w:val="3"/>
            <w:shd w:val="clear" w:color="auto" w:fill="D8D8D8"/>
          </w:tcPr>
          <w:p>
            <w:pPr>
              <w:jc w:val="right"/>
              <w:ind w:right="280"/>
              <w:spacing w:after="0" w:line="189" w:lineRule="exact"/>
              <w:rPr>
                <w:sz w:val="20"/>
                <w:szCs w:val="20"/>
                <w:color w:val="auto"/>
              </w:rPr>
            </w:pPr>
            <w:r>
              <w:rPr>
                <w:rFonts w:ascii="Arial" w:cs="Arial" w:eastAsia="Arial" w:hAnsi="Arial"/>
                <w:sz w:val="18"/>
                <w:szCs w:val="18"/>
                <w:b w:val="1"/>
                <w:bCs w:val="1"/>
                <w:color w:val="auto"/>
              </w:rPr>
              <w:t>2010</w:t>
            </w:r>
          </w:p>
        </w:tc>
        <w:tc>
          <w:tcPr>
            <w:tcW w:w="760" w:type="dxa"/>
            <w:vAlign w:val="bottom"/>
            <w:tcBorders>
              <w:top w:val="single" w:sz="8" w:color="D8D8D8"/>
            </w:tcBorders>
            <w:gridSpan w:val="3"/>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D8D8D8"/>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D8D8D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D8D8D8"/>
          </w:tcPr>
          <w:p>
            <w:pPr>
              <w:spacing w:after="0" w:line="20" w:lineRule="exact"/>
              <w:rPr>
                <w:sz w:val="1"/>
                <w:szCs w:val="1"/>
                <w:color w:val="auto"/>
              </w:rPr>
            </w:pPr>
          </w:p>
        </w:tc>
        <w:tc>
          <w:tcPr>
            <w:tcW w:w="26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620" w:type="dxa"/>
            <w:vAlign w:val="bottom"/>
            <w:tcBorders>
              <w:right w:val="single" w:sz="8" w:color="D8D8D8"/>
            </w:tcBorders>
            <w:shd w:val="clear" w:color="auto" w:fill="000000"/>
          </w:tcPr>
          <w:p>
            <w:pPr>
              <w:spacing w:after="0" w:line="20" w:lineRule="exact"/>
              <w:rPr>
                <w:sz w:val="1"/>
                <w:szCs w:val="1"/>
                <w:color w:val="auto"/>
              </w:rPr>
            </w:pPr>
          </w:p>
        </w:tc>
        <w:tc>
          <w:tcPr>
            <w:tcW w:w="420" w:type="dxa"/>
            <w:vAlign w:val="bottom"/>
            <w:shd w:val="clear" w:color="auto" w:fill="D8D8D8"/>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20" w:type="dxa"/>
            <w:vAlign w:val="bottom"/>
            <w:shd w:val="clear" w:color="auto" w:fill="D8D8D8"/>
          </w:tcPr>
          <w:p>
            <w:pPr>
              <w:spacing w:after="0" w:line="20" w:lineRule="exact"/>
              <w:rPr>
                <w:sz w:val="1"/>
                <w:szCs w:val="1"/>
                <w:color w:val="auto"/>
              </w:rPr>
            </w:pPr>
          </w:p>
        </w:tc>
        <w:tc>
          <w:tcPr>
            <w:tcW w:w="34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580" w:type="dxa"/>
            <w:vAlign w:val="bottom"/>
            <w:tcBorders>
              <w:right w:val="single" w:sz="8" w:color="D8D8D8"/>
            </w:tcBorders>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60" w:type="dxa"/>
            <w:vAlign w:val="bottom"/>
            <w:vMerge w:val="continue"/>
            <w:shd w:val="clear" w:color="auto" w:fill="D8D8D8"/>
          </w:tcPr>
          <w:p>
            <w:pPr>
              <w:spacing w:after="0"/>
              <w:rPr>
                <w:sz w:val="17"/>
                <w:szCs w:val="17"/>
                <w:color w:val="auto"/>
              </w:rPr>
            </w:pPr>
          </w:p>
        </w:tc>
        <w:tc>
          <w:tcPr>
            <w:tcW w:w="740" w:type="dxa"/>
            <w:vAlign w:val="bottom"/>
            <w:gridSpan w:val="3"/>
            <w:shd w:val="clear" w:color="auto" w:fill="D8D8D8"/>
          </w:tcPr>
          <w:p>
            <w:pPr>
              <w:jc w:val="center"/>
              <w:ind w:right="80"/>
              <w:spacing w:after="0" w:line="200" w:lineRule="exact"/>
              <w:rPr>
                <w:sz w:val="20"/>
                <w:szCs w:val="20"/>
                <w:color w:val="auto"/>
              </w:rPr>
            </w:pPr>
            <w:r>
              <w:rPr>
                <w:rFonts w:ascii="Arial" w:cs="Arial" w:eastAsia="Arial" w:hAnsi="Arial"/>
                <w:sz w:val="18"/>
                <w:szCs w:val="18"/>
                <w:color w:val="auto"/>
                <w:w w:val="98"/>
              </w:rPr>
              <w:t>$2,612</w:t>
            </w:r>
          </w:p>
        </w:tc>
        <w:tc>
          <w:tcPr>
            <w:tcW w:w="920" w:type="dxa"/>
            <w:vAlign w:val="bottom"/>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$2,400</w:t>
            </w:r>
          </w:p>
        </w:tc>
        <w:tc>
          <w:tcPr>
            <w:tcW w:w="740" w:type="dxa"/>
            <w:vAlign w:val="bottom"/>
            <w:tcBorders>
              <w:right w:val="single" w:sz="8" w:color="D8D8D8"/>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(8.1%)</w:t>
            </w:r>
          </w:p>
        </w:tc>
        <w:tc>
          <w:tcPr>
            <w:tcW w:w="1060" w:type="dxa"/>
            <w:vAlign w:val="bottom"/>
            <w:gridSpan w:val="4"/>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$7,725</w:t>
            </w:r>
          </w:p>
        </w:tc>
        <w:tc>
          <w:tcPr>
            <w:tcW w:w="20" w:type="dxa"/>
            <w:vAlign w:val="bottom"/>
            <w:shd w:val="clear" w:color="auto" w:fill="D8D8D8"/>
          </w:tcPr>
          <w:p>
            <w:pPr>
              <w:spacing w:after="0"/>
              <w:rPr>
                <w:sz w:val="17"/>
                <w:szCs w:val="17"/>
                <w:color w:val="auto"/>
              </w:rPr>
            </w:pPr>
          </w:p>
        </w:tc>
        <w:tc>
          <w:tcPr>
            <w:tcW w:w="102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$7,732</w:t>
            </w:r>
          </w:p>
        </w:tc>
        <w:tc>
          <w:tcPr>
            <w:tcW w:w="660" w:type="dxa"/>
            <w:vAlign w:val="bottom"/>
            <w:tcBorders>
              <w:right w:val="single" w:sz="8" w:color="D8D8D8"/>
            </w:tcBorders>
            <w:gridSpan w:val="2"/>
            <w:shd w:val="clear" w:color="auto" w:fill="D8D8D8"/>
          </w:tcPr>
          <w:p>
            <w:pPr>
              <w:jc w:val="right"/>
              <w:ind w:right="72"/>
              <w:spacing w:after="0" w:line="200" w:lineRule="exact"/>
              <w:rPr>
                <w:sz w:val="20"/>
                <w:szCs w:val="20"/>
                <w:color w:val="auto"/>
              </w:rPr>
            </w:pPr>
            <w:r>
              <w:rPr>
                <w:rFonts w:ascii="Arial" w:cs="Arial" w:eastAsia="Arial" w:hAnsi="Arial"/>
                <w:sz w:val="18"/>
                <w:szCs w:val="18"/>
                <w:color w:val="auto"/>
              </w:rPr>
              <w:t>0.1%</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74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(1,227)</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(1,366)</w:t>
            </w:r>
          </w:p>
        </w:tc>
        <w:tc>
          <w:tcPr>
            <w:tcW w:w="740" w:type="dxa"/>
            <w:vAlign w:val="bottom"/>
            <w:tcBorders>
              <w:right w:val="single" w:sz="8" w:color="D8D8D8"/>
            </w:tcBorders>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11.4%</w:t>
            </w:r>
          </w:p>
        </w:tc>
        <w:tc>
          <w:tcPr>
            <w:tcW w:w="1080" w:type="dxa"/>
            <w:vAlign w:val="bottom"/>
            <w:gridSpan w:val="5"/>
            <w:shd w:val="clear" w:color="auto" w:fill="D8D8D8"/>
          </w:tcPr>
          <w:p>
            <w:pPr>
              <w:jc w:val="right"/>
              <w:ind w:right="20"/>
              <w:spacing w:after="0" w:line="202" w:lineRule="exact"/>
              <w:rPr>
                <w:sz w:val="20"/>
                <w:szCs w:val="20"/>
                <w:color w:val="auto"/>
              </w:rPr>
            </w:pPr>
            <w:r>
              <w:rPr>
                <w:rFonts w:ascii="Arial" w:cs="Arial" w:eastAsia="Arial" w:hAnsi="Arial"/>
                <w:sz w:val="18"/>
                <w:szCs w:val="18"/>
                <w:color w:val="auto"/>
              </w:rPr>
              <w:t>(3,508)</w:t>
            </w:r>
          </w:p>
        </w:tc>
        <w:tc>
          <w:tcPr>
            <w:tcW w:w="1020" w:type="dxa"/>
            <w:vAlign w:val="bottom"/>
            <w:gridSpan w:val="3"/>
            <w:shd w:val="clear" w:color="auto" w:fill="D8D8D8"/>
          </w:tcPr>
          <w:p>
            <w:pPr>
              <w:jc w:val="right"/>
              <w:ind w:right="180"/>
              <w:spacing w:after="0" w:line="202" w:lineRule="exact"/>
              <w:rPr>
                <w:sz w:val="20"/>
                <w:szCs w:val="20"/>
                <w:color w:val="auto"/>
              </w:rPr>
            </w:pPr>
            <w:r>
              <w:rPr>
                <w:rFonts w:ascii="Arial" w:cs="Arial" w:eastAsia="Arial" w:hAnsi="Arial"/>
                <w:sz w:val="18"/>
                <w:szCs w:val="18"/>
                <w:color w:val="auto"/>
              </w:rPr>
              <w:t>(3,429)</w:t>
            </w:r>
          </w:p>
        </w:tc>
        <w:tc>
          <w:tcPr>
            <w:tcW w:w="760" w:type="dxa"/>
            <w:vAlign w:val="bottom"/>
            <w:gridSpan w:val="3"/>
            <w:shd w:val="clear" w:color="auto" w:fill="D8D8D8"/>
          </w:tcPr>
          <w:p>
            <w:pPr>
              <w:jc w:val="center"/>
              <w:spacing w:after="0" w:line="202" w:lineRule="exact"/>
              <w:rPr>
                <w:sz w:val="20"/>
                <w:szCs w:val="20"/>
                <w:color w:val="auto"/>
              </w:rPr>
            </w:pPr>
            <w:r>
              <w:rPr>
                <w:rFonts w:ascii="Arial" w:cs="Arial" w:eastAsia="Arial" w:hAnsi="Arial"/>
                <w:sz w:val="18"/>
                <w:szCs w:val="18"/>
                <w:color w:val="auto"/>
                <w:w w:val="98"/>
              </w:rPr>
              <w:t>(2.2%)</w:t>
            </w:r>
          </w:p>
        </w:tc>
        <w:tc>
          <w:tcPr>
            <w:tcW w:w="0" w:type="dxa"/>
            <w:vAlign w:val="bottom"/>
          </w:tcPr>
          <w:p>
            <w:pPr>
              <w:spacing w:after="0"/>
              <w:rPr>
                <w:sz w:val="1"/>
                <w:szCs w:val="1"/>
                <w:color w:val="auto"/>
              </w:rPr>
            </w:pPr>
          </w:p>
        </w:tc>
      </w:tr>
      <w:tr>
        <w:trPr>
          <w:trHeight w:val="203"/>
        </w:trPr>
        <w:tc>
          <w:tcPr>
            <w:tcW w:w="61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Cash Paid for Capitalized Software</w:t>
            </w:r>
          </w:p>
        </w:tc>
        <w:tc>
          <w:tcPr>
            <w:tcW w:w="74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(99)</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(102)</w:t>
            </w:r>
          </w:p>
        </w:tc>
        <w:tc>
          <w:tcPr>
            <w:tcW w:w="740" w:type="dxa"/>
            <w:vAlign w:val="bottom"/>
            <w:tcBorders>
              <w:right w:val="single" w:sz="8" w:color="D8D8D8"/>
            </w:tcBorders>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3.0%</w:t>
            </w:r>
          </w:p>
        </w:tc>
        <w:tc>
          <w:tcPr>
            <w:tcW w:w="1080" w:type="dxa"/>
            <w:vAlign w:val="bottom"/>
            <w:gridSpan w:val="5"/>
            <w:shd w:val="clear" w:color="auto" w:fill="D8D8D8"/>
          </w:tcPr>
          <w:p>
            <w:pPr>
              <w:jc w:val="right"/>
              <w:ind w:right="20"/>
              <w:spacing w:after="0" w:line="202" w:lineRule="exact"/>
              <w:rPr>
                <w:sz w:val="20"/>
                <w:szCs w:val="20"/>
                <w:color w:val="auto"/>
              </w:rPr>
            </w:pPr>
            <w:r>
              <w:rPr>
                <w:rFonts w:ascii="Arial" w:cs="Arial" w:eastAsia="Arial" w:hAnsi="Arial"/>
                <w:sz w:val="18"/>
                <w:szCs w:val="18"/>
                <w:color w:val="auto"/>
              </w:rPr>
              <w:t>(287)</w:t>
            </w:r>
          </w:p>
        </w:tc>
        <w:tc>
          <w:tcPr>
            <w:tcW w:w="1020" w:type="dxa"/>
            <w:vAlign w:val="bottom"/>
            <w:gridSpan w:val="3"/>
            <w:shd w:val="clear" w:color="auto" w:fill="D8D8D8"/>
          </w:tcPr>
          <w:p>
            <w:pPr>
              <w:jc w:val="right"/>
              <w:ind w:right="180"/>
              <w:spacing w:after="0" w:line="202" w:lineRule="exact"/>
              <w:rPr>
                <w:sz w:val="20"/>
                <w:szCs w:val="20"/>
                <w:color w:val="auto"/>
              </w:rPr>
            </w:pPr>
            <w:r>
              <w:rPr>
                <w:rFonts w:ascii="Arial" w:cs="Arial" w:eastAsia="Arial" w:hAnsi="Arial"/>
                <w:sz w:val="18"/>
                <w:szCs w:val="18"/>
                <w:color w:val="auto"/>
              </w:rPr>
              <w:t>(277)</w:t>
            </w:r>
          </w:p>
        </w:tc>
        <w:tc>
          <w:tcPr>
            <w:tcW w:w="760" w:type="dxa"/>
            <w:vAlign w:val="bottom"/>
            <w:gridSpan w:val="3"/>
            <w:shd w:val="clear" w:color="auto" w:fill="D8D8D8"/>
          </w:tcPr>
          <w:p>
            <w:pPr>
              <w:jc w:val="center"/>
              <w:spacing w:after="0" w:line="202" w:lineRule="exact"/>
              <w:rPr>
                <w:sz w:val="20"/>
                <w:szCs w:val="20"/>
                <w:color w:val="auto"/>
              </w:rPr>
            </w:pPr>
            <w:r>
              <w:rPr>
                <w:rFonts w:ascii="Arial" w:cs="Arial" w:eastAsia="Arial" w:hAnsi="Arial"/>
                <w:sz w:val="18"/>
                <w:szCs w:val="18"/>
                <w:color w:val="auto"/>
                <w:w w:val="98"/>
              </w:rPr>
              <w:t>(3.5%)</w:t>
            </w:r>
          </w:p>
        </w:tc>
        <w:tc>
          <w:tcPr>
            <w:tcW w:w="0" w:type="dxa"/>
            <w:vAlign w:val="bottom"/>
          </w:tcPr>
          <w:p>
            <w:pPr>
              <w:spacing w:after="0"/>
              <w:rPr>
                <w:sz w:val="1"/>
                <w:szCs w:val="1"/>
                <w:color w:val="auto"/>
              </w:rPr>
            </w:pPr>
          </w:p>
        </w:tc>
      </w:tr>
      <w:tr>
        <w:trPr>
          <w:trHeight w:val="203"/>
        </w:trPr>
        <w:tc>
          <w:tcPr>
            <w:tcW w:w="61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Cash Paid for Other Intangible Assets</w:t>
            </w:r>
          </w:p>
        </w:tc>
        <w:tc>
          <w:tcPr>
            <w:tcW w:w="74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92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(33)</w:t>
            </w:r>
          </w:p>
        </w:tc>
        <w:tc>
          <w:tcPr>
            <w:tcW w:w="740" w:type="dxa"/>
            <w:vAlign w:val="bottom"/>
            <w:tcBorders>
              <w:right w:val="single" w:sz="8" w:color="D8D8D8"/>
            </w:tcBorders>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(23.3%)</w:t>
            </w:r>
          </w:p>
        </w:tc>
        <w:tc>
          <w:tcPr>
            <w:tcW w:w="1080" w:type="dxa"/>
            <w:vAlign w:val="bottom"/>
            <w:gridSpan w:val="5"/>
            <w:shd w:val="clear" w:color="auto" w:fill="D8D8D8"/>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1020" w:type="dxa"/>
            <w:vAlign w:val="bottom"/>
            <w:gridSpan w:val="3"/>
            <w:shd w:val="clear" w:color="auto" w:fill="D8D8D8"/>
          </w:tcPr>
          <w:p>
            <w:pPr>
              <w:jc w:val="right"/>
              <w:ind w:right="180"/>
              <w:spacing w:after="0" w:line="202" w:lineRule="exact"/>
              <w:rPr>
                <w:sz w:val="20"/>
                <w:szCs w:val="20"/>
                <w:color w:val="auto"/>
              </w:rPr>
            </w:pPr>
            <w:r>
              <w:rPr>
                <w:rFonts w:ascii="Arial" w:cs="Arial" w:eastAsia="Arial" w:hAnsi="Arial"/>
                <w:sz w:val="18"/>
                <w:szCs w:val="18"/>
                <w:color w:val="auto"/>
              </w:rPr>
              <w:t>(95)</w:t>
            </w:r>
          </w:p>
        </w:tc>
        <w:tc>
          <w:tcPr>
            <w:tcW w:w="760" w:type="dxa"/>
            <w:vAlign w:val="bottom"/>
            <w:gridSpan w:val="3"/>
            <w:shd w:val="clear" w:color="auto" w:fill="D8D8D8"/>
          </w:tcPr>
          <w:p>
            <w:pPr>
              <w:jc w:val="center"/>
              <w:spacing w:after="0" w:line="202" w:lineRule="exact"/>
              <w:rPr>
                <w:sz w:val="20"/>
                <w:szCs w:val="20"/>
                <w:color w:val="auto"/>
              </w:rPr>
            </w:pPr>
            <w:r>
              <w:rPr>
                <w:rFonts w:ascii="Arial" w:cs="Arial" w:eastAsia="Arial" w:hAnsi="Arial"/>
                <w:sz w:val="18"/>
                <w:szCs w:val="18"/>
                <w:color w:val="auto"/>
                <w:w w:val="98"/>
              </w:rPr>
              <w:t>(1.0%)</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Adjustments for Payment of Tax on Nonoperating Items</w:t>
            </w:r>
          </w:p>
        </w:tc>
        <w:tc>
          <w:tcPr>
            <w:tcW w:w="740" w:type="dxa"/>
            <w:vAlign w:val="bottom"/>
            <w:tcBorders>
              <w:bottom w:val="single" w:sz="8" w:color="auto"/>
            </w:tcBorders>
            <w:gridSpan w:val="3"/>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(84)</w:t>
            </w:r>
          </w:p>
        </w:tc>
        <w:tc>
          <w:tcPr>
            <w:tcW w:w="920" w:type="dxa"/>
            <w:vAlign w:val="bottom"/>
            <w:tcBorders>
              <w:bottom w:val="single" w:sz="8" w:color="auto"/>
            </w:tcBorders>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shd w:val="clear" w:color="auto" w:fill="D8D8D8"/>
          </w:tcPr>
          <w:p>
            <w:pPr>
              <w:spacing w:after="0"/>
              <w:rPr>
                <w:sz w:val="17"/>
                <w:szCs w:val="17"/>
                <w:color w:val="auto"/>
              </w:rPr>
            </w:pPr>
          </w:p>
        </w:tc>
        <w:tc>
          <w:tcPr>
            <w:tcW w:w="620" w:type="dxa"/>
            <w:vAlign w:val="bottom"/>
            <w:tcBorders>
              <w:bottom w:val="single" w:sz="8" w:color="auto"/>
              <w:right w:val="single" w:sz="8" w:color="D8D8D8"/>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NM</w:t>
            </w:r>
          </w:p>
        </w:tc>
        <w:tc>
          <w:tcPr>
            <w:tcW w:w="420" w:type="dxa"/>
            <w:vAlign w:val="bottom"/>
            <w:tcBorders>
              <w:bottom w:val="single" w:sz="8" w:color="D8D8D8"/>
            </w:tcBorders>
            <w:shd w:val="clear" w:color="auto" w:fill="D8D8D8"/>
          </w:tcPr>
          <w:p>
            <w:pPr>
              <w:spacing w:after="0"/>
              <w:rPr>
                <w:sz w:val="17"/>
                <w:szCs w:val="17"/>
                <w:color w:val="auto"/>
              </w:rPr>
            </w:pPr>
          </w:p>
        </w:tc>
        <w:tc>
          <w:tcPr>
            <w:tcW w:w="640" w:type="dxa"/>
            <w:vAlign w:val="bottom"/>
            <w:tcBorders>
              <w:bottom w:val="single" w:sz="8" w:color="auto"/>
            </w:tcBorders>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D8D8D8"/>
          </w:tcPr>
          <w:p>
            <w:pPr>
              <w:spacing w:after="0"/>
              <w:rPr>
                <w:sz w:val="17"/>
                <w:szCs w:val="17"/>
                <w:color w:val="auto"/>
              </w:rPr>
            </w:pPr>
          </w:p>
        </w:tc>
        <w:tc>
          <w:tcPr>
            <w:tcW w:w="1020" w:type="dxa"/>
            <w:vAlign w:val="bottom"/>
            <w:tcBorders>
              <w:bottom w:val="single" w:sz="8" w:color="auto"/>
            </w:tcBorders>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68</w:t>
            </w:r>
          </w:p>
        </w:tc>
        <w:tc>
          <w:tcPr>
            <w:tcW w:w="660" w:type="dxa"/>
            <w:vAlign w:val="bottom"/>
            <w:tcBorders>
              <w:bottom w:val="single" w:sz="8" w:color="auto"/>
              <w:right w:val="single" w:sz="8" w:color="D8D8D8"/>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D8D8D8"/>
          </w:tcPr>
          <w:p>
            <w:pPr>
              <w:ind w:left="200"/>
              <w:spacing w:after="0"/>
              <w:rPr>
                <w:sz w:val="20"/>
                <w:szCs w:val="20"/>
                <w:color w:val="auto"/>
              </w:rPr>
            </w:pPr>
            <w:r>
              <w:rPr>
                <w:rFonts w:ascii="Arial" w:cs="Arial" w:eastAsia="Arial" w:hAnsi="Arial"/>
                <w:sz w:val="18"/>
                <w:szCs w:val="18"/>
                <w:color w:val="auto"/>
              </w:rPr>
              <w:t>FCF (Including Economic Stimulus Packages)</w:t>
            </w:r>
          </w:p>
        </w:tc>
        <w:tc>
          <w:tcPr>
            <w:tcW w:w="740" w:type="dxa"/>
            <w:vAlign w:val="bottom"/>
            <w:gridSpan w:val="3"/>
            <w:shd w:val="clear" w:color="auto" w:fill="D8D8D8"/>
          </w:tcPr>
          <w:p>
            <w:pPr>
              <w:jc w:val="center"/>
              <w:ind w:right="80"/>
              <w:spacing w:after="0"/>
              <w:rPr>
                <w:sz w:val="20"/>
                <w:szCs w:val="20"/>
                <w:color w:val="auto"/>
              </w:rPr>
            </w:pPr>
            <w:r>
              <w:rPr>
                <w:rFonts w:ascii="Arial" w:cs="Arial" w:eastAsia="Arial" w:hAnsi="Arial"/>
                <w:sz w:val="18"/>
                <w:szCs w:val="18"/>
                <w:color w:val="auto"/>
                <w:w w:val="98"/>
              </w:rPr>
              <w:t>$1,159</w:t>
            </w:r>
          </w:p>
        </w:tc>
        <w:tc>
          <w:tcPr>
            <w:tcW w:w="920" w:type="dxa"/>
            <w:vAlign w:val="bottom"/>
            <w:gridSpan w:val="3"/>
            <w:shd w:val="clear" w:color="auto" w:fill="D8D8D8"/>
          </w:tcPr>
          <w:p>
            <w:pPr>
              <w:jc w:val="right"/>
              <w:ind w:right="200"/>
              <w:spacing w:after="0"/>
              <w:rPr>
                <w:sz w:val="20"/>
                <w:szCs w:val="20"/>
                <w:color w:val="auto"/>
              </w:rPr>
            </w:pPr>
            <w:r>
              <w:rPr>
                <w:rFonts w:ascii="Arial" w:cs="Arial" w:eastAsia="Arial" w:hAnsi="Arial"/>
                <w:sz w:val="18"/>
                <w:szCs w:val="18"/>
                <w:color w:val="auto"/>
              </w:rPr>
              <w:t>$936</w:t>
            </w:r>
          </w:p>
        </w:tc>
        <w:tc>
          <w:tcPr>
            <w:tcW w:w="74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color w:val="auto"/>
              </w:rPr>
              <w:t>(19.2%)</w:t>
            </w:r>
          </w:p>
        </w:tc>
        <w:tc>
          <w:tcPr>
            <w:tcW w:w="1060" w:type="dxa"/>
            <w:vAlign w:val="bottom"/>
            <w:gridSpan w:val="4"/>
            <w:shd w:val="clear" w:color="auto" w:fill="D8D8D8"/>
          </w:tcPr>
          <w:p>
            <w:pPr>
              <w:jc w:val="right"/>
              <w:ind w:right="40"/>
              <w:spacing w:after="0"/>
              <w:rPr>
                <w:sz w:val="20"/>
                <w:szCs w:val="20"/>
                <w:color w:val="auto"/>
              </w:rPr>
            </w:pPr>
            <w:r>
              <w:rPr>
                <w:rFonts w:ascii="Arial" w:cs="Arial" w:eastAsia="Arial" w:hAnsi="Arial"/>
                <w:sz w:val="18"/>
                <w:szCs w:val="18"/>
                <w:color w:val="auto"/>
              </w:rPr>
              <w:t>$3,900</w:t>
            </w:r>
          </w:p>
        </w:tc>
        <w:tc>
          <w:tcPr>
            <w:tcW w:w="20" w:type="dxa"/>
            <w:vAlign w:val="bottom"/>
            <w:shd w:val="clear" w:color="auto" w:fill="D8D8D8"/>
          </w:tcPr>
          <w:p>
            <w:pPr>
              <w:spacing w:after="0"/>
              <w:rPr>
                <w:sz w:val="18"/>
                <w:szCs w:val="18"/>
                <w:color w:val="auto"/>
              </w:rPr>
            </w:pPr>
          </w:p>
        </w:tc>
        <w:tc>
          <w:tcPr>
            <w:tcW w:w="1020" w:type="dxa"/>
            <w:vAlign w:val="bottom"/>
            <w:gridSpan w:val="3"/>
            <w:shd w:val="clear" w:color="auto" w:fill="D8D8D8"/>
          </w:tcPr>
          <w:p>
            <w:pPr>
              <w:jc w:val="right"/>
              <w:ind w:right="220"/>
              <w:spacing w:after="0"/>
              <w:rPr>
                <w:sz w:val="20"/>
                <w:szCs w:val="20"/>
                <w:color w:val="auto"/>
              </w:rPr>
            </w:pPr>
            <w:r>
              <w:rPr>
                <w:rFonts w:ascii="Arial" w:cs="Arial" w:eastAsia="Arial" w:hAnsi="Arial"/>
                <w:sz w:val="18"/>
                <w:szCs w:val="18"/>
                <w:color w:val="auto"/>
              </w:rPr>
              <w:t>$3,999</w:t>
            </w:r>
          </w:p>
        </w:tc>
        <w:tc>
          <w:tcPr>
            <w:tcW w:w="66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60" w:type="dxa"/>
            <w:vAlign w:val="bottom"/>
            <w:shd w:val="clear" w:color="auto" w:fill="D8D8D8"/>
          </w:tcPr>
          <w:p>
            <w:pPr>
              <w:ind w:left="200"/>
              <w:spacing w:after="0" w:line="200" w:lineRule="exact"/>
              <w:rPr>
                <w:sz w:val="20"/>
                <w:szCs w:val="20"/>
                <w:color w:val="auto"/>
              </w:rPr>
            </w:pPr>
            <w:r>
              <w:rPr>
                <w:rFonts w:ascii="Arial" w:cs="Arial" w:eastAsia="Arial" w:hAnsi="Arial"/>
                <w:sz w:val="18"/>
                <w:szCs w:val="18"/>
                <w:color w:val="auto"/>
              </w:rPr>
              <w:t>Impact from Economic Stimulus Packages</w:t>
            </w:r>
          </w:p>
        </w:tc>
        <w:tc>
          <w:tcPr>
            <w:tcW w:w="740" w:type="dxa"/>
            <w:vAlign w:val="bottom"/>
            <w:gridSpan w:val="3"/>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(47)</w:t>
            </w:r>
          </w:p>
        </w:tc>
        <w:tc>
          <w:tcPr>
            <w:tcW w:w="920" w:type="dxa"/>
            <w:vAlign w:val="bottom"/>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89</w:t>
            </w:r>
          </w:p>
        </w:tc>
        <w:tc>
          <w:tcPr>
            <w:tcW w:w="120" w:type="dxa"/>
            <w:vAlign w:val="bottom"/>
            <w:shd w:val="clear" w:color="auto" w:fill="D8D8D8"/>
          </w:tcPr>
          <w:p>
            <w:pPr>
              <w:spacing w:after="0"/>
              <w:rPr>
                <w:sz w:val="17"/>
                <w:szCs w:val="17"/>
                <w:color w:val="auto"/>
              </w:rPr>
            </w:pPr>
          </w:p>
        </w:tc>
        <w:tc>
          <w:tcPr>
            <w:tcW w:w="620" w:type="dxa"/>
            <w:vAlign w:val="bottom"/>
            <w:tcBorders>
              <w:right w:val="single" w:sz="8" w:color="D8D8D8"/>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NM</w:t>
            </w:r>
          </w:p>
        </w:tc>
        <w:tc>
          <w:tcPr>
            <w:tcW w:w="1080" w:type="dxa"/>
            <w:vAlign w:val="bottom"/>
            <w:gridSpan w:val="5"/>
            <w:shd w:val="clear" w:color="auto" w:fill="D8D8D8"/>
          </w:tcPr>
          <w:p>
            <w:pPr>
              <w:jc w:val="right"/>
              <w:ind w:right="20"/>
              <w:spacing w:after="0" w:line="200" w:lineRule="exact"/>
              <w:rPr>
                <w:sz w:val="20"/>
                <w:szCs w:val="20"/>
                <w:color w:val="auto"/>
              </w:rPr>
            </w:pPr>
            <w:r>
              <w:rPr>
                <w:rFonts w:ascii="Arial" w:cs="Arial" w:eastAsia="Arial" w:hAnsi="Arial"/>
                <w:sz w:val="18"/>
                <w:szCs w:val="18"/>
                <w:color w:val="auto"/>
              </w:rPr>
              <w:t>(252)</w:t>
            </w:r>
          </w:p>
        </w:tc>
        <w:tc>
          <w:tcPr>
            <w:tcW w:w="1020" w:type="dxa"/>
            <w:vAlign w:val="bottom"/>
            <w:gridSpan w:val="3"/>
            <w:shd w:val="clear" w:color="auto" w:fill="D8D8D8"/>
          </w:tcPr>
          <w:p>
            <w:pPr>
              <w:jc w:val="right"/>
              <w:ind w:right="220"/>
              <w:spacing w:after="0" w:line="200" w:lineRule="exact"/>
              <w:rPr>
                <w:sz w:val="20"/>
                <w:szCs w:val="20"/>
                <w:color w:val="auto"/>
              </w:rPr>
            </w:pPr>
            <w:r>
              <w:rPr>
                <w:rFonts w:ascii="Arial" w:cs="Arial" w:eastAsia="Arial" w:hAnsi="Arial"/>
                <w:sz w:val="18"/>
                <w:szCs w:val="18"/>
                <w:color w:val="auto"/>
              </w:rPr>
              <w:t>268</w:t>
            </w:r>
          </w:p>
        </w:tc>
        <w:tc>
          <w:tcPr>
            <w:tcW w:w="80" w:type="dxa"/>
            <w:vAlign w:val="bottom"/>
            <w:shd w:val="clear" w:color="auto" w:fill="D8D8D8"/>
          </w:tcPr>
          <w:p>
            <w:pPr>
              <w:spacing w:after="0"/>
              <w:rPr>
                <w:sz w:val="17"/>
                <w:szCs w:val="17"/>
                <w:color w:val="auto"/>
              </w:rPr>
            </w:pPr>
          </w:p>
        </w:tc>
        <w:tc>
          <w:tcPr>
            <w:tcW w:w="680" w:type="dxa"/>
            <w:vAlign w:val="bottom"/>
            <w:gridSpan w:val="2"/>
            <w:shd w:val="clear" w:color="auto" w:fill="D8D8D8"/>
          </w:tcPr>
          <w:p>
            <w:pPr>
              <w:ind w:left="260"/>
              <w:spacing w:after="0" w:line="20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6160" w:type="dxa"/>
            <w:vAlign w:val="bottom"/>
            <w:tcBorders>
              <w:top w:val="single" w:sz="8" w:color="D8D8D8"/>
            </w:tcBorders>
            <w:shd w:val="clear" w:color="auto" w:fill="D8D8D8"/>
          </w:tcPr>
          <w:p>
            <w:pPr>
              <w:ind w:left="200"/>
              <w:spacing w:after="0"/>
              <w:rPr>
                <w:sz w:val="20"/>
                <w:szCs w:val="20"/>
                <w:color w:val="auto"/>
              </w:rPr>
            </w:pPr>
            <w:r>
              <w:rPr>
                <w:rFonts w:ascii="Arial" w:cs="Arial" w:eastAsia="Arial" w:hAnsi="Arial"/>
                <w:sz w:val="18"/>
                <w:szCs w:val="18"/>
                <w:b w:val="1"/>
                <w:bCs w:val="1"/>
                <w:color w:val="auto"/>
              </w:rPr>
              <w:t>Free Cash Flow</w:t>
            </w:r>
          </w:p>
        </w:tc>
        <w:tc>
          <w:tcPr>
            <w:tcW w:w="740" w:type="dxa"/>
            <w:vAlign w:val="bottom"/>
            <w:tcBorders>
              <w:top w:val="single" w:sz="8" w:color="auto"/>
            </w:tcBorders>
            <w:gridSpan w:val="3"/>
            <w:shd w:val="clear" w:color="auto" w:fill="D8D8D8"/>
          </w:tcPr>
          <w:p>
            <w:pPr>
              <w:jc w:val="center"/>
              <w:ind w:right="80"/>
              <w:spacing w:after="0"/>
              <w:rPr>
                <w:sz w:val="20"/>
                <w:szCs w:val="20"/>
                <w:color w:val="auto"/>
              </w:rPr>
            </w:pPr>
            <w:r>
              <w:rPr>
                <w:rFonts w:ascii="Arial" w:cs="Arial" w:eastAsia="Arial" w:hAnsi="Arial"/>
                <w:sz w:val="18"/>
                <w:szCs w:val="18"/>
                <w:b w:val="1"/>
                <w:bCs w:val="1"/>
                <w:color w:val="auto"/>
                <w:w w:val="98"/>
              </w:rPr>
              <w:t>$1,112</w:t>
            </w:r>
          </w:p>
        </w:tc>
        <w:tc>
          <w:tcPr>
            <w:tcW w:w="920" w:type="dxa"/>
            <w:vAlign w:val="bottom"/>
            <w:tcBorders>
              <w:top w:val="single" w:sz="8" w:color="auto"/>
            </w:tcBorders>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$1,025</w:t>
            </w:r>
          </w:p>
        </w:tc>
        <w:tc>
          <w:tcPr>
            <w:tcW w:w="740" w:type="dxa"/>
            <w:vAlign w:val="bottom"/>
            <w:tcBorders>
              <w:top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(7.8%)</w:t>
            </w:r>
          </w:p>
        </w:tc>
        <w:tc>
          <w:tcPr>
            <w:tcW w:w="420" w:type="dxa"/>
            <w:vAlign w:val="bottom"/>
            <w:tcBorders>
              <w:top w:val="single" w:sz="8" w:color="D8D8D8"/>
            </w:tcBorders>
            <w:shd w:val="clear" w:color="auto" w:fill="D8D8D8"/>
          </w:tcPr>
          <w:p>
            <w:pPr>
              <w:spacing w:after="0"/>
              <w:rPr>
                <w:sz w:val="19"/>
                <w:szCs w:val="19"/>
                <w:color w:val="auto"/>
              </w:rPr>
            </w:pPr>
          </w:p>
        </w:tc>
        <w:tc>
          <w:tcPr>
            <w:tcW w:w="640" w:type="dxa"/>
            <w:vAlign w:val="bottom"/>
            <w:tcBorders>
              <w:top w:val="single" w:sz="8" w:color="auto"/>
            </w:tcBorders>
            <w:gridSpan w:val="3"/>
            <w:shd w:val="clear" w:color="auto" w:fill="D8D8D8"/>
          </w:tcPr>
          <w:p>
            <w:pPr>
              <w:jc w:val="right"/>
              <w:ind w:right="40"/>
              <w:spacing w:after="0"/>
              <w:rPr>
                <w:sz w:val="20"/>
                <w:szCs w:val="20"/>
                <w:color w:val="auto"/>
              </w:rPr>
            </w:pPr>
            <w:r>
              <w:rPr>
                <w:rFonts w:ascii="Arial" w:cs="Arial" w:eastAsia="Arial" w:hAnsi="Arial"/>
                <w:sz w:val="18"/>
                <w:szCs w:val="18"/>
                <w:b w:val="1"/>
                <w:bCs w:val="1"/>
                <w:color w:val="auto"/>
              </w:rPr>
              <w:t>$3,648</w:t>
            </w:r>
          </w:p>
        </w:tc>
        <w:tc>
          <w:tcPr>
            <w:tcW w:w="20" w:type="dxa"/>
            <w:vAlign w:val="bottom"/>
            <w:tcBorders>
              <w:top w:val="single" w:sz="8" w:color="auto"/>
            </w:tcBorders>
            <w:shd w:val="clear" w:color="auto" w:fill="D8D8D8"/>
          </w:tcPr>
          <w:p>
            <w:pPr>
              <w:spacing w:after="0"/>
              <w:rPr>
                <w:sz w:val="19"/>
                <w:szCs w:val="19"/>
                <w:color w:val="auto"/>
              </w:rPr>
            </w:pPr>
          </w:p>
        </w:tc>
        <w:tc>
          <w:tcPr>
            <w:tcW w:w="1020" w:type="dxa"/>
            <w:vAlign w:val="bottom"/>
            <w:tcBorders>
              <w:top w:val="single" w:sz="8" w:color="auto"/>
            </w:tcBorders>
            <w:gridSpan w:val="3"/>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$4,267</w:t>
            </w:r>
          </w:p>
        </w:tc>
        <w:tc>
          <w:tcPr>
            <w:tcW w:w="660" w:type="dxa"/>
            <w:vAlign w:val="bottom"/>
            <w:tcBorders>
              <w:top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616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620" w:type="dxa"/>
            <w:vAlign w:val="bottom"/>
            <w:tcBorders>
              <w:right w:val="single" w:sz="8" w:color="D8D8D8"/>
            </w:tcBorders>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2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80" w:type="dxa"/>
            <w:vAlign w:val="bottom"/>
            <w:tcBorders>
              <w:right w:val="single" w:sz="8" w:color="D8D8D8"/>
            </w:tcBorders>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2008-2010 Economic Stimulus packages.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quarter ended September 30, 2010, Cable segment revenue increased 6.9% to $9.0 billion compared to $8.4 billion in the third quarter of 2009. This increase reflects growth across our Video, High-Speed Internet and Voice residential services, a 55% increase in Business Services and a 27% increase in advertising revenue. Reflecting rate adjustments and a growing number of residential customers taking multiple products, the monthly average total revenue per video customer increased 10.4% to $129.75.</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2010, revenue from the Cable segment increased 5.2% to $26.6 billion compared to $25.3 billion in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1" w:right="2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Cash Flow for the third quarter of 2010 increased 7.1% to $3.5 billion compared to $3.3 billion in the third quarter of 2009. Operating Cash Flow margin was 39.5% in the third quarter of 2010, a slight increase compared to 39.4% reported in the third quarter of 2009. These results primarily reflect increases in video programming and marketing costs, partially offset by reduced customer service and high-speed Internet expenses.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nine months ended September 30, 2010, Operating Cash Flow from the Cable segment increased 5.6% to $10.8 billion compared to $10.2 billion in 2009. Year-to-date Operating Cash Flow margin was 40.5% compared to 40.4% in the first nine months of 2009.</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 of September 30, 2010, Comcast’s Video, High-Speed Internet and Voice customers totaled 48 million, an increase of 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2.5% over the prior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20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D8D8D8"/>
            </w:tcBorders>
            <w:shd w:val="clear" w:color="auto" w:fill="D8D8D8"/>
          </w:tcPr>
          <w:p>
            <w:pPr>
              <w:spacing w:after="0"/>
              <w:rPr>
                <w:sz w:val="24"/>
                <w:szCs w:val="24"/>
                <w:color w:val="auto"/>
              </w:rPr>
            </w:pPr>
          </w:p>
        </w:tc>
        <w:tc>
          <w:tcPr>
            <w:tcW w:w="580" w:type="dxa"/>
            <w:vAlign w:val="bottom"/>
            <w:tcBorders>
              <w:bottom w:val="single" w:sz="8" w:color="D8D8D8"/>
            </w:tcBorders>
            <w:gridSpan w:val="2"/>
            <w:vMerge w:val="restart"/>
            <w:shd w:val="clear" w:color="auto" w:fill="D8D8D8"/>
          </w:tcPr>
          <w:p>
            <w:pPr>
              <w:jc w:val="right"/>
              <w:ind w:right="140"/>
              <w:spacing w:after="0"/>
              <w:rPr>
                <w:sz w:val="20"/>
                <w:szCs w:val="20"/>
                <w:color w:val="auto"/>
              </w:rPr>
            </w:pPr>
            <w:r>
              <w:rPr>
                <w:rFonts w:ascii="Arial" w:cs="Arial" w:eastAsia="Arial" w:hAnsi="Arial"/>
                <w:sz w:val="18"/>
                <w:szCs w:val="18"/>
                <w:b w:val="1"/>
                <w:bCs w:val="1"/>
                <w:color w:val="auto"/>
                <w:w w:val="95"/>
              </w:rPr>
              <w:t>3Q09</w:t>
            </w:r>
          </w:p>
        </w:tc>
        <w:tc>
          <w:tcPr>
            <w:tcW w:w="940" w:type="dxa"/>
            <w:vAlign w:val="bottom"/>
            <w:tcBorders>
              <w:bottom w:val="single" w:sz="8" w:color="auto"/>
            </w:tcBorders>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w w:val="97"/>
              </w:rPr>
              <w:t>Customers</w:t>
            </w:r>
          </w:p>
        </w:tc>
        <w:tc>
          <w:tcPr>
            <w:tcW w:w="1260" w:type="dxa"/>
            <w:vAlign w:val="bottom"/>
            <w:tcBorders>
              <w:bottom w:val="single" w:sz="8" w:color="D8D8D8"/>
              <w:right w:val="single" w:sz="8" w:color="D8D8D8"/>
            </w:tcBorders>
            <w:gridSpan w:val="3"/>
            <w:vMerge w:val="restart"/>
            <w:shd w:val="clear" w:color="auto" w:fill="D8D8D8"/>
          </w:tcPr>
          <w:p>
            <w:pPr>
              <w:jc w:val="center"/>
              <w:ind w:right="400"/>
              <w:spacing w:after="0"/>
              <w:rPr>
                <w:sz w:val="20"/>
                <w:szCs w:val="20"/>
                <w:color w:val="auto"/>
              </w:rPr>
            </w:pPr>
            <w:r>
              <w:rPr>
                <w:rFonts w:ascii="Arial" w:cs="Arial" w:eastAsia="Arial" w:hAnsi="Arial"/>
                <w:sz w:val="18"/>
                <w:szCs w:val="18"/>
                <w:b w:val="1"/>
                <w:bCs w:val="1"/>
                <w:color w:val="auto"/>
                <w:w w:val="98"/>
              </w:rPr>
              <w:t>Growth</w:t>
            </w:r>
          </w:p>
        </w:tc>
        <w:tc>
          <w:tcPr>
            <w:tcW w:w="200" w:type="dxa"/>
            <w:vAlign w:val="bottom"/>
            <w:tcBorders>
              <w:bottom w:val="single" w:sz="8" w:color="D8D8D8"/>
            </w:tcBorders>
            <w:shd w:val="clear" w:color="auto" w:fill="D8D8D8"/>
          </w:tcPr>
          <w:p>
            <w:pPr>
              <w:spacing w:after="0"/>
              <w:rPr>
                <w:sz w:val="24"/>
                <w:szCs w:val="24"/>
                <w:color w:val="auto"/>
              </w:rPr>
            </w:pPr>
          </w:p>
        </w:tc>
        <w:tc>
          <w:tcPr>
            <w:tcW w:w="780" w:type="dxa"/>
            <w:vAlign w:val="bottom"/>
            <w:tcBorders>
              <w:bottom w:val="single" w:sz="8" w:color="auto"/>
            </w:tcBorders>
            <w:gridSpan w:val="4"/>
            <w:shd w:val="clear" w:color="auto" w:fill="D8D8D8"/>
          </w:tcPr>
          <w:p>
            <w:pPr>
              <w:spacing w:after="0"/>
              <w:rPr>
                <w:sz w:val="20"/>
                <w:szCs w:val="20"/>
                <w:color w:val="auto"/>
              </w:rPr>
            </w:pPr>
            <w:r>
              <w:rPr>
                <w:rFonts w:ascii="Arial" w:cs="Arial" w:eastAsia="Arial" w:hAnsi="Arial"/>
                <w:sz w:val="18"/>
                <w:szCs w:val="18"/>
                <w:b w:val="1"/>
                <w:bCs w:val="1"/>
                <w:color w:val="auto"/>
                <w:w w:val="96"/>
              </w:rPr>
              <w:t>Net Adds</w:t>
            </w:r>
          </w:p>
        </w:tc>
        <w:tc>
          <w:tcPr>
            <w:tcW w:w="340" w:type="dxa"/>
            <w:vAlign w:val="bottom"/>
            <w:tcBorders>
              <w:bottom w:val="single" w:sz="8" w:color="D8D8D8"/>
            </w:tcBorders>
            <w:gridSpan w:val="3"/>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580" w:type="dxa"/>
            <w:vAlign w:val="bottom"/>
            <w:gridSpan w:val="2"/>
            <w:vMerge w:val="continue"/>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640" w:type="dxa"/>
            <w:vAlign w:val="bottom"/>
            <w:gridSpan w:val="2"/>
            <w:shd w:val="clear" w:color="auto" w:fill="D8D8D8"/>
          </w:tcPr>
          <w:p>
            <w:pPr>
              <w:jc w:val="right"/>
              <w:ind w:right="220"/>
              <w:spacing w:after="0" w:line="196" w:lineRule="exact"/>
              <w:rPr>
                <w:sz w:val="20"/>
                <w:szCs w:val="20"/>
                <w:color w:val="auto"/>
              </w:rPr>
            </w:pPr>
            <w:r>
              <w:rPr>
                <w:rFonts w:ascii="Arial" w:cs="Arial" w:eastAsia="Arial" w:hAnsi="Arial"/>
                <w:sz w:val="18"/>
                <w:szCs w:val="18"/>
                <w:b w:val="1"/>
                <w:bCs w:val="1"/>
                <w:color w:val="auto"/>
                <w:w w:val="90"/>
              </w:rPr>
              <w:t>3Q10</w:t>
            </w:r>
          </w:p>
        </w:tc>
        <w:tc>
          <w:tcPr>
            <w:tcW w:w="1260" w:type="dxa"/>
            <w:vAlign w:val="bottom"/>
            <w:tcBorders>
              <w:right w:val="single" w:sz="8" w:color="D8D8D8"/>
            </w:tcBorders>
            <w:gridSpan w:val="3"/>
            <w:vMerge w:val="continue"/>
            <w:shd w:val="clear" w:color="auto" w:fill="D8D8D8"/>
          </w:tcPr>
          <w:p>
            <w:pPr>
              <w:spacing w:after="0"/>
              <w:rPr>
                <w:sz w:val="17"/>
                <w:szCs w:val="17"/>
                <w:color w:val="auto"/>
              </w:rPr>
            </w:pPr>
          </w:p>
        </w:tc>
        <w:tc>
          <w:tcPr>
            <w:tcW w:w="580" w:type="dxa"/>
            <w:vAlign w:val="bottom"/>
            <w:gridSpan w:val="3"/>
            <w:shd w:val="clear" w:color="auto" w:fill="D8D8D8"/>
          </w:tcPr>
          <w:p>
            <w:pPr>
              <w:jc w:val="right"/>
              <w:ind w:right="140"/>
              <w:spacing w:after="0" w:line="196" w:lineRule="exact"/>
              <w:rPr>
                <w:sz w:val="20"/>
                <w:szCs w:val="20"/>
                <w:color w:val="auto"/>
              </w:rPr>
            </w:pPr>
            <w:r>
              <w:rPr>
                <w:rFonts w:ascii="Arial" w:cs="Arial" w:eastAsia="Arial" w:hAnsi="Arial"/>
                <w:sz w:val="18"/>
                <w:szCs w:val="18"/>
                <w:b w:val="1"/>
                <w:bCs w:val="1"/>
                <w:color w:val="auto"/>
                <w:w w:val="95"/>
              </w:rPr>
              <w:t>3Q10</w:t>
            </w:r>
          </w:p>
        </w:tc>
        <w:tc>
          <w:tcPr>
            <w:tcW w:w="740" w:type="dxa"/>
            <w:vAlign w:val="bottom"/>
            <w:gridSpan w:val="5"/>
            <w:shd w:val="clear" w:color="auto" w:fill="D8D8D8"/>
          </w:tcPr>
          <w:p>
            <w:pPr>
              <w:ind w:left="200"/>
              <w:spacing w:after="0" w:line="196" w:lineRule="exact"/>
              <w:rPr>
                <w:sz w:val="20"/>
                <w:szCs w:val="20"/>
                <w:color w:val="auto"/>
              </w:rPr>
            </w:pPr>
            <w:r>
              <w:rPr>
                <w:rFonts w:ascii="Arial" w:cs="Arial" w:eastAsia="Arial" w:hAnsi="Arial"/>
                <w:sz w:val="18"/>
                <w:szCs w:val="18"/>
                <w:b w:val="1"/>
                <w:bCs w:val="1"/>
                <w:color w:val="auto"/>
              </w:rPr>
              <w:t>YTD</w:t>
            </w:r>
          </w:p>
        </w:tc>
        <w:tc>
          <w:tcPr>
            <w:tcW w:w="0" w:type="dxa"/>
            <w:vAlign w:val="bottom"/>
          </w:tcPr>
          <w:p>
            <w:pPr>
              <w:spacing w:after="0"/>
              <w:rPr>
                <w:sz w:val="1"/>
                <w:szCs w:val="1"/>
                <w:color w:val="auto"/>
              </w:rPr>
            </w:pPr>
          </w:p>
        </w:tc>
      </w:tr>
      <w:tr>
        <w:trPr>
          <w:trHeight w:val="20"/>
        </w:trPr>
        <w:tc>
          <w:tcPr>
            <w:tcW w:w="7200" w:type="dxa"/>
            <w:vAlign w:val="bottom"/>
            <w:vMerge w:val="restart"/>
            <w:shd w:val="clear" w:color="auto" w:fill="D8D8D8"/>
          </w:tcPr>
          <w:p>
            <w:pPr>
              <w:ind w:left="200"/>
              <w:spacing w:after="0"/>
              <w:rPr>
                <w:sz w:val="20"/>
                <w:szCs w:val="20"/>
                <w:color w:val="auto"/>
              </w:rPr>
            </w:pPr>
            <w:r>
              <w:rPr>
                <w:rFonts w:ascii="Arial" w:cs="Arial" w:eastAsia="Arial" w:hAnsi="Arial"/>
                <w:sz w:val="18"/>
                <w:szCs w:val="18"/>
                <w:color w:val="auto"/>
              </w:rPr>
              <w:t>Video Customers</w:t>
            </w:r>
          </w:p>
        </w:tc>
        <w:tc>
          <w:tcPr>
            <w:tcW w:w="120" w:type="dxa"/>
            <w:vAlign w:val="bottom"/>
            <w:shd w:val="clear" w:color="auto" w:fill="D8D8D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580" w:type="dxa"/>
            <w:vAlign w:val="bottom"/>
            <w:tcBorders>
              <w:right w:val="single" w:sz="8" w:color="D8D8D8"/>
            </w:tcBorders>
            <w:shd w:val="clear" w:color="auto" w:fill="000000"/>
          </w:tcPr>
          <w:p>
            <w:pPr>
              <w:spacing w:after="0" w:line="20" w:lineRule="exact"/>
              <w:rPr>
                <w:sz w:val="1"/>
                <w:szCs w:val="1"/>
                <w:color w:val="auto"/>
              </w:rPr>
            </w:pPr>
          </w:p>
        </w:tc>
        <w:tc>
          <w:tcPr>
            <w:tcW w:w="560" w:type="dxa"/>
            <w:vAlign w:val="bottom"/>
            <w:tcBorders>
              <w:right w:val="single" w:sz="8" w:color="D8D8D8"/>
            </w:tcBorders>
            <w:shd w:val="clear" w:color="auto" w:fill="D8D8D8"/>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00" w:type="dxa"/>
            <w:vAlign w:val="bottom"/>
            <w:vMerge w:val="continue"/>
            <w:shd w:val="clear" w:color="auto" w:fill="D8D8D8"/>
          </w:tcPr>
          <w:p>
            <w:pPr>
              <w:spacing w:after="0"/>
              <w:rPr>
                <w:sz w:val="17"/>
                <w:szCs w:val="17"/>
                <w:color w:val="auto"/>
              </w:rPr>
            </w:pPr>
          </w:p>
        </w:tc>
        <w:tc>
          <w:tcPr>
            <w:tcW w:w="700" w:type="dxa"/>
            <w:vAlign w:val="bottom"/>
            <w:gridSpan w:val="3"/>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23,759</w:t>
            </w:r>
          </w:p>
        </w:tc>
        <w:tc>
          <w:tcPr>
            <w:tcW w:w="940" w:type="dxa"/>
            <w:vAlign w:val="bottom"/>
            <w:gridSpan w:val="3"/>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22,937</w:t>
            </w:r>
          </w:p>
        </w:tc>
        <w:tc>
          <w:tcPr>
            <w:tcW w:w="1260" w:type="dxa"/>
            <w:vAlign w:val="bottom"/>
            <w:tcBorders>
              <w:right w:val="single" w:sz="8" w:color="D8D8D8"/>
            </w:tcBorders>
            <w:gridSpan w:val="3"/>
            <w:shd w:val="clear" w:color="auto" w:fill="D8D8D8"/>
          </w:tcPr>
          <w:p>
            <w:pPr>
              <w:jc w:val="right"/>
              <w:ind w:right="560"/>
              <w:spacing w:after="0" w:line="200" w:lineRule="exact"/>
              <w:rPr>
                <w:sz w:val="20"/>
                <w:szCs w:val="20"/>
                <w:color w:val="auto"/>
              </w:rPr>
            </w:pPr>
            <w:r>
              <w:rPr>
                <w:rFonts w:ascii="Arial" w:cs="Arial" w:eastAsia="Arial" w:hAnsi="Arial"/>
                <w:sz w:val="18"/>
                <w:szCs w:val="18"/>
                <w:color w:val="auto"/>
              </w:rPr>
              <w:t>(3.5%)</w:t>
            </w:r>
          </w:p>
        </w:tc>
        <w:tc>
          <w:tcPr>
            <w:tcW w:w="580" w:type="dxa"/>
            <w:vAlign w:val="bottom"/>
            <w:gridSpan w:val="3"/>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w w:val="99"/>
              </w:rPr>
              <w:t>(275)</w:t>
            </w:r>
          </w:p>
        </w:tc>
        <w:tc>
          <w:tcPr>
            <w:tcW w:w="640" w:type="dxa"/>
            <w:vAlign w:val="bottom"/>
            <w:gridSpan w:val="4"/>
            <w:shd w:val="clear" w:color="auto" w:fill="D8D8D8"/>
          </w:tcPr>
          <w:p>
            <w:pPr>
              <w:jc w:val="right"/>
              <w:spacing w:after="0" w:line="200" w:lineRule="exact"/>
              <w:rPr>
                <w:sz w:val="20"/>
                <w:szCs w:val="20"/>
                <w:color w:val="auto"/>
              </w:rPr>
            </w:pPr>
            <w:r>
              <w:rPr>
                <w:rFonts w:ascii="Arial" w:cs="Arial" w:eastAsia="Arial" w:hAnsi="Arial"/>
                <w:sz w:val="18"/>
                <w:szCs w:val="18"/>
                <w:color w:val="auto"/>
              </w:rPr>
              <w:t>(622)</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High-Speed Internet Customers</w:t>
            </w:r>
          </w:p>
        </w:tc>
        <w:tc>
          <w:tcPr>
            <w:tcW w:w="70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15,684</w:t>
            </w:r>
          </w:p>
        </w:tc>
        <w:tc>
          <w:tcPr>
            <w:tcW w:w="940" w:type="dxa"/>
            <w:vAlign w:val="bottom"/>
            <w:gridSpan w:val="3"/>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16,696</w:t>
            </w:r>
          </w:p>
        </w:tc>
        <w:tc>
          <w:tcPr>
            <w:tcW w:w="700" w:type="dxa"/>
            <w:vAlign w:val="bottom"/>
            <w:tcBorders>
              <w:right w:val="single" w:sz="8" w:color="D8D8D8"/>
            </w:tcBorders>
            <w:gridSpan w:val="2"/>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560" w:type="dxa"/>
            <w:vAlign w:val="bottom"/>
            <w:tcBorders>
              <w:right w:val="single" w:sz="8" w:color="D8D8D8"/>
            </w:tcBorders>
            <w:shd w:val="clear" w:color="auto" w:fill="D8D8D8"/>
          </w:tcPr>
          <w:p>
            <w:pPr>
              <w:spacing w:after="0"/>
              <w:rPr>
                <w:sz w:val="17"/>
                <w:szCs w:val="17"/>
                <w:color w:val="auto"/>
              </w:rPr>
            </w:pPr>
          </w:p>
        </w:tc>
        <w:tc>
          <w:tcPr>
            <w:tcW w:w="40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249</w:t>
            </w:r>
          </w:p>
        </w:tc>
        <w:tc>
          <w:tcPr>
            <w:tcW w:w="180" w:type="dxa"/>
            <w:vAlign w:val="bottom"/>
            <w:shd w:val="clear" w:color="auto" w:fill="D8D8D8"/>
          </w:tcPr>
          <w:p>
            <w:pPr>
              <w:spacing w:after="0"/>
              <w:rPr>
                <w:sz w:val="17"/>
                <w:szCs w:val="17"/>
                <w:color w:val="auto"/>
              </w:rPr>
            </w:pPr>
          </w:p>
        </w:tc>
        <w:tc>
          <w:tcPr>
            <w:tcW w:w="640" w:type="dxa"/>
            <w:vAlign w:val="bottom"/>
            <w:gridSpan w:val="4"/>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766</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0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Voice Customers</w:t>
            </w:r>
          </w:p>
        </w:tc>
        <w:tc>
          <w:tcPr>
            <w:tcW w:w="700" w:type="dxa"/>
            <w:vAlign w:val="bottom"/>
            <w:tcBorders>
              <w:bottom w:val="single" w:sz="8" w:color="auto"/>
            </w:tcBorders>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7,379</w:t>
            </w:r>
          </w:p>
        </w:tc>
        <w:tc>
          <w:tcPr>
            <w:tcW w:w="940" w:type="dxa"/>
            <w:vAlign w:val="bottom"/>
            <w:tcBorders>
              <w:bottom w:val="single" w:sz="8" w:color="auto"/>
            </w:tcBorders>
            <w:gridSpan w:val="3"/>
            <w:shd w:val="clear" w:color="auto" w:fill="D8D8D8"/>
          </w:tcPr>
          <w:p>
            <w:pPr>
              <w:jc w:val="right"/>
              <w:ind w:right="120"/>
              <w:spacing w:after="0" w:line="200" w:lineRule="exact"/>
              <w:rPr>
                <w:sz w:val="20"/>
                <w:szCs w:val="20"/>
                <w:color w:val="auto"/>
              </w:rPr>
            </w:pPr>
            <w:r>
              <w:rPr>
                <w:rFonts w:ascii="Arial" w:cs="Arial" w:eastAsia="Arial" w:hAnsi="Arial"/>
                <w:sz w:val="18"/>
                <w:szCs w:val="18"/>
                <w:color w:val="auto"/>
              </w:rPr>
              <w:t>8,353</w:t>
            </w:r>
          </w:p>
        </w:tc>
        <w:tc>
          <w:tcPr>
            <w:tcW w:w="700" w:type="dxa"/>
            <w:vAlign w:val="bottom"/>
            <w:tcBorders>
              <w:bottom w:val="single" w:sz="8" w:color="auto"/>
              <w:right w:val="single" w:sz="8" w:color="D8D8D8"/>
            </w:tcBorders>
            <w:gridSpan w:val="2"/>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13.2%</w:t>
            </w:r>
          </w:p>
        </w:tc>
        <w:tc>
          <w:tcPr>
            <w:tcW w:w="560" w:type="dxa"/>
            <w:vAlign w:val="bottom"/>
            <w:tcBorders>
              <w:bottom w:val="single" w:sz="8" w:color="D8D8D8"/>
              <w:right w:val="single" w:sz="8" w:color="D8D8D8"/>
            </w:tcBorders>
            <w:shd w:val="clear" w:color="auto" w:fill="D8D8D8"/>
          </w:tcPr>
          <w:p>
            <w:pPr>
              <w:spacing w:after="0"/>
              <w:rPr>
                <w:sz w:val="17"/>
                <w:szCs w:val="17"/>
                <w:color w:val="auto"/>
              </w:rPr>
            </w:pPr>
          </w:p>
        </w:tc>
        <w:tc>
          <w:tcPr>
            <w:tcW w:w="400" w:type="dxa"/>
            <w:vAlign w:val="bottom"/>
            <w:tcBorders>
              <w:bottom w:val="single" w:sz="8" w:color="auto"/>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228</w:t>
            </w:r>
          </w:p>
        </w:tc>
        <w:tc>
          <w:tcPr>
            <w:tcW w:w="180" w:type="dxa"/>
            <w:vAlign w:val="bottom"/>
            <w:tcBorders>
              <w:bottom w:val="single" w:sz="8" w:color="auto"/>
            </w:tcBorders>
            <w:shd w:val="clear" w:color="auto" w:fill="D8D8D8"/>
          </w:tcPr>
          <w:p>
            <w:pPr>
              <w:spacing w:after="0"/>
              <w:rPr>
                <w:sz w:val="17"/>
                <w:szCs w:val="17"/>
                <w:color w:val="auto"/>
              </w:rPr>
            </w:pPr>
          </w:p>
        </w:tc>
        <w:tc>
          <w:tcPr>
            <w:tcW w:w="640" w:type="dxa"/>
            <w:vAlign w:val="bottom"/>
            <w:tcBorders>
              <w:bottom w:val="single" w:sz="8" w:color="auto"/>
            </w:tcBorders>
            <w:gridSpan w:val="4"/>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731</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Combined Video, HSI and Voice Customers</w:t>
            </w:r>
          </w:p>
        </w:tc>
        <w:tc>
          <w:tcPr>
            <w:tcW w:w="70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46,821</w:t>
            </w:r>
          </w:p>
        </w:tc>
        <w:tc>
          <w:tcPr>
            <w:tcW w:w="940" w:type="dxa"/>
            <w:vAlign w:val="bottom"/>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47,987</w:t>
            </w:r>
          </w:p>
        </w:tc>
        <w:tc>
          <w:tcPr>
            <w:tcW w:w="700" w:type="dxa"/>
            <w:vAlign w:val="bottom"/>
            <w:tcBorders>
              <w:right w:val="single" w:sz="8" w:color="D8D8D8"/>
            </w:tcBorders>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2.5%</w:t>
            </w:r>
          </w:p>
        </w:tc>
        <w:tc>
          <w:tcPr>
            <w:tcW w:w="560" w:type="dxa"/>
            <w:vAlign w:val="bottom"/>
            <w:tcBorders>
              <w:right w:val="single" w:sz="8" w:color="D8D8D8"/>
            </w:tcBorders>
            <w:shd w:val="clear" w:color="auto" w:fill="D8D8D8"/>
          </w:tcPr>
          <w:p>
            <w:pPr>
              <w:spacing w:after="0"/>
              <w:rPr>
                <w:sz w:val="18"/>
                <w:szCs w:val="18"/>
                <w:color w:val="auto"/>
              </w:rPr>
            </w:pPr>
          </w:p>
        </w:tc>
        <w:tc>
          <w:tcPr>
            <w:tcW w:w="40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D8D8D8"/>
          </w:tcPr>
          <w:p>
            <w:pPr>
              <w:spacing w:after="0"/>
              <w:rPr>
                <w:sz w:val="18"/>
                <w:szCs w:val="18"/>
                <w:color w:val="auto"/>
              </w:rPr>
            </w:pPr>
          </w:p>
        </w:tc>
        <w:tc>
          <w:tcPr>
            <w:tcW w:w="640" w:type="dxa"/>
            <w:vAlign w:val="bottom"/>
            <w:gridSpan w:val="4"/>
            <w:shd w:val="clear" w:color="auto" w:fill="D8D8D8"/>
          </w:tcPr>
          <w:p>
            <w:pPr>
              <w:jc w:val="right"/>
              <w:ind w:right="6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0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Digital Video Customers</w:t>
            </w:r>
          </w:p>
        </w:tc>
        <w:tc>
          <w:tcPr>
            <w:tcW w:w="700" w:type="dxa"/>
            <w:vAlign w:val="bottom"/>
            <w:tcBorders>
              <w:bottom w:val="single" w:sz="8" w:color="auto"/>
            </w:tcBorders>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18,005</w:t>
            </w:r>
          </w:p>
        </w:tc>
        <w:tc>
          <w:tcPr>
            <w:tcW w:w="940" w:type="dxa"/>
            <w:vAlign w:val="bottom"/>
            <w:tcBorders>
              <w:bottom w:val="single" w:sz="8" w:color="auto"/>
            </w:tcBorders>
            <w:gridSpan w:val="3"/>
            <w:shd w:val="clear" w:color="auto" w:fill="D8D8D8"/>
          </w:tcPr>
          <w:p>
            <w:pPr>
              <w:jc w:val="right"/>
              <w:ind w:right="120"/>
              <w:spacing w:after="0" w:line="200" w:lineRule="exact"/>
              <w:rPr>
                <w:sz w:val="20"/>
                <w:szCs w:val="20"/>
                <w:color w:val="auto"/>
              </w:rPr>
            </w:pPr>
            <w:r>
              <w:rPr>
                <w:rFonts w:ascii="Arial" w:cs="Arial" w:eastAsia="Arial" w:hAnsi="Arial"/>
                <w:sz w:val="18"/>
                <w:szCs w:val="18"/>
                <w:color w:val="auto"/>
              </w:rPr>
              <w:t>19,456</w:t>
            </w:r>
          </w:p>
        </w:tc>
        <w:tc>
          <w:tcPr>
            <w:tcW w:w="700" w:type="dxa"/>
            <w:vAlign w:val="bottom"/>
            <w:tcBorders>
              <w:bottom w:val="single" w:sz="8" w:color="auto"/>
              <w:right w:val="single" w:sz="8" w:color="D8D8D8"/>
            </w:tcBorders>
            <w:gridSpan w:val="2"/>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8.1%</w:t>
            </w:r>
          </w:p>
        </w:tc>
        <w:tc>
          <w:tcPr>
            <w:tcW w:w="560" w:type="dxa"/>
            <w:vAlign w:val="bottom"/>
            <w:tcBorders>
              <w:bottom w:val="single" w:sz="8" w:color="D8D8D8"/>
              <w:right w:val="single" w:sz="8" w:color="D8D8D8"/>
            </w:tcBorders>
            <w:shd w:val="clear" w:color="auto" w:fill="D8D8D8"/>
          </w:tcPr>
          <w:p>
            <w:pPr>
              <w:spacing w:after="0"/>
              <w:rPr>
                <w:sz w:val="17"/>
                <w:szCs w:val="17"/>
                <w:color w:val="auto"/>
              </w:rPr>
            </w:pPr>
          </w:p>
        </w:tc>
        <w:tc>
          <w:tcPr>
            <w:tcW w:w="400" w:type="dxa"/>
            <w:vAlign w:val="bottom"/>
            <w:tcBorders>
              <w:bottom w:val="single" w:sz="8" w:color="auto"/>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219</w:t>
            </w:r>
          </w:p>
        </w:tc>
        <w:tc>
          <w:tcPr>
            <w:tcW w:w="180" w:type="dxa"/>
            <w:vAlign w:val="bottom"/>
            <w:tcBorders>
              <w:bottom w:val="single" w:sz="8" w:color="auto"/>
            </w:tcBorders>
            <w:shd w:val="clear" w:color="auto" w:fill="D8D8D8"/>
          </w:tcPr>
          <w:p>
            <w:pPr>
              <w:spacing w:after="0"/>
              <w:rPr>
                <w:sz w:val="17"/>
                <w:szCs w:val="17"/>
                <w:color w:val="auto"/>
              </w:rPr>
            </w:pPr>
          </w:p>
        </w:tc>
        <w:tc>
          <w:tcPr>
            <w:tcW w:w="640" w:type="dxa"/>
            <w:vAlign w:val="bottom"/>
            <w:tcBorders>
              <w:bottom w:val="single" w:sz="8" w:color="auto"/>
            </w:tcBorders>
            <w:gridSpan w:val="4"/>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1,041</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2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Total Revenue Generating Units</w:t>
            </w:r>
          </w:p>
        </w:tc>
        <w:tc>
          <w:tcPr>
            <w:tcW w:w="70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64,826</w:t>
            </w:r>
          </w:p>
        </w:tc>
        <w:tc>
          <w:tcPr>
            <w:tcW w:w="940" w:type="dxa"/>
            <w:vAlign w:val="bottom"/>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67,443</w:t>
            </w:r>
          </w:p>
        </w:tc>
        <w:tc>
          <w:tcPr>
            <w:tcW w:w="700" w:type="dxa"/>
            <w:vAlign w:val="bottom"/>
            <w:tcBorders>
              <w:right w:val="single" w:sz="8" w:color="D8D8D8"/>
            </w:tcBorders>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4.0%</w:t>
            </w:r>
          </w:p>
        </w:tc>
        <w:tc>
          <w:tcPr>
            <w:tcW w:w="560" w:type="dxa"/>
            <w:vAlign w:val="bottom"/>
            <w:tcBorders>
              <w:right w:val="single" w:sz="8" w:color="D8D8D8"/>
            </w:tcBorders>
            <w:shd w:val="clear" w:color="auto" w:fill="D8D8D8"/>
          </w:tcPr>
          <w:p>
            <w:pPr>
              <w:spacing w:after="0"/>
              <w:rPr>
                <w:sz w:val="19"/>
                <w:szCs w:val="19"/>
                <w:color w:val="auto"/>
              </w:rPr>
            </w:pPr>
          </w:p>
        </w:tc>
        <w:tc>
          <w:tcPr>
            <w:tcW w:w="40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D8D8D8"/>
          </w:tcPr>
          <w:p>
            <w:pPr>
              <w:spacing w:after="0"/>
              <w:rPr>
                <w:sz w:val="19"/>
                <w:szCs w:val="19"/>
                <w:color w:val="auto"/>
              </w:rPr>
            </w:pPr>
          </w:p>
        </w:tc>
        <w:tc>
          <w:tcPr>
            <w:tcW w:w="640" w:type="dxa"/>
            <w:vAlign w:val="bottom"/>
            <w:gridSpan w:val="4"/>
            <w:shd w:val="clear" w:color="auto" w:fill="D8D8D8"/>
          </w:tcPr>
          <w:p>
            <w:pPr>
              <w:jc w:val="right"/>
              <w:ind w:right="6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720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4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580" w:type="dxa"/>
            <w:vAlign w:val="bottom"/>
            <w:tcBorders>
              <w:right w:val="single" w:sz="8" w:color="D8D8D8"/>
            </w:tcBorders>
            <w:shd w:val="clear" w:color="auto" w:fill="D8D8D8"/>
          </w:tcPr>
          <w:p>
            <w:pPr>
              <w:spacing w:after="0"/>
              <w:rPr>
                <w:sz w:val="11"/>
                <w:szCs w:val="11"/>
                <w:color w:val="auto"/>
              </w:rPr>
            </w:pPr>
          </w:p>
        </w:tc>
        <w:tc>
          <w:tcPr>
            <w:tcW w:w="560" w:type="dxa"/>
            <w:vAlign w:val="bottom"/>
            <w:tcBorders>
              <w:right w:val="single" w:sz="8" w:color="D8D8D8"/>
            </w:tcBorders>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Programming segment reported third quarter 2010 revenue of $416 million, an 8.7% increase, while Operating Cash Flow increased 26.3% to $150 million. These results reflect the impact of a strong advertising market across all networks and ratings strength at 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2010, Programming segment revenue increased 11.3% to $1.3 billion compared to the same time period in 2009. Operating Cash Flow increased 23.2% to $423 million compared to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Corporate and Other includes corporate overhead, Comcast Interactive Media (CIM), Comcast-Spectacor, and other operations and eliminations between Comcast’s businesses. For the quarter ended September 30, 2010, Corporate and Other reported revenue of $92 million, a 49.8% increase over the $60 million reported in the third quarter of 2009, reflecting revenue growth and the acquisition of Paciolan at Comcast-Spectacor and strong advertising revenue growth at CIM. The Operating Cash Flow loss for the third quarter of 2010 was $118 million compared to a loss of $104 million for the same time period in 2009. Excluding approximately $21 million of expenses related to the NBC Universal transaction, this quarter’s Operating Cash Flow loss would have been $97 million.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nine months ended September 30, 2010, Corporate and Other revenue increased 36.8% to $354 million from the $258 million reported in the first nine months of 2009. The Operating Cash Flow loss was $329 million compared to a loss of $253 million for the same time period in 2009. Excluding approximately $57 million of expenses related to the NBC Universal transaction, the year-to-date Operating Cash Flow loss would have been $272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and Dividend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third quarter of 2010, Comcast repurchased 17.5 million of its common shares for $300 million. Year-to-date, Comcast has repurchased 54.0 million of its common shares for $900 million. As of September 30, 2010, Comcast had approximately $2.4 billion of availability remaining under its share repurchase authorization.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2010, Comcast paid cash dividends totaling $265 million.</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October 27, 2010 at 8:30 a.m. Eastern Time (ET). The conference call will be broadcast live on Comcast’s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10950140. A replay of the call will be available starting at 12:30 p.m. ET on October 27, 2010, on the Investor Relations website or by telephone. To access the telephone replay, which will be available until Monday, November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2010 at midnight ET, please dial (800) 642-1687 and enter passcode number 10950140.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(Nasdaq: CMCSA, CMCSK) (www.comcast.com) is one of the nation’s leading providers of entertainment, information and communication products and services. With 22.9 million cable customers, 16.7 million high-speed Internet customers, and 8.4 million Comcast Digital Voice customers, Comcast is principally involved in the development, management and operation of cable systems and in the delivery of programming content.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11 regional sports networks operated by Comcast Sports Group and Comcast Interactive Media, which develops and operates Comcast’s Internet businesses, including Comcast.net (www.comcast.net). Comcast also has a majority ownership in Comcast-Spectacor, which owns two professional sports teams, the Philadelphia 76ers NBA basketball team and the Philadelphia Flyers NHL hockey team, and a large, multipurpose arena in Philadelphia, the Wells Fargo Center, and, through Global Spectrum, manages other facilities for sporting events, concerts and other events.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00" w:type="dxa"/>
            <w:vAlign w:val="bottom"/>
            <w:shd w:val="clear" w:color="auto" w:fill="D8D8D8"/>
          </w:tcPr>
          <w:p>
            <w:pPr>
              <w:spacing w:after="0"/>
              <w:rPr>
                <w:sz w:val="20"/>
                <w:szCs w:val="20"/>
                <w:color w:val="auto"/>
              </w:rPr>
            </w:pPr>
          </w:p>
        </w:tc>
        <w:tc>
          <w:tcPr>
            <w:tcW w:w="1700" w:type="dxa"/>
            <w:vAlign w:val="bottom"/>
            <w:gridSpan w:val="7"/>
            <w:shd w:val="clear" w:color="auto" w:fill="D8D8D8"/>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shd w:val="clear" w:color="auto" w:fill="D8D8D8"/>
          </w:tcPr>
          <w:p>
            <w:pPr>
              <w:spacing w:after="0"/>
              <w:rPr>
                <w:sz w:val="20"/>
                <w:szCs w:val="20"/>
                <w:color w:val="auto"/>
              </w:rPr>
            </w:pPr>
          </w:p>
        </w:tc>
        <w:tc>
          <w:tcPr>
            <w:tcW w:w="1440" w:type="dxa"/>
            <w:vAlign w:val="bottom"/>
            <w:gridSpan w:val="6"/>
            <w:shd w:val="clear" w:color="auto" w:fill="D8D8D8"/>
          </w:tcPr>
          <w:p>
            <w:pPr>
              <w:jc w:val="right"/>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8200" w:type="dxa"/>
            <w:vAlign w:val="bottom"/>
            <w:shd w:val="clear" w:color="auto" w:fill="D8D8D8"/>
          </w:tcPr>
          <w:p>
            <w:pPr>
              <w:ind w:left="120"/>
              <w:spacing w:after="0" w:line="149" w:lineRule="exact"/>
              <w:rPr>
                <w:sz w:val="20"/>
                <w:szCs w:val="20"/>
                <w:color w:val="auto"/>
              </w:rPr>
            </w:pPr>
            <w:r>
              <w:rPr>
                <w:rFonts w:ascii="Arial" w:cs="Arial" w:eastAsia="Arial" w:hAnsi="Arial"/>
                <w:sz w:val="14"/>
                <w:szCs w:val="14"/>
                <w:color w:val="auto"/>
              </w:rPr>
              <w:t>(in millions, except per share data)</w:t>
            </w:r>
          </w:p>
        </w:tc>
        <w:tc>
          <w:tcPr>
            <w:tcW w:w="120" w:type="dxa"/>
            <w:vAlign w:val="bottom"/>
            <w:shd w:val="clear" w:color="auto" w:fill="D8D8D8"/>
          </w:tcPr>
          <w:p>
            <w:pPr>
              <w:spacing w:after="0"/>
              <w:rPr>
                <w:sz w:val="12"/>
                <w:szCs w:val="12"/>
                <w:color w:val="auto"/>
              </w:rPr>
            </w:pPr>
          </w:p>
        </w:tc>
        <w:tc>
          <w:tcPr>
            <w:tcW w:w="1580" w:type="dxa"/>
            <w:vAlign w:val="bottom"/>
            <w:gridSpan w:val="6"/>
            <w:shd w:val="clear" w:color="auto" w:fill="D8D8D8"/>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8D8D8"/>
          </w:tcPr>
          <w:p>
            <w:pPr>
              <w:spacing w:after="0"/>
              <w:rPr>
                <w:sz w:val="12"/>
                <w:szCs w:val="12"/>
                <w:color w:val="auto"/>
              </w:rPr>
            </w:pPr>
          </w:p>
        </w:tc>
        <w:tc>
          <w:tcPr>
            <w:tcW w:w="1440" w:type="dxa"/>
            <w:vAlign w:val="bottom"/>
            <w:gridSpan w:val="6"/>
            <w:shd w:val="clear" w:color="auto" w:fill="D8D8D8"/>
          </w:tcPr>
          <w:p>
            <w:pPr>
              <w:jc w:val="right"/>
              <w:ind w:right="3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8200" w:type="dxa"/>
            <w:vAlign w:val="bottom"/>
            <w:tcBorders>
              <w:bottom w:val="single" w:sz="8" w:color="D8D8D8"/>
            </w:tcBorders>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right w:val="single" w:sz="8" w:color="D8D8D8"/>
            </w:tcBorders>
            <w:shd w:val="clear" w:color="auto" w:fill="D8D8D8"/>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54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00" w:type="dxa"/>
            <w:vAlign w:val="bottom"/>
            <w:vMerge w:val="continue"/>
            <w:shd w:val="clear" w:color="auto" w:fill="D8D8D8"/>
          </w:tcPr>
          <w:p>
            <w:pPr>
              <w:spacing w:after="0"/>
              <w:rPr>
                <w:sz w:val="14"/>
                <w:szCs w:val="14"/>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8,845</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9,489</w:t>
            </w:r>
          </w:p>
        </w:tc>
        <w:tc>
          <w:tcPr>
            <w:tcW w:w="280" w:type="dxa"/>
            <w:vAlign w:val="bottom"/>
            <w:shd w:val="clear" w:color="auto" w:fill="D8D8D8"/>
          </w:tcPr>
          <w:p>
            <w:pPr>
              <w:spacing w:after="0"/>
              <w:rPr>
                <w:sz w:val="14"/>
                <w:szCs w:val="14"/>
                <w:color w:val="auto"/>
              </w:rPr>
            </w:pPr>
          </w:p>
        </w:tc>
        <w:tc>
          <w:tcPr>
            <w:tcW w:w="8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26,689</w:t>
            </w:r>
          </w:p>
        </w:tc>
        <w:tc>
          <w:tcPr>
            <w:tcW w:w="12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28,216</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D8D8D8"/>
          </w:tcPr>
          <w:p>
            <w:pPr>
              <w:spacing w:after="0"/>
              <w:rPr>
                <w:sz w:val="20"/>
                <w:szCs w:val="20"/>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3,530</w:t>
            </w:r>
          </w:p>
        </w:tc>
        <w:tc>
          <w:tcPr>
            <w:tcW w:w="10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3,792</w:t>
            </w:r>
          </w:p>
        </w:tc>
        <w:tc>
          <w:tcPr>
            <w:tcW w:w="80" w:type="dxa"/>
            <w:vAlign w:val="bottom"/>
            <w:shd w:val="clear" w:color="auto" w:fill="D8D8D8"/>
          </w:tcPr>
          <w:p>
            <w:pPr>
              <w:spacing w:after="0"/>
              <w:rPr>
                <w:sz w:val="20"/>
                <w:szCs w:val="20"/>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10,703</w:t>
            </w:r>
          </w:p>
        </w:tc>
        <w:tc>
          <w:tcPr>
            <w:tcW w:w="8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11,351</w:t>
            </w:r>
          </w:p>
        </w:tc>
        <w:tc>
          <w:tcPr>
            <w:tcW w:w="1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2,119</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5,681</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5,985</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Borders>
              <w:top w:val="single" w:sz="8" w:color="D8D8D8"/>
              <w:bottom w:val="single" w:sz="8" w:color="D8D8D8"/>
            </w:tcBorders>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Operating cash flow</w:t>
            </w: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520" w:type="dxa"/>
            <w:vAlign w:val="bottom"/>
            <w:tcBorders>
              <w:top w:val="single" w:sz="8" w:color="auto"/>
              <w:bottom w:val="single" w:sz="8" w:color="auto"/>
              <w:righ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5,519</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5,911</w:t>
            </w:r>
          </w:p>
        </w:tc>
        <w:tc>
          <w:tcPr>
            <w:tcW w:w="28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auto"/>
              <w:bottom w:val="single" w:sz="8" w:color="auto"/>
            </w:tcBorders>
            <w:shd w:val="clear" w:color="auto" w:fill="D8D8D8"/>
          </w:tcPr>
          <w:p>
            <w:pPr>
              <w:spacing w:after="0"/>
              <w:rPr>
                <w:sz w:val="13"/>
                <w:szCs w:val="13"/>
                <w:color w:val="auto"/>
              </w:rPr>
            </w:pPr>
          </w:p>
        </w:tc>
        <w:tc>
          <w:tcPr>
            <w:tcW w:w="54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16,384</w:t>
            </w:r>
          </w:p>
        </w:tc>
        <w:tc>
          <w:tcPr>
            <w:tcW w:w="12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17,336</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vMerge w:val="continue"/>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3,326</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3,578</w:t>
            </w:r>
          </w:p>
        </w:tc>
        <w:tc>
          <w:tcPr>
            <w:tcW w:w="28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10,305</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10,880</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Depreciation expense</w:t>
            </w:r>
          </w:p>
        </w:tc>
        <w:tc>
          <w:tcPr>
            <w:tcW w:w="120" w:type="dxa"/>
            <w:vAlign w:val="bottom"/>
            <w:shd w:val="clear" w:color="auto" w:fill="D8D8D8"/>
          </w:tcPr>
          <w:p>
            <w:pPr>
              <w:spacing w:after="0"/>
              <w:rPr>
                <w:sz w:val="21"/>
                <w:szCs w:val="21"/>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D8D8D8"/>
          </w:tcPr>
          <w:p>
            <w:pPr>
              <w:spacing w:after="0"/>
              <w:rPr>
                <w:sz w:val="21"/>
                <w:szCs w:val="21"/>
                <w:color w:val="auto"/>
              </w:rPr>
            </w:pPr>
          </w:p>
        </w:tc>
        <w:tc>
          <w:tcPr>
            <w:tcW w:w="8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1,377</w:t>
            </w:r>
          </w:p>
        </w:tc>
        <w:tc>
          <w:tcPr>
            <w:tcW w:w="80" w:type="dxa"/>
            <w:vAlign w:val="bottom"/>
            <w:shd w:val="clear" w:color="auto" w:fill="D8D8D8"/>
          </w:tcPr>
          <w:p>
            <w:pPr>
              <w:spacing w:after="0"/>
              <w:rPr>
                <w:sz w:val="21"/>
                <w:szCs w:val="21"/>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4,148</w:t>
            </w:r>
          </w:p>
        </w:tc>
        <w:tc>
          <w:tcPr>
            <w:tcW w:w="8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4,167</w:t>
            </w:r>
          </w:p>
        </w:tc>
        <w:tc>
          <w:tcPr>
            <w:tcW w:w="10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247</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760</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56"/>
        </w:trPr>
        <w:tc>
          <w:tcPr>
            <w:tcW w:w="8200" w:type="dxa"/>
            <w:vAlign w:val="bottom"/>
            <w:tcBorders>
              <w:top w:val="single" w:sz="8" w:color="D8D8D8"/>
              <w:bottom w:val="single" w:sz="8" w:color="D8D8D8"/>
            </w:tcBorders>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520" w:type="dxa"/>
            <w:vAlign w:val="bottom"/>
            <w:tcBorders>
              <w:top w:val="single" w:sz="8" w:color="auto"/>
              <w:bottom w:val="single" w:sz="8" w:color="auto"/>
              <w:righ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1,615</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1,624</w:t>
            </w:r>
          </w:p>
        </w:tc>
        <w:tc>
          <w:tcPr>
            <w:tcW w:w="28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auto"/>
              <w:bottom w:val="single" w:sz="8" w:color="auto"/>
            </w:tcBorders>
            <w:shd w:val="clear" w:color="auto" w:fill="D8D8D8"/>
          </w:tcPr>
          <w:p>
            <w:pPr>
              <w:spacing w:after="0"/>
              <w:rPr>
                <w:sz w:val="13"/>
                <w:szCs w:val="13"/>
                <w:color w:val="auto"/>
              </w:rPr>
            </w:pPr>
          </w:p>
        </w:tc>
        <w:tc>
          <w:tcPr>
            <w:tcW w:w="54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4,908</w:t>
            </w:r>
          </w:p>
        </w:tc>
        <w:tc>
          <w:tcPr>
            <w:tcW w:w="12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4,913</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vMerge w:val="continue"/>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1,954</w:t>
            </w:r>
          </w:p>
        </w:tc>
        <w:tc>
          <w:tcPr>
            <w:tcW w:w="28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5,397</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5,967</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D8D8D8"/>
          </w:tcPr>
          <w:p>
            <w:pPr>
              <w:spacing w:after="0"/>
              <w:rPr>
                <w:sz w:val="23"/>
                <w:szCs w:val="23"/>
                <w:color w:val="auto"/>
              </w:rPr>
            </w:pPr>
          </w:p>
        </w:tc>
        <w:tc>
          <w:tcPr>
            <w:tcW w:w="520" w:type="dxa"/>
            <w:vAlign w:val="bottom"/>
            <w:tcBorders>
              <w:right w:val="single" w:sz="8" w:color="D8D8D8"/>
            </w:tcBorders>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760" w:type="dxa"/>
            <w:vAlign w:val="bottom"/>
            <w:gridSpan w:val="2"/>
            <w:vMerge w:val="restart"/>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(545)</w:t>
            </w:r>
          </w:p>
        </w:tc>
        <w:tc>
          <w:tcPr>
            <w:tcW w:w="8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58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(1,612)</w:t>
            </w:r>
          </w:p>
        </w:tc>
        <w:tc>
          <w:tcPr>
            <w:tcW w:w="0" w:type="dxa"/>
            <w:vAlign w:val="bottom"/>
          </w:tcPr>
          <w:p>
            <w:pPr>
              <w:spacing w:after="0"/>
              <w:rPr>
                <w:sz w:val="1"/>
                <w:szCs w:val="1"/>
                <w:color w:val="auto"/>
              </w:rPr>
            </w:pPr>
          </w:p>
        </w:tc>
      </w:tr>
      <w:tr>
        <w:trPr>
          <w:trHeight w:val="133"/>
        </w:trPr>
        <w:tc>
          <w:tcPr>
            <w:tcW w:w="8200" w:type="dxa"/>
            <w:vAlign w:val="bottom"/>
            <w:shd w:val="clear" w:color="auto" w:fill="D8D8D8"/>
          </w:tcPr>
          <w:p>
            <w:pPr>
              <w:ind w:left="340"/>
              <w:spacing w:after="0" w:line="133"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D8D8D8"/>
          </w:tcPr>
          <w:p>
            <w:pPr>
              <w:spacing w:after="0"/>
              <w:rPr>
                <w:sz w:val="11"/>
                <w:szCs w:val="11"/>
                <w:color w:val="auto"/>
              </w:rPr>
            </w:pPr>
          </w:p>
        </w:tc>
        <w:tc>
          <w:tcPr>
            <w:tcW w:w="620" w:type="dxa"/>
            <w:vAlign w:val="bottom"/>
            <w:gridSpan w:val="2"/>
            <w:shd w:val="clear" w:color="auto" w:fill="D8D8D8"/>
          </w:tcPr>
          <w:p>
            <w:pPr>
              <w:jc w:val="right"/>
              <w:ind w:right="80"/>
              <w:spacing w:after="0" w:line="133" w:lineRule="exact"/>
              <w:rPr>
                <w:sz w:val="20"/>
                <w:szCs w:val="20"/>
                <w:color w:val="auto"/>
              </w:rPr>
            </w:pPr>
            <w:r>
              <w:rPr>
                <w:rFonts w:ascii="Arial" w:cs="Arial" w:eastAsia="Arial" w:hAnsi="Arial"/>
                <w:sz w:val="14"/>
                <w:szCs w:val="14"/>
                <w:color w:val="auto"/>
              </w:rPr>
              <w:t>(707)</w:t>
            </w:r>
          </w:p>
        </w:tc>
        <w:tc>
          <w:tcPr>
            <w:tcW w:w="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760" w:type="dxa"/>
            <w:vAlign w:val="bottom"/>
            <w:gridSpan w:val="2"/>
            <w:vMerge w:val="continue"/>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gridSpan w:val="2"/>
            <w:shd w:val="clear" w:color="auto" w:fill="D8D8D8"/>
          </w:tcPr>
          <w:p>
            <w:pPr>
              <w:jc w:val="right"/>
              <w:ind w:right="80"/>
              <w:spacing w:after="0" w:line="133" w:lineRule="exact"/>
              <w:rPr>
                <w:sz w:val="20"/>
                <w:szCs w:val="20"/>
                <w:color w:val="auto"/>
              </w:rPr>
            </w:pPr>
            <w:r>
              <w:rPr>
                <w:rFonts w:ascii="Arial" w:cs="Arial" w:eastAsia="Arial" w:hAnsi="Arial"/>
                <w:sz w:val="14"/>
                <w:szCs w:val="14"/>
                <w:color w:val="auto"/>
              </w:rPr>
              <w:t>(1,828)</w:t>
            </w:r>
          </w:p>
        </w:tc>
        <w:tc>
          <w:tcPr>
            <w:tcW w:w="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5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D8D8D8"/>
          </w:tcPr>
          <w:p>
            <w:pPr>
              <w:ind w:left="340"/>
              <w:spacing w:after="0" w:line="149" w:lineRule="exact"/>
              <w:rPr>
                <w:sz w:val="20"/>
                <w:szCs w:val="20"/>
                <w:color w:val="auto"/>
              </w:rPr>
            </w:pPr>
            <w:r>
              <w:rPr>
                <w:rFonts w:ascii="Arial" w:cs="Arial" w:eastAsia="Arial" w:hAnsi="Arial"/>
                <w:sz w:val="14"/>
                <w:szCs w:val="14"/>
                <w:color w:val="auto"/>
              </w:rPr>
              <w:t>Investment income (loss), net</w:t>
            </w:r>
          </w:p>
        </w:tc>
        <w:tc>
          <w:tcPr>
            <w:tcW w:w="12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148</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7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b w:val="1"/>
                <w:bCs w:val="1"/>
                <w:color w:val="auto"/>
              </w:rPr>
              <w:t>109</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149"/>
        </w:trPr>
        <w:tc>
          <w:tcPr>
            <w:tcW w:w="8200" w:type="dxa"/>
            <w:vAlign w:val="bottom"/>
            <w:shd w:val="clear" w:color="auto" w:fill="D8D8D8"/>
          </w:tcPr>
          <w:p>
            <w:pPr>
              <w:ind w:left="34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2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760" w:type="dxa"/>
            <w:vAlign w:val="bottom"/>
            <w:gridSpan w:val="2"/>
            <w:shd w:val="clear" w:color="auto" w:fill="D8D8D8"/>
          </w:tcPr>
          <w:p>
            <w:pPr>
              <w:jc w:val="right"/>
              <w:ind w:right="240"/>
              <w:spacing w:after="0" w:line="149" w:lineRule="exact"/>
              <w:rPr>
                <w:sz w:val="20"/>
                <w:szCs w:val="20"/>
                <w:color w:val="auto"/>
              </w:rPr>
            </w:pPr>
            <w:r>
              <w:rPr>
                <w:rFonts w:ascii="Arial" w:cs="Arial" w:eastAsia="Arial" w:hAnsi="Arial"/>
                <w:sz w:val="14"/>
                <w:szCs w:val="14"/>
                <w:b w:val="1"/>
                <w:bCs w:val="1"/>
                <w:color w:val="auto"/>
              </w:rPr>
              <w:t>(40)</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165"/>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760" w:type="dxa"/>
            <w:vAlign w:val="bottom"/>
            <w:gridSpan w:val="2"/>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(24)</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13</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20"/>
        </w:trPr>
        <w:tc>
          <w:tcPr>
            <w:tcW w:w="82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D8D8D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620" w:type="dxa"/>
            <w:vAlign w:val="bottom"/>
            <w:gridSpan w:val="2"/>
            <w:shd w:val="clear" w:color="auto" w:fill="D8D8D8"/>
          </w:tcPr>
          <w:p>
            <w:pPr>
              <w:jc w:val="right"/>
              <w:ind w:right="80"/>
              <w:spacing w:after="0" w:line="155" w:lineRule="exact"/>
              <w:rPr>
                <w:sz w:val="20"/>
                <w:szCs w:val="20"/>
                <w:color w:val="auto"/>
              </w:rPr>
            </w:pPr>
            <w:r>
              <w:rPr>
                <w:rFonts w:ascii="Arial" w:cs="Arial" w:eastAsia="Arial" w:hAnsi="Arial"/>
                <w:sz w:val="14"/>
                <w:szCs w:val="14"/>
                <w:color w:val="auto"/>
              </w:rPr>
              <w:t>(574)</w:t>
            </w:r>
          </w:p>
        </w:tc>
        <w:tc>
          <w:tcPr>
            <w:tcW w:w="8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48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(500)</w:t>
            </w:r>
          </w:p>
        </w:tc>
        <w:tc>
          <w:tcPr>
            <w:tcW w:w="280" w:type="dxa"/>
            <w:vAlign w:val="bottom"/>
            <w:vMerge w:val="continue"/>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660" w:type="dxa"/>
            <w:vAlign w:val="bottom"/>
            <w:gridSpan w:val="2"/>
            <w:shd w:val="clear" w:color="auto" w:fill="D8D8D8"/>
          </w:tcPr>
          <w:p>
            <w:pPr>
              <w:jc w:val="right"/>
              <w:ind w:right="80"/>
              <w:spacing w:after="0" w:line="155" w:lineRule="exact"/>
              <w:rPr>
                <w:sz w:val="20"/>
                <w:szCs w:val="20"/>
                <w:color w:val="auto"/>
              </w:rPr>
            </w:pPr>
            <w:r>
              <w:rPr>
                <w:rFonts w:ascii="Arial" w:cs="Arial" w:eastAsia="Arial" w:hAnsi="Arial"/>
                <w:sz w:val="14"/>
                <w:szCs w:val="14"/>
                <w:color w:val="auto"/>
              </w:rPr>
              <w:t>(1,641)</w:t>
            </w:r>
          </w:p>
        </w:tc>
        <w:tc>
          <w:tcPr>
            <w:tcW w:w="8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48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(1,569)</w:t>
            </w:r>
          </w:p>
        </w:tc>
        <w:tc>
          <w:tcPr>
            <w:tcW w:w="1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D8D8D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1,454</w:t>
            </w:r>
          </w:p>
        </w:tc>
        <w:tc>
          <w:tcPr>
            <w:tcW w:w="80" w:type="dxa"/>
            <w:vAlign w:val="bottom"/>
            <w:shd w:val="clear" w:color="auto" w:fill="D8D8D8"/>
          </w:tcPr>
          <w:p>
            <w:pPr>
              <w:spacing w:after="0"/>
              <w:rPr>
                <w:sz w:val="24"/>
                <w:szCs w:val="2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3,756</w:t>
            </w: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4,398</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D8D8D8"/>
          </w:tcPr>
          <w:p>
            <w:pPr>
              <w:spacing w:after="0"/>
              <w:rPr>
                <w:sz w:val="23"/>
                <w:szCs w:val="23"/>
                <w:color w:val="auto"/>
              </w:rPr>
            </w:pPr>
          </w:p>
        </w:tc>
        <w:tc>
          <w:tcPr>
            <w:tcW w:w="6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(203)</w:t>
            </w:r>
          </w:p>
        </w:tc>
        <w:tc>
          <w:tcPr>
            <w:tcW w:w="8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760" w:type="dxa"/>
            <w:vAlign w:val="bottom"/>
            <w:gridSpan w:val="2"/>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(584)</w:t>
            </w:r>
          </w:p>
        </w:tc>
        <w:tc>
          <w:tcPr>
            <w:tcW w:w="80" w:type="dxa"/>
            <w:vAlign w:val="bottom"/>
            <w:shd w:val="clear" w:color="auto" w:fill="D8D8D8"/>
          </w:tcPr>
          <w:p>
            <w:pPr>
              <w:spacing w:after="0"/>
              <w:rPr>
                <w:sz w:val="23"/>
                <w:szCs w:val="23"/>
                <w:color w:val="auto"/>
              </w:rPr>
            </w:pPr>
          </w:p>
        </w:tc>
        <w:tc>
          <w:tcPr>
            <w:tcW w:w="66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(1,088)</w:t>
            </w:r>
          </w:p>
        </w:tc>
        <w:tc>
          <w:tcPr>
            <w:tcW w:w="8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(1,763)</w:t>
            </w:r>
          </w:p>
        </w:tc>
        <w:tc>
          <w:tcPr>
            <w:tcW w:w="0" w:type="dxa"/>
            <w:vAlign w:val="bottom"/>
          </w:tcPr>
          <w:p>
            <w:pPr>
              <w:spacing w:after="0"/>
              <w:rPr>
                <w:sz w:val="1"/>
                <w:szCs w:val="1"/>
                <w:color w:val="auto"/>
              </w:rPr>
            </w:pPr>
          </w:p>
        </w:tc>
      </w:tr>
      <w:tr>
        <w:trPr>
          <w:trHeight w:val="20"/>
        </w:trPr>
        <w:tc>
          <w:tcPr>
            <w:tcW w:w="82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D8D8D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b w:val="1"/>
                <w:bCs w:val="1"/>
                <w:color w:val="auto"/>
              </w:rPr>
              <w:t>Net income from consolidated operations</w:t>
            </w:r>
          </w:p>
        </w:tc>
        <w:tc>
          <w:tcPr>
            <w:tcW w:w="12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870</w:t>
            </w:r>
          </w:p>
        </w:tc>
        <w:tc>
          <w:tcPr>
            <w:tcW w:w="80" w:type="dxa"/>
            <w:vAlign w:val="bottom"/>
            <w:shd w:val="clear" w:color="auto" w:fill="D8D8D8"/>
          </w:tcPr>
          <w:p>
            <w:pPr>
              <w:spacing w:after="0"/>
              <w:rPr>
                <w:sz w:val="24"/>
                <w:szCs w:val="2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2,668</w:t>
            </w: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2,635</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00" w:type="dxa"/>
            <w:vAlign w:val="bottom"/>
            <w:shd w:val="clear" w:color="auto" w:fill="D8D8D8"/>
          </w:tcPr>
          <w:p>
            <w:pPr>
              <w:ind w:left="340"/>
              <w:spacing w:after="0"/>
              <w:rPr>
                <w:sz w:val="20"/>
                <w:szCs w:val="20"/>
                <w:color w:val="auto"/>
              </w:rPr>
            </w:pPr>
            <w:r>
              <w:rPr>
                <w:rFonts w:ascii="Arial" w:cs="Arial" w:eastAsia="Arial" w:hAnsi="Arial"/>
                <w:sz w:val="14"/>
                <w:szCs w:val="14"/>
                <w:color w:val="auto"/>
              </w:rPr>
              <w:t>Net (income) loss attributable to noncontrolling interests</w:t>
            </w:r>
          </w:p>
        </w:tc>
        <w:tc>
          <w:tcPr>
            <w:tcW w:w="12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760" w:type="dxa"/>
            <w:vAlign w:val="bottom"/>
            <w:gridSpan w:val="2"/>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D8D8D8"/>
          </w:tcPr>
          <w:p>
            <w:pPr>
              <w:spacing w:after="0"/>
              <w:rPr>
                <w:sz w:val="24"/>
                <w:szCs w:val="2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15</w:t>
            </w: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22"/>
        </w:trPr>
        <w:tc>
          <w:tcPr>
            <w:tcW w:w="8200" w:type="dxa"/>
            <w:vAlign w:val="bottom"/>
            <w:tcBorders>
              <w:bottom w:val="single" w:sz="8" w:color="D8D8D8"/>
            </w:tcBorders>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0" w:type="dxa"/>
            <w:vAlign w:val="bottom"/>
            <w:tcBorders>
              <w:bottom w:val="single" w:sz="8" w:color="auto"/>
            </w:tcBorders>
            <w:shd w:val="clear" w:color="auto" w:fill="D8D8D8"/>
          </w:tcPr>
          <w:p>
            <w:pPr>
              <w:spacing w:after="0"/>
              <w:rPr>
                <w:sz w:val="10"/>
                <w:szCs w:val="10"/>
                <w:color w:val="auto"/>
              </w:rPr>
            </w:pPr>
          </w:p>
        </w:tc>
        <w:tc>
          <w:tcPr>
            <w:tcW w:w="520" w:type="dxa"/>
            <w:vAlign w:val="bottom"/>
            <w:tcBorders>
              <w:bottom w:val="single" w:sz="8" w:color="auto"/>
              <w:right w:val="single" w:sz="8" w:color="D8D8D8"/>
            </w:tcBorders>
            <w:shd w:val="clear" w:color="auto" w:fill="D8D8D8"/>
          </w:tcPr>
          <w:p>
            <w:pPr>
              <w:spacing w:after="0"/>
              <w:rPr>
                <w:sz w:val="10"/>
                <w:szCs w:val="10"/>
                <w:color w:val="auto"/>
              </w:rPr>
            </w:pPr>
          </w:p>
        </w:tc>
        <w:tc>
          <w:tcPr>
            <w:tcW w:w="100" w:type="dxa"/>
            <w:vAlign w:val="bottom"/>
            <w:tcBorders>
              <w:bottom w:val="single" w:sz="8" w:color="D8D8D8"/>
            </w:tcBorders>
            <w:shd w:val="clear" w:color="auto" w:fill="D8D8D8"/>
          </w:tcPr>
          <w:p>
            <w:pPr>
              <w:spacing w:after="0"/>
              <w:rPr>
                <w:sz w:val="10"/>
                <w:szCs w:val="10"/>
                <w:color w:val="auto"/>
              </w:rPr>
            </w:pPr>
          </w:p>
        </w:tc>
        <w:tc>
          <w:tcPr>
            <w:tcW w:w="80" w:type="dxa"/>
            <w:vAlign w:val="bottom"/>
            <w:tcBorders>
              <w:bottom w:val="single" w:sz="8" w:color="D8D8D8"/>
            </w:tcBorders>
            <w:shd w:val="clear" w:color="auto" w:fill="D8D8D8"/>
          </w:tcPr>
          <w:p>
            <w:pPr>
              <w:spacing w:after="0"/>
              <w:rPr>
                <w:sz w:val="10"/>
                <w:szCs w:val="10"/>
                <w:color w:val="auto"/>
              </w:rPr>
            </w:pPr>
          </w:p>
        </w:tc>
        <w:tc>
          <w:tcPr>
            <w:tcW w:w="120" w:type="dxa"/>
            <w:vAlign w:val="bottom"/>
            <w:tcBorders>
              <w:bottom w:val="single" w:sz="8" w:color="auto"/>
            </w:tcBorders>
            <w:shd w:val="clear" w:color="auto" w:fill="D8D8D8"/>
          </w:tcPr>
          <w:p>
            <w:pPr>
              <w:spacing w:after="0"/>
              <w:rPr>
                <w:sz w:val="10"/>
                <w:szCs w:val="10"/>
                <w:color w:val="auto"/>
              </w:rPr>
            </w:pPr>
          </w:p>
        </w:tc>
        <w:tc>
          <w:tcPr>
            <w:tcW w:w="480" w:type="dxa"/>
            <w:vAlign w:val="bottom"/>
            <w:tcBorders>
              <w:bottom w:val="single" w:sz="8" w:color="auto"/>
            </w:tcBorders>
            <w:shd w:val="clear" w:color="auto" w:fill="D8D8D8"/>
          </w:tcPr>
          <w:p>
            <w:pPr>
              <w:spacing w:after="0"/>
              <w:rPr>
                <w:sz w:val="10"/>
                <w:szCs w:val="10"/>
                <w:color w:val="auto"/>
              </w:rPr>
            </w:pPr>
          </w:p>
        </w:tc>
        <w:tc>
          <w:tcPr>
            <w:tcW w:w="280" w:type="dxa"/>
            <w:vAlign w:val="bottom"/>
            <w:tcBorders>
              <w:bottom w:val="single" w:sz="8" w:color="D8D8D8"/>
            </w:tcBorders>
            <w:shd w:val="clear" w:color="auto" w:fill="D8D8D8"/>
          </w:tcPr>
          <w:p>
            <w:pPr>
              <w:spacing w:after="0"/>
              <w:rPr>
                <w:sz w:val="10"/>
                <w:szCs w:val="10"/>
                <w:color w:val="auto"/>
              </w:rPr>
            </w:pPr>
          </w:p>
        </w:tc>
        <w:tc>
          <w:tcPr>
            <w:tcW w:w="80" w:type="dxa"/>
            <w:vAlign w:val="bottom"/>
            <w:tcBorders>
              <w:bottom w:val="single" w:sz="8" w:color="auto"/>
            </w:tcBorders>
            <w:shd w:val="clear" w:color="auto" w:fill="D8D8D8"/>
          </w:tcPr>
          <w:p>
            <w:pPr>
              <w:spacing w:after="0"/>
              <w:rPr>
                <w:sz w:val="10"/>
                <w:szCs w:val="10"/>
                <w:color w:val="auto"/>
              </w:rPr>
            </w:pPr>
          </w:p>
        </w:tc>
        <w:tc>
          <w:tcPr>
            <w:tcW w:w="540" w:type="dxa"/>
            <w:vAlign w:val="bottom"/>
            <w:tcBorders>
              <w:bottom w:val="single" w:sz="8" w:color="auto"/>
            </w:tcBorders>
            <w:shd w:val="clear" w:color="auto" w:fill="D8D8D8"/>
          </w:tcPr>
          <w:p>
            <w:pPr>
              <w:spacing w:after="0"/>
              <w:rPr>
                <w:sz w:val="10"/>
                <w:szCs w:val="10"/>
                <w:color w:val="auto"/>
              </w:rPr>
            </w:pPr>
          </w:p>
        </w:tc>
        <w:tc>
          <w:tcPr>
            <w:tcW w:w="120" w:type="dxa"/>
            <w:vAlign w:val="bottom"/>
            <w:tcBorders>
              <w:bottom w:val="single" w:sz="8" w:color="D8D8D8"/>
            </w:tcBorders>
            <w:shd w:val="clear" w:color="auto" w:fill="D8D8D8"/>
          </w:tcPr>
          <w:p>
            <w:pPr>
              <w:spacing w:after="0"/>
              <w:rPr>
                <w:sz w:val="10"/>
                <w:szCs w:val="10"/>
                <w:color w:val="auto"/>
              </w:rPr>
            </w:pPr>
          </w:p>
        </w:tc>
        <w:tc>
          <w:tcPr>
            <w:tcW w:w="80" w:type="dxa"/>
            <w:vAlign w:val="bottom"/>
            <w:tcBorders>
              <w:bottom w:val="single" w:sz="8" w:color="D8D8D8"/>
            </w:tcBorders>
            <w:shd w:val="clear" w:color="auto" w:fill="D8D8D8"/>
          </w:tcPr>
          <w:p>
            <w:pPr>
              <w:spacing w:after="0"/>
              <w:rPr>
                <w:sz w:val="10"/>
                <w:szCs w:val="10"/>
                <w:color w:val="auto"/>
              </w:rPr>
            </w:pPr>
          </w:p>
        </w:tc>
        <w:tc>
          <w:tcPr>
            <w:tcW w:w="120" w:type="dxa"/>
            <w:vAlign w:val="bottom"/>
            <w:tcBorders>
              <w:bottom w:val="single" w:sz="8" w:color="auto"/>
            </w:tcBorders>
            <w:shd w:val="clear" w:color="auto" w:fill="D8D8D8"/>
          </w:tcPr>
          <w:p>
            <w:pPr>
              <w:spacing w:after="0"/>
              <w:rPr>
                <w:sz w:val="10"/>
                <w:szCs w:val="10"/>
                <w:color w:val="auto"/>
              </w:rPr>
            </w:pPr>
          </w:p>
        </w:tc>
        <w:tc>
          <w:tcPr>
            <w:tcW w:w="480" w:type="dxa"/>
            <w:vAlign w:val="bottom"/>
            <w:tcBorders>
              <w:bottom w:val="single" w:sz="8" w:color="auto"/>
            </w:tcBorders>
            <w:shd w:val="clear" w:color="auto" w:fill="D8D8D8"/>
          </w:tcPr>
          <w:p>
            <w:pPr>
              <w:spacing w:after="0"/>
              <w:rPr>
                <w:sz w:val="10"/>
                <w:szCs w:val="10"/>
                <w:color w:val="auto"/>
              </w:rPr>
            </w:pPr>
          </w:p>
        </w:tc>
        <w:tc>
          <w:tcPr>
            <w:tcW w:w="10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200" w:type="dxa"/>
            <w:vAlign w:val="bottom"/>
            <w:vMerge w:val="continue"/>
            <w:shd w:val="clear" w:color="auto" w:fill="D8D8D8"/>
          </w:tcPr>
          <w:p>
            <w:pPr>
              <w:spacing w:after="0"/>
              <w:rPr>
                <w:sz w:val="17"/>
                <w:szCs w:val="17"/>
                <w:color w:val="auto"/>
              </w:rPr>
            </w:pPr>
          </w:p>
        </w:tc>
        <w:tc>
          <w:tcPr>
            <w:tcW w:w="1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944</w:t>
            </w:r>
          </w:p>
        </w:tc>
        <w:tc>
          <w:tcPr>
            <w:tcW w:w="10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867</w:t>
            </w:r>
          </w:p>
        </w:tc>
        <w:tc>
          <w:tcPr>
            <w:tcW w:w="280" w:type="dxa"/>
            <w:vAlign w:val="bottom"/>
            <w:shd w:val="clear" w:color="auto" w:fill="D8D8D8"/>
          </w:tcPr>
          <w:p>
            <w:pPr>
              <w:spacing w:after="0"/>
              <w:rPr>
                <w:sz w:val="17"/>
                <w:szCs w:val="17"/>
                <w:color w:val="auto"/>
              </w:rPr>
            </w:pPr>
          </w:p>
        </w:tc>
        <w:tc>
          <w:tcPr>
            <w:tcW w:w="8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D8D8"/>
          </w:tcPr>
          <w:p>
            <w:pPr>
              <w:jc w:val="right"/>
              <w:ind w:right="120"/>
              <w:spacing w:after="0" w:line="155" w:lineRule="exact"/>
              <w:rPr>
                <w:sz w:val="20"/>
                <w:szCs w:val="20"/>
                <w:color w:val="auto"/>
              </w:rPr>
            </w:pPr>
            <w:r>
              <w:rPr>
                <w:rFonts w:ascii="Arial" w:cs="Arial" w:eastAsia="Arial" w:hAnsi="Arial"/>
                <w:sz w:val="14"/>
                <w:szCs w:val="14"/>
                <w:color w:val="auto"/>
              </w:rPr>
              <w:t>2,683</w:t>
            </w:r>
          </w:p>
        </w:tc>
        <w:tc>
          <w:tcPr>
            <w:tcW w:w="80" w:type="dxa"/>
            <w:vAlign w:val="bottom"/>
            <w:shd w:val="clear" w:color="auto" w:fill="D8D8D8"/>
          </w:tcPr>
          <w:p>
            <w:pPr>
              <w:spacing w:after="0"/>
              <w:rPr>
                <w:sz w:val="17"/>
                <w:szCs w:val="17"/>
                <w:color w:val="auto"/>
              </w:rPr>
            </w:pPr>
          </w:p>
        </w:tc>
        <w:tc>
          <w:tcPr>
            <w:tcW w:w="1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2,617</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200" w:type="dxa"/>
            <w:vAlign w:val="bottom"/>
            <w:tcBorders>
              <w:top w:val="single" w:sz="8" w:color="D8D8D8"/>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Diluted earnings per common share attributable to Comcast Corporation</w:t>
            </w:r>
          </w:p>
        </w:tc>
        <w:tc>
          <w:tcPr>
            <w:tcW w:w="120" w:type="dxa"/>
            <w:vAlign w:val="bottom"/>
            <w:tcBorders>
              <w:top w:val="single" w:sz="8" w:color="auto"/>
            </w:tcBorders>
            <w:shd w:val="clear" w:color="auto" w:fill="D8D8D8"/>
          </w:tcPr>
          <w:p>
            <w:pPr>
              <w:spacing w:after="0"/>
              <w:rPr>
                <w:sz w:val="22"/>
                <w:szCs w:val="22"/>
                <w:color w:val="auto"/>
              </w:rPr>
            </w:pPr>
          </w:p>
        </w:tc>
        <w:tc>
          <w:tcPr>
            <w:tcW w:w="520" w:type="dxa"/>
            <w:vAlign w:val="bottom"/>
            <w:tcBorders>
              <w:top w:val="single" w:sz="8" w:color="auto"/>
              <w:right w:val="single" w:sz="8" w:color="D8D8D8"/>
            </w:tcBorders>
            <w:shd w:val="clear" w:color="auto" w:fill="D8D8D8"/>
          </w:tcPr>
          <w:p>
            <w:pPr>
              <w:spacing w:after="0"/>
              <w:rPr>
                <w:sz w:val="22"/>
                <w:szCs w:val="22"/>
                <w:color w:val="auto"/>
              </w:rPr>
            </w:pPr>
          </w:p>
        </w:tc>
        <w:tc>
          <w:tcPr>
            <w:tcW w:w="10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D8D8D8"/>
            </w:tcBorders>
            <w:shd w:val="clear" w:color="auto" w:fill="D8D8D8"/>
          </w:tcPr>
          <w:p>
            <w:pPr>
              <w:spacing w:after="0"/>
              <w:rPr>
                <w:sz w:val="22"/>
                <w:szCs w:val="22"/>
                <w:color w:val="auto"/>
              </w:rPr>
            </w:pPr>
          </w:p>
        </w:tc>
        <w:tc>
          <w:tcPr>
            <w:tcW w:w="120" w:type="dxa"/>
            <w:vAlign w:val="bottom"/>
            <w:tcBorders>
              <w:top w:val="single" w:sz="8" w:color="auto"/>
            </w:tcBorders>
            <w:shd w:val="clear" w:color="auto" w:fill="D8D8D8"/>
          </w:tcPr>
          <w:p>
            <w:pPr>
              <w:spacing w:after="0"/>
              <w:rPr>
                <w:sz w:val="22"/>
                <w:szCs w:val="22"/>
                <w:color w:val="auto"/>
              </w:rPr>
            </w:pPr>
          </w:p>
        </w:tc>
        <w:tc>
          <w:tcPr>
            <w:tcW w:w="480" w:type="dxa"/>
            <w:vAlign w:val="bottom"/>
            <w:tcBorders>
              <w:top w:val="single" w:sz="8" w:color="auto"/>
            </w:tcBorders>
            <w:shd w:val="clear" w:color="auto" w:fill="D8D8D8"/>
          </w:tcPr>
          <w:p>
            <w:pPr>
              <w:spacing w:after="0"/>
              <w:rPr>
                <w:sz w:val="22"/>
                <w:szCs w:val="22"/>
                <w:color w:val="auto"/>
              </w:rPr>
            </w:pPr>
          </w:p>
        </w:tc>
        <w:tc>
          <w:tcPr>
            <w:tcW w:w="28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auto"/>
            </w:tcBorders>
            <w:shd w:val="clear" w:color="auto" w:fill="D8D8D8"/>
          </w:tcPr>
          <w:p>
            <w:pPr>
              <w:spacing w:after="0"/>
              <w:rPr>
                <w:sz w:val="22"/>
                <w:szCs w:val="22"/>
                <w:color w:val="auto"/>
              </w:rPr>
            </w:pPr>
          </w:p>
        </w:tc>
        <w:tc>
          <w:tcPr>
            <w:tcW w:w="540" w:type="dxa"/>
            <w:vAlign w:val="bottom"/>
            <w:tcBorders>
              <w:top w:val="single" w:sz="8" w:color="auto"/>
            </w:tcBorders>
            <w:shd w:val="clear" w:color="auto" w:fill="D8D8D8"/>
          </w:tcPr>
          <w:p>
            <w:pPr>
              <w:spacing w:after="0"/>
              <w:rPr>
                <w:sz w:val="22"/>
                <w:szCs w:val="22"/>
                <w:color w:val="auto"/>
              </w:rPr>
            </w:pPr>
          </w:p>
        </w:tc>
        <w:tc>
          <w:tcPr>
            <w:tcW w:w="12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D8D8D8"/>
            </w:tcBorders>
            <w:shd w:val="clear" w:color="auto" w:fill="D8D8D8"/>
          </w:tcPr>
          <w:p>
            <w:pPr>
              <w:spacing w:after="0"/>
              <w:rPr>
                <w:sz w:val="22"/>
                <w:szCs w:val="22"/>
                <w:color w:val="auto"/>
              </w:rPr>
            </w:pPr>
          </w:p>
        </w:tc>
        <w:tc>
          <w:tcPr>
            <w:tcW w:w="120" w:type="dxa"/>
            <w:vAlign w:val="bottom"/>
            <w:tcBorders>
              <w:top w:val="single" w:sz="8" w:color="auto"/>
            </w:tcBorders>
            <w:shd w:val="clear" w:color="auto" w:fill="D8D8D8"/>
          </w:tcPr>
          <w:p>
            <w:pPr>
              <w:spacing w:after="0"/>
              <w:rPr>
                <w:sz w:val="22"/>
                <w:szCs w:val="22"/>
                <w:color w:val="auto"/>
              </w:rPr>
            </w:pPr>
          </w:p>
        </w:tc>
        <w:tc>
          <w:tcPr>
            <w:tcW w:w="480" w:type="dxa"/>
            <w:vAlign w:val="bottom"/>
            <w:tcBorders>
              <w:top w:val="single" w:sz="8" w:color="auto"/>
            </w:tcBorders>
            <w:shd w:val="clear" w:color="auto" w:fill="D8D8D8"/>
          </w:tcPr>
          <w:p>
            <w:pPr>
              <w:spacing w:after="0"/>
              <w:rPr>
                <w:sz w:val="22"/>
                <w:szCs w:val="22"/>
                <w:color w:val="auto"/>
              </w:rPr>
            </w:pPr>
          </w:p>
        </w:tc>
        <w:tc>
          <w:tcPr>
            <w:tcW w:w="100" w:type="dxa"/>
            <w:vAlign w:val="bottom"/>
            <w:tcBorders>
              <w:top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b w:val="1"/>
                <w:bCs w:val="1"/>
                <w:color w:val="auto"/>
              </w:rPr>
              <w:t>shareholders</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D8D8D8"/>
          </w:tcPr>
          <w:p>
            <w:pPr>
              <w:spacing w:after="0"/>
              <w:rPr>
                <w:sz w:val="19"/>
                <w:szCs w:val="19"/>
                <w:color w:val="auto"/>
              </w:rPr>
            </w:pP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0.31</w:t>
            </w:r>
          </w:p>
        </w:tc>
        <w:tc>
          <w:tcPr>
            <w:tcW w:w="8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0.93</w:t>
            </w: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0.93</w:t>
            </w:r>
          </w:p>
        </w:tc>
        <w:tc>
          <w:tcPr>
            <w:tcW w:w="0" w:type="dxa"/>
            <w:vAlign w:val="bottom"/>
          </w:tcPr>
          <w:p>
            <w:pPr>
              <w:spacing w:after="0"/>
              <w:rPr>
                <w:sz w:val="1"/>
                <w:szCs w:val="1"/>
                <w:color w:val="auto"/>
              </w:rPr>
            </w:pPr>
          </w:p>
        </w:tc>
      </w:tr>
      <w:tr>
        <w:trPr>
          <w:trHeight w:val="261"/>
        </w:trPr>
        <w:tc>
          <w:tcPr>
            <w:tcW w:w="8200" w:type="dxa"/>
            <w:vAlign w:val="bottom"/>
            <w:tcBorders>
              <w:top w:val="single" w:sz="8" w:color="D8D8D8"/>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Dividends declared per common share attributable to Comcast</w:t>
            </w:r>
          </w:p>
        </w:tc>
        <w:tc>
          <w:tcPr>
            <w:tcW w:w="120" w:type="dxa"/>
            <w:vAlign w:val="bottom"/>
            <w:tcBorders>
              <w:top w:val="single" w:sz="8" w:color="auto"/>
            </w:tcBorders>
            <w:shd w:val="clear" w:color="auto" w:fill="D8D8D8"/>
          </w:tcPr>
          <w:p>
            <w:pPr>
              <w:spacing w:after="0"/>
              <w:rPr>
                <w:sz w:val="22"/>
                <w:szCs w:val="22"/>
                <w:color w:val="auto"/>
              </w:rPr>
            </w:pPr>
          </w:p>
        </w:tc>
        <w:tc>
          <w:tcPr>
            <w:tcW w:w="520" w:type="dxa"/>
            <w:vAlign w:val="bottom"/>
            <w:tcBorders>
              <w:top w:val="single" w:sz="8" w:color="auto"/>
              <w:right w:val="single" w:sz="8" w:color="D8D8D8"/>
            </w:tcBorders>
            <w:shd w:val="clear" w:color="auto" w:fill="D8D8D8"/>
          </w:tcPr>
          <w:p>
            <w:pPr>
              <w:spacing w:after="0"/>
              <w:rPr>
                <w:sz w:val="22"/>
                <w:szCs w:val="22"/>
                <w:color w:val="auto"/>
              </w:rPr>
            </w:pPr>
          </w:p>
        </w:tc>
        <w:tc>
          <w:tcPr>
            <w:tcW w:w="10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D8D8D8"/>
            </w:tcBorders>
            <w:shd w:val="clear" w:color="auto" w:fill="D8D8D8"/>
          </w:tcPr>
          <w:p>
            <w:pPr>
              <w:spacing w:after="0"/>
              <w:rPr>
                <w:sz w:val="22"/>
                <w:szCs w:val="22"/>
                <w:color w:val="auto"/>
              </w:rPr>
            </w:pPr>
          </w:p>
        </w:tc>
        <w:tc>
          <w:tcPr>
            <w:tcW w:w="120" w:type="dxa"/>
            <w:vAlign w:val="bottom"/>
            <w:tcBorders>
              <w:top w:val="single" w:sz="8" w:color="auto"/>
            </w:tcBorders>
            <w:shd w:val="clear" w:color="auto" w:fill="D8D8D8"/>
          </w:tcPr>
          <w:p>
            <w:pPr>
              <w:spacing w:after="0"/>
              <w:rPr>
                <w:sz w:val="22"/>
                <w:szCs w:val="22"/>
                <w:color w:val="auto"/>
              </w:rPr>
            </w:pPr>
          </w:p>
        </w:tc>
        <w:tc>
          <w:tcPr>
            <w:tcW w:w="480" w:type="dxa"/>
            <w:vAlign w:val="bottom"/>
            <w:tcBorders>
              <w:top w:val="single" w:sz="8" w:color="auto"/>
            </w:tcBorders>
            <w:shd w:val="clear" w:color="auto" w:fill="D8D8D8"/>
          </w:tcPr>
          <w:p>
            <w:pPr>
              <w:spacing w:after="0"/>
              <w:rPr>
                <w:sz w:val="22"/>
                <w:szCs w:val="22"/>
                <w:color w:val="auto"/>
              </w:rPr>
            </w:pPr>
          </w:p>
        </w:tc>
        <w:tc>
          <w:tcPr>
            <w:tcW w:w="28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auto"/>
            </w:tcBorders>
            <w:shd w:val="clear" w:color="auto" w:fill="D8D8D8"/>
          </w:tcPr>
          <w:p>
            <w:pPr>
              <w:spacing w:after="0"/>
              <w:rPr>
                <w:sz w:val="22"/>
                <w:szCs w:val="22"/>
                <w:color w:val="auto"/>
              </w:rPr>
            </w:pPr>
          </w:p>
        </w:tc>
        <w:tc>
          <w:tcPr>
            <w:tcW w:w="540" w:type="dxa"/>
            <w:vAlign w:val="bottom"/>
            <w:tcBorders>
              <w:top w:val="single" w:sz="8" w:color="auto"/>
            </w:tcBorders>
            <w:shd w:val="clear" w:color="auto" w:fill="D8D8D8"/>
          </w:tcPr>
          <w:p>
            <w:pPr>
              <w:spacing w:after="0"/>
              <w:rPr>
                <w:sz w:val="22"/>
                <w:szCs w:val="22"/>
                <w:color w:val="auto"/>
              </w:rPr>
            </w:pPr>
          </w:p>
        </w:tc>
        <w:tc>
          <w:tcPr>
            <w:tcW w:w="120" w:type="dxa"/>
            <w:vAlign w:val="bottom"/>
            <w:tcBorders>
              <w:top w:val="single" w:sz="8" w:color="D8D8D8"/>
            </w:tcBorders>
            <w:shd w:val="clear" w:color="auto" w:fill="D8D8D8"/>
          </w:tcPr>
          <w:p>
            <w:pPr>
              <w:spacing w:after="0"/>
              <w:rPr>
                <w:sz w:val="22"/>
                <w:szCs w:val="22"/>
                <w:color w:val="auto"/>
              </w:rPr>
            </w:pPr>
          </w:p>
        </w:tc>
        <w:tc>
          <w:tcPr>
            <w:tcW w:w="80" w:type="dxa"/>
            <w:vAlign w:val="bottom"/>
            <w:tcBorders>
              <w:top w:val="single" w:sz="8" w:color="D8D8D8"/>
            </w:tcBorders>
            <w:shd w:val="clear" w:color="auto" w:fill="D8D8D8"/>
          </w:tcPr>
          <w:p>
            <w:pPr>
              <w:spacing w:after="0"/>
              <w:rPr>
                <w:sz w:val="22"/>
                <w:szCs w:val="22"/>
                <w:color w:val="auto"/>
              </w:rPr>
            </w:pPr>
          </w:p>
        </w:tc>
        <w:tc>
          <w:tcPr>
            <w:tcW w:w="120" w:type="dxa"/>
            <w:vAlign w:val="bottom"/>
            <w:tcBorders>
              <w:top w:val="single" w:sz="8" w:color="auto"/>
            </w:tcBorders>
            <w:shd w:val="clear" w:color="auto" w:fill="D8D8D8"/>
          </w:tcPr>
          <w:p>
            <w:pPr>
              <w:spacing w:after="0"/>
              <w:rPr>
                <w:sz w:val="22"/>
                <w:szCs w:val="22"/>
                <w:color w:val="auto"/>
              </w:rPr>
            </w:pPr>
          </w:p>
        </w:tc>
        <w:tc>
          <w:tcPr>
            <w:tcW w:w="480" w:type="dxa"/>
            <w:vAlign w:val="bottom"/>
            <w:tcBorders>
              <w:top w:val="single" w:sz="8" w:color="auto"/>
            </w:tcBorders>
            <w:shd w:val="clear" w:color="auto" w:fill="D8D8D8"/>
          </w:tcPr>
          <w:p>
            <w:pPr>
              <w:spacing w:after="0"/>
              <w:rPr>
                <w:sz w:val="22"/>
                <w:szCs w:val="22"/>
                <w:color w:val="auto"/>
              </w:rPr>
            </w:pPr>
          </w:p>
        </w:tc>
        <w:tc>
          <w:tcPr>
            <w:tcW w:w="100" w:type="dxa"/>
            <w:vAlign w:val="bottom"/>
            <w:tcBorders>
              <w:top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b w:val="1"/>
                <w:bCs w:val="1"/>
                <w:color w:val="auto"/>
              </w:rPr>
              <w:t>Corporation shareholders</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0.0675</w:t>
            </w:r>
          </w:p>
        </w:tc>
        <w:tc>
          <w:tcPr>
            <w:tcW w:w="100" w:type="dxa"/>
            <w:vAlign w:val="bottom"/>
            <w:shd w:val="clear" w:color="auto" w:fill="D8D8D8"/>
          </w:tcPr>
          <w:p>
            <w:pPr>
              <w:spacing w:after="0"/>
              <w:rPr>
                <w:sz w:val="17"/>
                <w:szCs w:val="17"/>
                <w:color w:val="auto"/>
              </w:rPr>
            </w:pP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0.0945</w:t>
            </w:r>
          </w:p>
        </w:tc>
        <w:tc>
          <w:tcPr>
            <w:tcW w:w="8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0.2025</w:t>
            </w: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0.2835</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D8D8D8"/>
            </w:tcBorders>
            <w:shd w:val="clear" w:color="auto" w:fill="D8D8D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shd w:val="clear" w:color="auto" w:fill="D8D8D8"/>
          </w:tcPr>
          <w:p>
            <w:pPr>
              <w:ind w:left="120"/>
              <w:spacing w:after="0"/>
              <w:rPr>
                <w:sz w:val="20"/>
                <w:szCs w:val="20"/>
                <w:color w:val="auto"/>
              </w:rPr>
            </w:pPr>
            <w:r>
              <w:rPr>
                <w:rFonts w:ascii="Arial" w:cs="Arial" w:eastAsia="Arial" w:hAnsi="Arial"/>
                <w:sz w:val="14"/>
                <w:szCs w:val="14"/>
                <w:color w:val="auto"/>
              </w:rPr>
              <w:t>Diluted weighted-average number of common shares</w:t>
            </w:r>
          </w:p>
        </w:tc>
        <w:tc>
          <w:tcPr>
            <w:tcW w:w="12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2,877</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7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2,810</w:t>
            </w:r>
          </w:p>
        </w:tc>
        <w:tc>
          <w:tcPr>
            <w:tcW w:w="80" w:type="dxa"/>
            <w:vAlign w:val="bottom"/>
            <w:shd w:val="clear" w:color="auto" w:fill="D8D8D8"/>
          </w:tcPr>
          <w:p>
            <w:pPr>
              <w:spacing w:after="0"/>
              <w:rPr>
                <w:sz w:val="24"/>
                <w:szCs w:val="2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2,890</w:t>
            </w:r>
          </w:p>
        </w:tc>
        <w:tc>
          <w:tcPr>
            <w:tcW w:w="8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2,826</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20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right w:val="single" w:sz="8" w:color="D8D8D8"/>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spacing w:after="0"/>
              <w:rPr>
                <w:sz w:val="12"/>
                <w:szCs w:val="12"/>
                <w:color w:val="auto"/>
              </w:rPr>
            </w:pPr>
          </w:p>
        </w:tc>
        <w:tc>
          <w:tcPr>
            <w:tcW w:w="28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spacing w:after="0"/>
              <w:rPr>
                <w:sz w:val="12"/>
                <w:szCs w:val="12"/>
                <w:color w:val="auto"/>
              </w:rPr>
            </w:pPr>
          </w:p>
        </w:tc>
        <w:tc>
          <w:tcPr>
            <w:tcW w:w="12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1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1020" w:type="dxa"/>
            <w:vAlign w:val="bottom"/>
            <w:gridSpan w:val="3"/>
            <w:shd w:val="clear" w:color="auto" w:fill="D8D8D8"/>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9320" w:type="dxa"/>
            <w:vAlign w:val="bottom"/>
            <w:shd w:val="clear" w:color="auto" w:fill="D8D8D8"/>
          </w:tcPr>
          <w:p>
            <w:pPr>
              <w:spacing w:after="0"/>
              <w:rPr>
                <w:sz w:val="14"/>
                <w:szCs w:val="14"/>
                <w:color w:val="auto"/>
              </w:rPr>
            </w:pPr>
          </w:p>
        </w:tc>
        <w:tc>
          <w:tcPr>
            <w:tcW w:w="1000" w:type="dxa"/>
            <w:vAlign w:val="bottom"/>
            <w:gridSpan w:val="3"/>
            <w:shd w:val="clear" w:color="auto" w:fill="D8D8D8"/>
          </w:tcPr>
          <w:p>
            <w:pPr>
              <w:ind w:left="20"/>
              <w:spacing w:after="0"/>
              <w:rPr>
                <w:sz w:val="20"/>
                <w:szCs w:val="20"/>
                <w:color w:val="auto"/>
              </w:rPr>
            </w:pPr>
            <w:r>
              <w:rPr>
                <w:rFonts w:ascii="Arial" w:cs="Arial" w:eastAsia="Arial" w:hAnsi="Arial"/>
                <w:sz w:val="14"/>
                <w:szCs w:val="14"/>
                <w:color w:val="auto"/>
              </w:rPr>
              <w:t>December 31,</w:t>
            </w:r>
          </w:p>
        </w:tc>
        <w:tc>
          <w:tcPr>
            <w:tcW w:w="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320" w:type="dxa"/>
            <w:vAlign w:val="bottom"/>
            <w:tcBorders>
              <w:bottom w:val="single" w:sz="8" w:color="D8D8D8"/>
            </w:tcBorders>
            <w:vMerge w:val="restart"/>
            <w:shd w:val="clear" w:color="auto" w:fill="D8D8D8"/>
          </w:tcPr>
          <w:p>
            <w:pPr>
              <w:ind w:left="14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shd w:val="clear" w:color="auto" w:fill="D8D8D8"/>
          </w:tcPr>
          <w:p>
            <w:pPr>
              <w:spacing w:after="0"/>
              <w:rPr>
                <w:sz w:val="12"/>
                <w:szCs w:val="12"/>
                <w:color w:val="auto"/>
              </w:rPr>
            </w:pPr>
          </w:p>
        </w:tc>
        <w:tc>
          <w:tcPr>
            <w:tcW w:w="720" w:type="dxa"/>
            <w:vAlign w:val="bottom"/>
            <w:tcBorders>
              <w:bottom w:val="single" w:sz="8" w:color="auto"/>
            </w:tcBorders>
            <w:shd w:val="clear" w:color="auto" w:fill="D8D8D8"/>
          </w:tcPr>
          <w:p>
            <w:pPr>
              <w:jc w:val="right"/>
              <w:ind w:right="232"/>
              <w:spacing w:after="0" w:line="149" w:lineRule="exact"/>
              <w:rPr>
                <w:sz w:val="20"/>
                <w:szCs w:val="20"/>
                <w:color w:val="auto"/>
              </w:rPr>
            </w:pPr>
            <w:r>
              <w:rPr>
                <w:rFonts w:ascii="Arial" w:cs="Arial" w:eastAsia="Arial" w:hAnsi="Arial"/>
                <w:sz w:val="14"/>
                <w:szCs w:val="14"/>
                <w:color w:val="auto"/>
              </w:rPr>
              <w:t>2009</w:t>
            </w:r>
          </w:p>
        </w:tc>
        <w:tc>
          <w:tcPr>
            <w:tcW w:w="100" w:type="dxa"/>
            <w:vAlign w:val="bottom"/>
            <w:tcBorders>
              <w:bottom w:val="single" w:sz="8" w:color="D8D8D8"/>
            </w:tcBorders>
            <w:shd w:val="clear" w:color="auto" w:fill="D8D8D8"/>
          </w:tcPr>
          <w:p>
            <w:pPr>
              <w:spacing w:after="0"/>
              <w:rPr>
                <w:sz w:val="12"/>
                <w:szCs w:val="12"/>
                <w:color w:val="auto"/>
              </w:rPr>
            </w:pPr>
          </w:p>
        </w:tc>
        <w:tc>
          <w:tcPr>
            <w:tcW w:w="80" w:type="dxa"/>
            <w:vAlign w:val="bottom"/>
            <w:tcBorders>
              <w:bottom w:val="single" w:sz="8" w:color="D8D8D8"/>
            </w:tcBorders>
            <w:shd w:val="clear" w:color="auto" w:fill="D8D8D8"/>
          </w:tcPr>
          <w:p>
            <w:pPr>
              <w:spacing w:after="0"/>
              <w:rPr>
                <w:sz w:val="12"/>
                <w:szCs w:val="12"/>
                <w:color w:val="auto"/>
              </w:rPr>
            </w:pPr>
          </w:p>
        </w:tc>
        <w:tc>
          <w:tcPr>
            <w:tcW w:w="220" w:type="dxa"/>
            <w:vAlign w:val="bottom"/>
            <w:tcBorders>
              <w:bottom w:val="single" w:sz="8" w:color="auto"/>
            </w:tcBorders>
            <w:shd w:val="clear" w:color="auto" w:fill="D8D8D8"/>
          </w:tcPr>
          <w:p>
            <w:pPr>
              <w:spacing w:after="0"/>
              <w:rPr>
                <w:sz w:val="12"/>
                <w:szCs w:val="12"/>
                <w:color w:val="auto"/>
              </w:rPr>
            </w:pPr>
          </w:p>
        </w:tc>
        <w:tc>
          <w:tcPr>
            <w:tcW w:w="720" w:type="dxa"/>
            <w:vAlign w:val="bottom"/>
            <w:tcBorders>
              <w:bottom w:val="single" w:sz="8" w:color="auto"/>
            </w:tcBorders>
            <w:shd w:val="clear" w:color="auto" w:fill="D8D8D8"/>
          </w:tcPr>
          <w:p>
            <w:pPr>
              <w:spacing w:after="0"/>
              <w:rPr>
                <w:sz w:val="12"/>
                <w:szCs w:val="12"/>
                <w:color w:val="auto"/>
              </w:rPr>
            </w:pPr>
          </w:p>
        </w:tc>
        <w:tc>
          <w:tcPr>
            <w:tcW w:w="80" w:type="dxa"/>
            <w:vAlign w:val="bottom"/>
            <w:tcBorders>
              <w:bottom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320" w:type="dxa"/>
            <w:vAlign w:val="bottom"/>
            <w:vMerge w:val="continue"/>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7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72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300" w:type="dxa"/>
            <w:vAlign w:val="bottom"/>
            <w:gridSpan w:val="2"/>
            <w:vMerge w:val="restart"/>
            <w:shd w:val="clear" w:color="auto" w:fill="D8D8D8"/>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4,542</w:t>
            </w:r>
          </w:p>
        </w:tc>
        <w:tc>
          <w:tcPr>
            <w:tcW w:w="0" w:type="dxa"/>
            <w:vAlign w:val="bottom"/>
          </w:tcPr>
          <w:p>
            <w:pPr>
              <w:spacing w:after="0"/>
              <w:rPr>
                <w:sz w:val="1"/>
                <w:szCs w:val="1"/>
                <w:color w:val="auto"/>
              </w:rPr>
            </w:pPr>
          </w:p>
        </w:tc>
      </w:tr>
      <w:tr>
        <w:trPr>
          <w:trHeight w:val="133"/>
        </w:trPr>
        <w:tc>
          <w:tcPr>
            <w:tcW w:w="9320" w:type="dxa"/>
            <w:vAlign w:val="bottom"/>
            <w:shd w:val="clear" w:color="auto" w:fill="D8D8D8"/>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D8D8D8"/>
          </w:tcPr>
          <w:p>
            <w:pPr>
              <w:jc w:val="right"/>
              <w:ind w:right="66"/>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D8D8D8"/>
          </w:tcPr>
          <w:p>
            <w:pPr>
              <w:jc w:val="right"/>
              <w:ind w:right="100"/>
              <w:spacing w:after="0" w:line="133" w:lineRule="exact"/>
              <w:rPr>
                <w:sz w:val="20"/>
                <w:szCs w:val="20"/>
                <w:color w:val="auto"/>
              </w:rPr>
            </w:pPr>
            <w:r>
              <w:rPr>
                <w:rFonts w:ascii="Arial" w:cs="Arial" w:eastAsia="Arial" w:hAnsi="Arial"/>
                <w:sz w:val="14"/>
                <w:szCs w:val="14"/>
                <w:color w:val="auto"/>
              </w:rPr>
              <w:t>671</w:t>
            </w:r>
          </w:p>
        </w:tc>
        <w:tc>
          <w:tcPr>
            <w:tcW w:w="300" w:type="dxa"/>
            <w:vAlign w:val="bottom"/>
            <w:gridSpan w:val="2"/>
            <w:vMerge w:val="continue"/>
            <w:shd w:val="clear" w:color="auto" w:fill="D8D8D8"/>
          </w:tcPr>
          <w:p>
            <w:pPr>
              <w:spacing w:after="0"/>
              <w:rPr>
                <w:sz w:val="11"/>
                <w:szCs w:val="11"/>
                <w:color w:val="auto"/>
              </w:rPr>
            </w:pPr>
          </w:p>
        </w:tc>
        <w:tc>
          <w:tcPr>
            <w:tcW w:w="80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20" w:type="dxa"/>
            <w:vAlign w:val="bottom"/>
            <w:shd w:val="clear" w:color="auto" w:fill="D8D8D8"/>
          </w:tcPr>
          <w:p>
            <w:pPr>
              <w:ind w:left="36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9320" w:type="dxa"/>
            <w:vAlign w:val="bottom"/>
            <w:shd w:val="clear" w:color="auto" w:fill="D8D8D8"/>
          </w:tcPr>
          <w:p>
            <w:pPr>
              <w:ind w:left="36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1,711</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1,868</w:t>
            </w:r>
          </w:p>
        </w:tc>
        <w:tc>
          <w:tcPr>
            <w:tcW w:w="0" w:type="dxa"/>
            <w:vAlign w:val="bottom"/>
          </w:tcPr>
          <w:p>
            <w:pPr>
              <w:spacing w:after="0"/>
              <w:rPr>
                <w:sz w:val="1"/>
                <w:szCs w:val="1"/>
                <w:color w:val="auto"/>
              </w:rPr>
            </w:pPr>
          </w:p>
        </w:tc>
      </w:tr>
      <w:tr>
        <w:trPr>
          <w:trHeight w:val="165"/>
        </w:trPr>
        <w:tc>
          <w:tcPr>
            <w:tcW w:w="9320" w:type="dxa"/>
            <w:vAlign w:val="bottom"/>
            <w:shd w:val="clear" w:color="auto" w:fill="D8D8D8"/>
          </w:tcPr>
          <w:p>
            <w:pPr>
              <w:ind w:left="36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D8D8D8"/>
          </w:tcPr>
          <w:p>
            <w:pPr>
              <w:spacing w:after="0"/>
              <w:rPr>
                <w:sz w:val="14"/>
                <w:szCs w:val="14"/>
                <w:color w:val="auto"/>
              </w:rPr>
            </w:pPr>
          </w:p>
        </w:tc>
        <w:tc>
          <w:tcPr>
            <w:tcW w:w="8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690</w:t>
            </w:r>
          </w:p>
        </w:tc>
        <w:tc>
          <w:tcPr>
            <w:tcW w:w="0" w:type="dxa"/>
            <w:vAlign w:val="bottom"/>
          </w:tcPr>
          <w:p>
            <w:pPr>
              <w:spacing w:after="0"/>
              <w:rPr>
                <w:sz w:val="1"/>
                <w:szCs w:val="1"/>
                <w:color w:val="auto"/>
              </w:rPr>
            </w:pPr>
          </w:p>
        </w:tc>
      </w:tr>
      <w:tr>
        <w:trPr>
          <w:trHeight w:val="156"/>
        </w:trPr>
        <w:tc>
          <w:tcPr>
            <w:tcW w:w="9320" w:type="dxa"/>
            <w:vAlign w:val="bottom"/>
            <w:tcBorders>
              <w:top w:val="single" w:sz="8" w:color="D8D8D8"/>
              <w:bottom w:val="single" w:sz="8" w:color="D8D8D8"/>
            </w:tcBorders>
            <w:shd w:val="clear" w:color="auto" w:fill="D8D8D8"/>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3,223</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22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7,172</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5,947</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6,381</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23,855</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23,328</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Franchise rights</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59,452</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59,452</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14,933</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15,029</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4,105</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3,750</w:t>
            </w:r>
          </w:p>
        </w:tc>
        <w:tc>
          <w:tcPr>
            <w:tcW w:w="0" w:type="dxa"/>
            <w:vAlign w:val="bottom"/>
          </w:tcPr>
          <w:p>
            <w:pPr>
              <w:spacing w:after="0"/>
              <w:rPr>
                <w:sz w:val="1"/>
                <w:szCs w:val="1"/>
                <w:color w:val="auto"/>
              </w:rPr>
            </w:pPr>
          </w:p>
        </w:tc>
      </w:tr>
      <w:tr>
        <w:trPr>
          <w:trHeight w:val="271"/>
        </w:trPr>
        <w:tc>
          <w:tcPr>
            <w:tcW w:w="932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D8D8D8"/>
          </w:tcPr>
          <w:p>
            <w:pPr>
              <w:spacing w:after="0"/>
              <w:rPr>
                <w:sz w:val="23"/>
                <w:szCs w:val="23"/>
                <w:color w:val="auto"/>
              </w:rPr>
            </w:pPr>
          </w:p>
        </w:tc>
        <w:tc>
          <w:tcPr>
            <w:tcW w:w="7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Borders>
              <w:bottom w:val="single" w:sz="8" w:color="D8D8D8"/>
            </w:tcBorders>
            <w:shd w:val="clear" w:color="auto" w:fill="D8D8D8"/>
          </w:tcPr>
          <w:p>
            <w:pPr>
              <w:spacing w:after="0"/>
              <w:rPr>
                <w:sz w:val="23"/>
                <w:szCs w:val="23"/>
                <w:color w:val="auto"/>
              </w:rPr>
            </w:pPr>
          </w:p>
        </w:tc>
        <w:tc>
          <w:tcPr>
            <w:tcW w:w="80" w:type="dxa"/>
            <w:vAlign w:val="bottom"/>
            <w:tcBorders>
              <w:bottom w:val="single" w:sz="8" w:color="D8D8D8"/>
            </w:tcBorders>
            <w:shd w:val="clear" w:color="auto" w:fill="D8D8D8"/>
          </w:tcPr>
          <w:p>
            <w:pPr>
              <w:spacing w:after="0"/>
              <w:rPr>
                <w:sz w:val="23"/>
                <w:szCs w:val="23"/>
                <w:color w:val="auto"/>
              </w:rPr>
            </w:pPr>
          </w:p>
        </w:tc>
        <w:tc>
          <w:tcPr>
            <w:tcW w:w="220" w:type="dxa"/>
            <w:vAlign w:val="bottom"/>
            <w:tcBorders>
              <w:bottom w:val="single" w:sz="8" w:color="auto"/>
            </w:tcBorders>
            <w:shd w:val="clear" w:color="auto" w:fill="D8D8D8"/>
          </w:tcPr>
          <w:p>
            <w:pPr>
              <w:spacing w:after="0"/>
              <w:rPr>
                <w:sz w:val="23"/>
                <w:szCs w:val="23"/>
                <w:color w:val="auto"/>
              </w:rPr>
            </w:pPr>
          </w:p>
        </w:tc>
        <w:tc>
          <w:tcPr>
            <w:tcW w:w="7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1,413</w:t>
            </w:r>
          </w:p>
        </w:tc>
        <w:tc>
          <w:tcPr>
            <w:tcW w:w="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9320" w:type="dxa"/>
            <w:vAlign w:val="bottom"/>
            <w:shd w:val="clear" w:color="auto" w:fill="D8D8D8"/>
          </w:tcPr>
          <w:p>
            <w:pPr>
              <w:spacing w:after="0"/>
              <w:rPr>
                <w:sz w:val="24"/>
                <w:szCs w:val="24"/>
                <w:color w:val="auto"/>
              </w:rPr>
            </w:pPr>
          </w:p>
        </w:tc>
        <w:tc>
          <w:tcPr>
            <w:tcW w:w="180" w:type="dxa"/>
            <w:vAlign w:val="bottom"/>
            <w:shd w:val="clear" w:color="auto" w:fill="D8D8D8"/>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112,733</w:t>
            </w:r>
          </w:p>
        </w:tc>
        <w:tc>
          <w:tcPr>
            <w:tcW w:w="100" w:type="dxa"/>
            <w:vAlign w:val="bottom"/>
            <w:shd w:val="clear" w:color="auto" w:fill="D8D8D8"/>
          </w:tcPr>
          <w:p>
            <w:pPr>
              <w:spacing w:after="0"/>
              <w:rPr>
                <w:sz w:val="24"/>
                <w:szCs w:val="24"/>
                <w:color w:val="auto"/>
              </w:rPr>
            </w:pPr>
          </w:p>
        </w:tc>
        <w:tc>
          <w:tcPr>
            <w:tcW w:w="300" w:type="dxa"/>
            <w:vAlign w:val="bottom"/>
            <w:gridSpan w:val="2"/>
            <w:shd w:val="clear" w:color="auto" w:fill="D8D8D8"/>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116,525</w:t>
            </w:r>
          </w:p>
        </w:tc>
        <w:tc>
          <w:tcPr>
            <w:tcW w:w="0" w:type="dxa"/>
            <w:vAlign w:val="bottom"/>
          </w:tcPr>
          <w:p>
            <w:pPr>
              <w:spacing w:after="0"/>
              <w:rPr>
                <w:sz w:val="1"/>
                <w:szCs w:val="1"/>
                <w:color w:val="auto"/>
              </w:rPr>
            </w:pPr>
          </w:p>
        </w:tc>
      </w:tr>
      <w:tr>
        <w:trPr>
          <w:trHeight w:val="291"/>
        </w:trPr>
        <w:tc>
          <w:tcPr>
            <w:tcW w:w="9320" w:type="dxa"/>
            <w:vAlign w:val="bottom"/>
            <w:tcBorders>
              <w:top w:val="single" w:sz="8" w:color="D8D8D8"/>
            </w:tcBorders>
            <w:shd w:val="clear" w:color="auto" w:fill="D8D8D8"/>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auto"/>
            </w:tcBorders>
            <w:shd w:val="clear" w:color="auto" w:fill="D8D8D8"/>
          </w:tcPr>
          <w:p>
            <w:pPr>
              <w:spacing w:after="0"/>
              <w:rPr>
                <w:sz w:val="24"/>
                <w:szCs w:val="24"/>
                <w:color w:val="auto"/>
              </w:rPr>
            </w:pPr>
          </w:p>
        </w:tc>
        <w:tc>
          <w:tcPr>
            <w:tcW w:w="720" w:type="dxa"/>
            <w:vAlign w:val="bottom"/>
            <w:tcBorders>
              <w:top w:val="single" w:sz="8" w:color="auto"/>
            </w:tcBorders>
            <w:shd w:val="clear" w:color="auto" w:fill="D8D8D8"/>
          </w:tcPr>
          <w:p>
            <w:pPr>
              <w:spacing w:after="0"/>
              <w:rPr>
                <w:sz w:val="24"/>
                <w:szCs w:val="24"/>
                <w:color w:val="auto"/>
              </w:rPr>
            </w:pPr>
          </w:p>
        </w:tc>
        <w:tc>
          <w:tcPr>
            <w:tcW w:w="100" w:type="dxa"/>
            <w:vAlign w:val="bottom"/>
            <w:tcBorders>
              <w:top w:val="single" w:sz="8" w:color="D8D8D8"/>
            </w:tcBorders>
            <w:shd w:val="clear" w:color="auto" w:fill="D8D8D8"/>
          </w:tcPr>
          <w:p>
            <w:pPr>
              <w:spacing w:after="0"/>
              <w:rPr>
                <w:sz w:val="24"/>
                <w:szCs w:val="24"/>
                <w:color w:val="auto"/>
              </w:rPr>
            </w:pPr>
          </w:p>
        </w:tc>
        <w:tc>
          <w:tcPr>
            <w:tcW w:w="80" w:type="dxa"/>
            <w:vAlign w:val="bottom"/>
            <w:tcBorders>
              <w:top w:val="single" w:sz="8" w:color="D8D8D8"/>
            </w:tcBorders>
            <w:shd w:val="clear" w:color="auto" w:fill="D8D8D8"/>
          </w:tcPr>
          <w:p>
            <w:pPr>
              <w:spacing w:after="0"/>
              <w:rPr>
                <w:sz w:val="24"/>
                <w:szCs w:val="24"/>
                <w:color w:val="auto"/>
              </w:rPr>
            </w:pPr>
          </w:p>
        </w:tc>
        <w:tc>
          <w:tcPr>
            <w:tcW w:w="220" w:type="dxa"/>
            <w:vAlign w:val="bottom"/>
            <w:tcBorders>
              <w:top w:val="single" w:sz="8" w:color="auto"/>
            </w:tcBorders>
            <w:shd w:val="clear" w:color="auto" w:fill="D8D8D8"/>
          </w:tcPr>
          <w:p>
            <w:pPr>
              <w:spacing w:after="0"/>
              <w:rPr>
                <w:sz w:val="24"/>
                <w:szCs w:val="24"/>
                <w:color w:val="auto"/>
              </w:rPr>
            </w:pPr>
          </w:p>
        </w:tc>
        <w:tc>
          <w:tcPr>
            <w:tcW w:w="720" w:type="dxa"/>
            <w:vAlign w:val="bottom"/>
            <w:tcBorders>
              <w:top w:val="single" w:sz="8" w:color="auto"/>
            </w:tcBorders>
            <w:shd w:val="clear" w:color="auto" w:fill="D8D8D8"/>
          </w:tcPr>
          <w:p>
            <w:pPr>
              <w:spacing w:after="0"/>
              <w:rPr>
                <w:sz w:val="24"/>
                <w:szCs w:val="24"/>
                <w:color w:val="auto"/>
              </w:rPr>
            </w:pPr>
          </w:p>
        </w:tc>
        <w:tc>
          <w:tcPr>
            <w:tcW w:w="80" w:type="dxa"/>
            <w:vAlign w:val="bottom"/>
            <w:tcBorders>
              <w:top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300" w:type="dxa"/>
            <w:vAlign w:val="bottom"/>
            <w:gridSpan w:val="2"/>
            <w:vMerge w:val="restart"/>
            <w:shd w:val="clear" w:color="auto" w:fill="D8D8D8"/>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3,297</w:t>
            </w:r>
          </w:p>
        </w:tc>
        <w:tc>
          <w:tcPr>
            <w:tcW w:w="0" w:type="dxa"/>
            <w:vAlign w:val="bottom"/>
          </w:tcPr>
          <w:p>
            <w:pPr>
              <w:spacing w:after="0"/>
              <w:rPr>
                <w:sz w:val="1"/>
                <w:szCs w:val="1"/>
                <w:color w:val="auto"/>
              </w:rPr>
            </w:pPr>
          </w:p>
        </w:tc>
      </w:tr>
      <w:tr>
        <w:trPr>
          <w:trHeight w:val="133"/>
        </w:trPr>
        <w:tc>
          <w:tcPr>
            <w:tcW w:w="9320" w:type="dxa"/>
            <w:vAlign w:val="bottom"/>
            <w:shd w:val="clear" w:color="auto" w:fill="D8D8D8"/>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180" w:type="dxa"/>
            <w:vAlign w:val="bottom"/>
            <w:shd w:val="clear" w:color="auto" w:fill="D8D8D8"/>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8D8D8"/>
          </w:tcPr>
          <w:p>
            <w:pPr>
              <w:jc w:val="right"/>
              <w:spacing w:after="0" w:line="133" w:lineRule="exact"/>
              <w:rPr>
                <w:sz w:val="20"/>
                <w:szCs w:val="20"/>
                <w:color w:val="auto"/>
              </w:rPr>
            </w:pPr>
            <w:r>
              <w:rPr>
                <w:rFonts w:ascii="Arial" w:cs="Arial" w:eastAsia="Arial" w:hAnsi="Arial"/>
                <w:sz w:val="14"/>
                <w:szCs w:val="14"/>
                <w:color w:val="auto"/>
              </w:rPr>
              <w:t>3,094</w:t>
            </w:r>
          </w:p>
        </w:tc>
        <w:tc>
          <w:tcPr>
            <w:tcW w:w="100" w:type="dxa"/>
            <w:vAlign w:val="bottom"/>
            <w:shd w:val="clear" w:color="auto" w:fill="D8D8D8"/>
          </w:tcPr>
          <w:p>
            <w:pPr>
              <w:spacing w:after="0"/>
              <w:rPr>
                <w:sz w:val="11"/>
                <w:szCs w:val="11"/>
                <w:color w:val="auto"/>
              </w:rPr>
            </w:pPr>
          </w:p>
        </w:tc>
        <w:tc>
          <w:tcPr>
            <w:tcW w:w="300" w:type="dxa"/>
            <w:vAlign w:val="bottom"/>
            <w:gridSpan w:val="2"/>
            <w:vMerge w:val="continue"/>
            <w:shd w:val="clear" w:color="auto" w:fill="D8D8D8"/>
          </w:tcPr>
          <w:p>
            <w:pPr>
              <w:spacing w:after="0"/>
              <w:rPr>
                <w:sz w:val="11"/>
                <w:szCs w:val="11"/>
                <w:color w:val="auto"/>
              </w:rPr>
            </w:pPr>
          </w:p>
        </w:tc>
        <w:tc>
          <w:tcPr>
            <w:tcW w:w="80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320" w:type="dxa"/>
            <w:vAlign w:val="bottom"/>
            <w:shd w:val="clear" w:color="auto" w:fill="D8D8D8"/>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2,999</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3,260</w:t>
            </w:r>
          </w:p>
        </w:tc>
        <w:tc>
          <w:tcPr>
            <w:tcW w:w="0" w:type="dxa"/>
            <w:vAlign w:val="bottom"/>
          </w:tcPr>
          <w:p>
            <w:pPr>
              <w:spacing w:after="0"/>
              <w:rPr>
                <w:sz w:val="1"/>
                <w:szCs w:val="1"/>
                <w:color w:val="auto"/>
              </w:rPr>
            </w:pPr>
          </w:p>
        </w:tc>
      </w:tr>
      <w:tr>
        <w:trPr>
          <w:trHeight w:val="165"/>
        </w:trPr>
        <w:tc>
          <w:tcPr>
            <w:tcW w:w="9320" w:type="dxa"/>
            <w:vAlign w:val="bottom"/>
            <w:shd w:val="clear" w:color="auto" w:fill="D8D8D8"/>
          </w:tcPr>
          <w:p>
            <w:pPr>
              <w:ind w:left="36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D8D8D8"/>
          </w:tcPr>
          <w:p>
            <w:pPr>
              <w:spacing w:after="0"/>
              <w:rPr>
                <w:sz w:val="14"/>
                <w:szCs w:val="1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2,300</w:t>
            </w:r>
          </w:p>
        </w:tc>
        <w:tc>
          <w:tcPr>
            <w:tcW w:w="0" w:type="dxa"/>
            <w:vAlign w:val="bottom"/>
          </w:tcPr>
          <w:p>
            <w:pPr>
              <w:spacing w:after="0"/>
              <w:rPr>
                <w:sz w:val="1"/>
                <w:szCs w:val="1"/>
                <w:color w:val="auto"/>
              </w:rPr>
            </w:pPr>
          </w:p>
        </w:tc>
      </w:tr>
      <w:tr>
        <w:trPr>
          <w:trHeight w:val="156"/>
        </w:trPr>
        <w:tc>
          <w:tcPr>
            <w:tcW w:w="9320" w:type="dxa"/>
            <w:vAlign w:val="bottom"/>
            <w:tcBorders>
              <w:top w:val="single" w:sz="8" w:color="D8D8D8"/>
              <w:bottom w:val="single" w:sz="8" w:color="D8D8D8"/>
            </w:tcBorders>
            <w:shd w:val="clear" w:color="auto" w:fill="D8D8D8"/>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7,249</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22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8,857</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27,940</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28,738</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27,800</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27,347</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6,767</w:t>
            </w: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7,571</w:t>
            </w:r>
          </w:p>
        </w:tc>
        <w:tc>
          <w:tcPr>
            <w:tcW w:w="0" w:type="dxa"/>
            <w:vAlign w:val="bottom"/>
          </w:tcPr>
          <w:p>
            <w:pPr>
              <w:spacing w:after="0"/>
              <w:rPr>
                <w:sz w:val="1"/>
                <w:szCs w:val="1"/>
                <w:color w:val="auto"/>
              </w:rPr>
            </w:pPr>
          </w:p>
        </w:tc>
      </w:tr>
      <w:tr>
        <w:trPr>
          <w:trHeight w:val="284"/>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shd w:val="clear" w:color="auto" w:fill="D8D8D8"/>
          </w:tcPr>
          <w:p>
            <w:pPr>
              <w:spacing w:after="0"/>
              <w:rPr>
                <w:sz w:val="24"/>
                <w:szCs w:val="24"/>
                <w:color w:val="auto"/>
              </w:rPr>
            </w:pPr>
          </w:p>
        </w:tc>
        <w:tc>
          <w:tcPr>
            <w:tcW w:w="8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rPr>
              <w:t>166</w:t>
            </w:r>
          </w:p>
        </w:tc>
        <w:tc>
          <w:tcPr>
            <w:tcW w:w="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270"/>
        </w:trPr>
        <w:tc>
          <w:tcPr>
            <w:tcW w:w="9320" w:type="dxa"/>
            <w:vAlign w:val="bottom"/>
            <w:shd w:val="clear" w:color="auto" w:fill="D8D8D8"/>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220" w:type="dxa"/>
            <w:vAlign w:val="bottom"/>
            <w:shd w:val="clear" w:color="auto" w:fill="D8D8D8"/>
          </w:tcPr>
          <w:p>
            <w:pPr>
              <w:spacing w:after="0"/>
              <w:rPr>
                <w:sz w:val="23"/>
                <w:szCs w:val="23"/>
                <w:color w:val="auto"/>
              </w:rPr>
            </w:pPr>
          </w:p>
        </w:tc>
        <w:tc>
          <w:tcPr>
            <w:tcW w:w="80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43,784</w:t>
            </w:r>
          </w:p>
        </w:tc>
        <w:tc>
          <w:tcPr>
            <w:tcW w:w="0" w:type="dxa"/>
            <w:vAlign w:val="bottom"/>
          </w:tcPr>
          <w:p>
            <w:pPr>
              <w:spacing w:after="0"/>
              <w:rPr>
                <w:sz w:val="1"/>
                <w:szCs w:val="1"/>
                <w:color w:val="auto"/>
              </w:rPr>
            </w:pPr>
          </w:p>
        </w:tc>
      </w:tr>
      <w:tr>
        <w:trPr>
          <w:trHeight w:val="133"/>
        </w:trPr>
        <w:tc>
          <w:tcPr>
            <w:tcW w:w="9320" w:type="dxa"/>
            <w:vAlign w:val="bottom"/>
            <w:shd w:val="clear" w:color="auto" w:fill="D8D8D8"/>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180" w:type="dxa"/>
            <w:vAlign w:val="bottom"/>
            <w:shd w:val="clear" w:color="auto" w:fill="D8D8D8"/>
          </w:tcPr>
          <w:p>
            <w:pPr>
              <w:spacing w:after="0"/>
              <w:rPr>
                <w:sz w:val="11"/>
                <w:szCs w:val="11"/>
                <w:color w:val="auto"/>
              </w:rPr>
            </w:pPr>
          </w:p>
        </w:tc>
        <w:tc>
          <w:tcPr>
            <w:tcW w:w="720" w:type="dxa"/>
            <w:vAlign w:val="bottom"/>
            <w:shd w:val="clear" w:color="auto" w:fill="D8D8D8"/>
          </w:tcPr>
          <w:p>
            <w:pPr>
              <w:jc w:val="right"/>
              <w:spacing w:after="0" w:line="133" w:lineRule="exact"/>
              <w:rPr>
                <w:sz w:val="20"/>
                <w:szCs w:val="20"/>
                <w:color w:val="auto"/>
              </w:rPr>
            </w:pPr>
            <w:r>
              <w:rPr>
                <w:rFonts w:ascii="Arial" w:cs="Arial" w:eastAsia="Arial" w:hAnsi="Arial"/>
                <w:sz w:val="14"/>
                <w:szCs w:val="14"/>
                <w:color w:val="auto"/>
              </w:rPr>
              <w:t>42,721</w:t>
            </w:r>
          </w:p>
        </w:tc>
        <w:tc>
          <w:tcPr>
            <w:tcW w:w="1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80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320" w:type="dxa"/>
            <w:vAlign w:val="bottom"/>
            <w:shd w:val="clear" w:color="auto" w:fill="D8D8D8"/>
          </w:tcPr>
          <w:p>
            <w:pPr>
              <w:ind w:left="36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D8D8D8"/>
          </w:tcPr>
          <w:p>
            <w:pPr>
              <w:spacing w:after="0"/>
              <w:rPr>
                <w:sz w:val="14"/>
                <w:szCs w:val="14"/>
                <w:color w:val="auto"/>
              </w:rPr>
            </w:pPr>
          </w:p>
        </w:tc>
        <w:tc>
          <w:tcPr>
            <w:tcW w:w="8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color w:val="auto"/>
              </w:rPr>
              <w:t>90</w:t>
            </w:r>
          </w:p>
        </w:tc>
        <w:tc>
          <w:tcPr>
            <w:tcW w:w="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56"/>
        </w:trPr>
        <w:tc>
          <w:tcPr>
            <w:tcW w:w="9320" w:type="dxa"/>
            <w:vAlign w:val="bottom"/>
            <w:tcBorders>
              <w:top w:val="single" w:sz="8" w:color="D8D8D8"/>
              <w:bottom w:val="single" w:sz="8" w:color="D8D8D8"/>
            </w:tcBorders>
            <w:shd w:val="clear" w:color="auto" w:fill="D8D8D8"/>
          </w:tcPr>
          <w:p>
            <w:pPr>
              <w:ind w:left="580"/>
              <w:spacing w:after="0" w:line="155" w:lineRule="exact"/>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42,811</w:t>
            </w:r>
          </w:p>
        </w:tc>
        <w:tc>
          <w:tcPr>
            <w:tcW w:w="100" w:type="dxa"/>
            <w:vAlign w:val="bottom"/>
            <w:tcBorders>
              <w:top w:val="single" w:sz="8" w:color="D8D8D8"/>
              <w:bottom w:val="single" w:sz="8" w:color="D8D8D8"/>
            </w:tcBorders>
            <w:shd w:val="clear" w:color="auto" w:fill="D8D8D8"/>
          </w:tcPr>
          <w:p>
            <w:pPr>
              <w:spacing w:after="0"/>
              <w:rPr>
                <w:sz w:val="13"/>
                <w:szCs w:val="13"/>
                <w:color w:val="auto"/>
              </w:rPr>
            </w:pP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22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43,868</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320" w:type="dxa"/>
            <w:vAlign w:val="bottom"/>
            <w:shd w:val="clear" w:color="auto" w:fill="D8D8D8"/>
          </w:tcPr>
          <w:p>
            <w:pPr>
              <w:spacing w:after="0"/>
              <w:rPr>
                <w:sz w:val="24"/>
                <w:szCs w:val="24"/>
                <w:color w:val="auto"/>
              </w:rPr>
            </w:pPr>
          </w:p>
        </w:tc>
        <w:tc>
          <w:tcPr>
            <w:tcW w:w="180" w:type="dxa"/>
            <w:vAlign w:val="bottom"/>
            <w:shd w:val="clear" w:color="auto" w:fill="D8D8D8"/>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112,733</w:t>
            </w:r>
          </w:p>
        </w:tc>
        <w:tc>
          <w:tcPr>
            <w:tcW w:w="100" w:type="dxa"/>
            <w:vAlign w:val="bottom"/>
            <w:shd w:val="clear" w:color="auto" w:fill="D8D8D8"/>
          </w:tcPr>
          <w:p>
            <w:pPr>
              <w:spacing w:after="0"/>
              <w:rPr>
                <w:sz w:val="24"/>
                <w:szCs w:val="24"/>
                <w:color w:val="auto"/>
              </w:rPr>
            </w:pPr>
          </w:p>
        </w:tc>
        <w:tc>
          <w:tcPr>
            <w:tcW w:w="300" w:type="dxa"/>
            <w:vAlign w:val="bottom"/>
            <w:gridSpan w:val="2"/>
            <w:shd w:val="clear" w:color="auto" w:fill="D8D8D8"/>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116,525</w:t>
            </w:r>
          </w:p>
        </w:tc>
        <w:tc>
          <w:tcPr>
            <w:tcW w:w="0" w:type="dxa"/>
            <w:vAlign w:val="bottom"/>
          </w:tcPr>
          <w:p>
            <w:pPr>
              <w:spacing w:after="0"/>
              <w:rPr>
                <w:sz w:val="1"/>
                <w:szCs w:val="1"/>
                <w:color w:val="auto"/>
              </w:rPr>
            </w:pPr>
          </w:p>
        </w:tc>
      </w:tr>
      <w:tr>
        <w:trPr>
          <w:trHeight w:val="143"/>
        </w:trPr>
        <w:tc>
          <w:tcPr>
            <w:tcW w:w="9320" w:type="dxa"/>
            <w:vAlign w:val="bottom"/>
            <w:tcBorders>
              <w:top w:val="single" w:sz="8" w:color="D8D8D8"/>
            </w:tcBorders>
            <w:shd w:val="clear" w:color="auto" w:fill="D8D8D8"/>
          </w:tcPr>
          <w:p>
            <w:pPr>
              <w:spacing w:after="0"/>
              <w:rPr>
                <w:sz w:val="12"/>
                <w:szCs w:val="12"/>
                <w:color w:val="auto"/>
              </w:rPr>
            </w:pPr>
          </w:p>
        </w:tc>
        <w:tc>
          <w:tcPr>
            <w:tcW w:w="180" w:type="dxa"/>
            <w:vAlign w:val="bottom"/>
            <w:tcBorders>
              <w:top w:val="single" w:sz="8" w:color="auto"/>
            </w:tcBorders>
            <w:shd w:val="clear" w:color="auto" w:fill="D8D8D8"/>
          </w:tcPr>
          <w:p>
            <w:pPr>
              <w:spacing w:after="0"/>
              <w:rPr>
                <w:sz w:val="12"/>
                <w:szCs w:val="12"/>
                <w:color w:val="auto"/>
              </w:rPr>
            </w:pPr>
          </w:p>
        </w:tc>
        <w:tc>
          <w:tcPr>
            <w:tcW w:w="72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220" w:type="dxa"/>
            <w:vAlign w:val="bottom"/>
            <w:tcBorders>
              <w:top w:val="single" w:sz="8" w:color="auto"/>
            </w:tcBorders>
            <w:shd w:val="clear" w:color="auto" w:fill="D8D8D8"/>
          </w:tcPr>
          <w:p>
            <w:pPr>
              <w:spacing w:after="0"/>
              <w:rPr>
                <w:sz w:val="12"/>
                <w:szCs w:val="12"/>
                <w:color w:val="auto"/>
              </w:rPr>
            </w:pPr>
          </w:p>
        </w:tc>
        <w:tc>
          <w:tcPr>
            <w:tcW w:w="720" w:type="dxa"/>
            <w:vAlign w:val="bottom"/>
            <w:tcBorders>
              <w:top w:val="single" w:sz="8" w:color="auto"/>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11"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74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540" w:type="dxa"/>
            <w:vAlign w:val="bottom"/>
            <w:gridSpan w:val="7"/>
            <w:shd w:val="clear" w:color="auto" w:fill="D8D8D8"/>
          </w:tcPr>
          <w:p>
            <w:pPr>
              <w:jc w:val="right"/>
              <w:ind w:right="2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(in millions)</w:t>
            </w:r>
          </w:p>
        </w:tc>
        <w:tc>
          <w:tcPr>
            <w:tcW w:w="140" w:type="dxa"/>
            <w:vAlign w:val="bottom"/>
            <w:shd w:val="clear" w:color="auto" w:fill="D8D8D8"/>
          </w:tcPr>
          <w:p>
            <w:pPr>
              <w:spacing w:after="0"/>
              <w:rPr>
                <w:sz w:val="12"/>
                <w:szCs w:val="12"/>
                <w:color w:val="auto"/>
              </w:rPr>
            </w:pPr>
          </w:p>
        </w:tc>
        <w:tc>
          <w:tcPr>
            <w:tcW w:w="1540" w:type="dxa"/>
            <w:vAlign w:val="bottom"/>
            <w:gridSpan w:val="7"/>
            <w:shd w:val="clear" w:color="auto" w:fill="D8D8D8"/>
          </w:tcPr>
          <w:p>
            <w:pPr>
              <w:jc w:val="right"/>
              <w:ind w:right="3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9740" w:type="dxa"/>
            <w:vAlign w:val="bottom"/>
            <w:tcBorders>
              <w:bottom w:val="single" w:sz="8" w:color="D8D8D8"/>
            </w:tcBorders>
            <w:shd w:val="clear" w:color="auto" w:fill="D8D8D8"/>
          </w:tcPr>
          <w:p>
            <w:pPr>
              <w:spacing w:after="0"/>
              <w:rPr>
                <w:sz w:val="14"/>
                <w:szCs w:val="14"/>
                <w:color w:val="auto"/>
              </w:rPr>
            </w:pPr>
          </w:p>
        </w:tc>
        <w:tc>
          <w:tcPr>
            <w:tcW w:w="140" w:type="dxa"/>
            <w:vAlign w:val="bottom"/>
            <w:tcBorders>
              <w:bottom w:val="single" w:sz="8" w:color="auto"/>
            </w:tcBorders>
            <w:shd w:val="clear" w:color="auto" w:fill="D8D8D8"/>
          </w:tcPr>
          <w:p>
            <w:pPr>
              <w:spacing w:after="0"/>
              <w:rPr>
                <w:sz w:val="14"/>
                <w:szCs w:val="14"/>
                <w:color w:val="auto"/>
              </w:rPr>
            </w:pPr>
          </w:p>
        </w:tc>
        <w:tc>
          <w:tcPr>
            <w:tcW w:w="56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16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2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24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2,635</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Net income from consolidated operations</w:t>
            </w:r>
          </w:p>
        </w:tc>
        <w:tc>
          <w:tcPr>
            <w:tcW w:w="14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2,668</w:t>
            </w:r>
          </w:p>
        </w:tc>
        <w:tc>
          <w:tcPr>
            <w:tcW w:w="100" w:type="dxa"/>
            <w:vAlign w:val="bottom"/>
            <w:shd w:val="clear" w:color="auto" w:fill="D8D8D8"/>
          </w:tcPr>
          <w:p>
            <w:pPr>
              <w:spacing w:after="0"/>
              <w:rPr>
                <w:sz w:val="12"/>
                <w:szCs w:val="12"/>
                <w:color w:val="auto"/>
              </w:rPr>
            </w:pPr>
          </w:p>
        </w:tc>
        <w:tc>
          <w:tcPr>
            <w:tcW w:w="240" w:type="dxa"/>
            <w:vAlign w:val="bottom"/>
            <w:gridSpan w:val="2"/>
            <w:vMerge w:val="continue"/>
            <w:shd w:val="clear" w:color="auto" w:fill="D8D8D8"/>
          </w:tcPr>
          <w:p>
            <w:pPr>
              <w:spacing w:after="0"/>
              <w:rPr>
                <w:sz w:val="12"/>
                <w:szCs w:val="12"/>
                <w:color w:val="auto"/>
              </w:rPr>
            </w:pPr>
          </w:p>
        </w:tc>
        <w:tc>
          <w:tcPr>
            <w:tcW w:w="520" w:type="dxa"/>
            <w:vAlign w:val="bottom"/>
            <w:vMerge w:val="continue"/>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4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c>
          <w:tcPr>
            <w:tcW w:w="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4,167</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D8D8D8"/>
          </w:tcPr>
          <w:p>
            <w:pPr>
              <w:ind w:left="320"/>
              <w:spacing w:after="0" w:line="133" w:lineRule="exact"/>
              <w:rPr>
                <w:sz w:val="20"/>
                <w:szCs w:val="20"/>
                <w:color w:val="auto"/>
              </w:rPr>
            </w:pPr>
            <w:r>
              <w:rPr>
                <w:rFonts w:ascii="Arial" w:cs="Arial" w:eastAsia="Arial" w:hAnsi="Arial"/>
                <w:sz w:val="14"/>
                <w:szCs w:val="14"/>
                <w:color w:val="auto"/>
              </w:rPr>
              <w:t>Depreciation</w:t>
            </w:r>
          </w:p>
        </w:tc>
        <w:tc>
          <w:tcPr>
            <w:tcW w:w="14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20"/>
              <w:spacing w:after="0" w:line="133" w:lineRule="exact"/>
              <w:rPr>
                <w:sz w:val="20"/>
                <w:szCs w:val="20"/>
                <w:color w:val="auto"/>
              </w:rPr>
            </w:pPr>
            <w:r>
              <w:rPr>
                <w:rFonts w:ascii="Arial" w:cs="Arial" w:eastAsia="Arial" w:hAnsi="Arial"/>
                <w:sz w:val="14"/>
                <w:szCs w:val="14"/>
                <w:color w:val="auto"/>
              </w:rPr>
              <w:t>4,148</w:t>
            </w:r>
          </w:p>
        </w:tc>
        <w:tc>
          <w:tcPr>
            <w:tcW w:w="1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Amortization</w:t>
            </w:r>
          </w:p>
        </w:tc>
        <w:tc>
          <w:tcPr>
            <w:tcW w:w="14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760</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Noncash interest expense (income), net</w:t>
            </w:r>
          </w:p>
        </w:tc>
        <w:tc>
          <w:tcPr>
            <w:tcW w:w="14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4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65"/>
        </w:trPr>
        <w:tc>
          <w:tcPr>
            <w:tcW w:w="9740" w:type="dxa"/>
            <w:vAlign w:val="bottom"/>
            <w:shd w:val="clear" w:color="auto" w:fill="D8D8D8"/>
          </w:tcPr>
          <w:p>
            <w:pPr>
              <w:ind w:left="32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4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c>
          <w:tcPr>
            <w:tcW w:w="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133"/>
        </w:trPr>
        <w:tc>
          <w:tcPr>
            <w:tcW w:w="9740" w:type="dxa"/>
            <w:vAlign w:val="bottom"/>
            <w:shd w:val="clear" w:color="auto" w:fill="D8D8D8"/>
          </w:tcPr>
          <w:p>
            <w:pPr>
              <w:ind w:left="320"/>
              <w:spacing w:after="0" w:line="133" w:lineRule="exact"/>
              <w:rPr>
                <w:sz w:val="20"/>
                <w:szCs w:val="20"/>
                <w:color w:val="auto"/>
              </w:rPr>
            </w:pPr>
            <w:r>
              <w:rPr>
                <w:rFonts w:ascii="Arial" w:cs="Arial" w:eastAsia="Arial" w:hAnsi="Arial"/>
                <w:sz w:val="14"/>
                <w:szCs w:val="14"/>
                <w:color w:val="auto"/>
              </w:rPr>
              <w:t>Change in accounts receivable, net</w:t>
            </w:r>
          </w:p>
        </w:tc>
        <w:tc>
          <w:tcPr>
            <w:tcW w:w="140" w:type="dxa"/>
            <w:vAlign w:val="bottom"/>
            <w:shd w:val="clear" w:color="auto" w:fill="D8D8D8"/>
          </w:tcPr>
          <w:p>
            <w:pPr>
              <w:spacing w:after="0"/>
              <w:rPr>
                <w:sz w:val="11"/>
                <w:szCs w:val="11"/>
                <w:color w:val="auto"/>
              </w:rPr>
            </w:pPr>
          </w:p>
        </w:tc>
        <w:tc>
          <w:tcPr>
            <w:tcW w:w="680" w:type="dxa"/>
            <w:vAlign w:val="bottom"/>
            <w:gridSpan w:val="3"/>
            <w:shd w:val="clear" w:color="auto" w:fill="D8D8D8"/>
          </w:tcPr>
          <w:p>
            <w:pPr>
              <w:jc w:val="right"/>
              <w:ind w:right="80"/>
              <w:spacing w:after="0" w:line="133" w:lineRule="exact"/>
              <w:rPr>
                <w:sz w:val="20"/>
                <w:szCs w:val="20"/>
                <w:color w:val="auto"/>
              </w:rPr>
            </w:pPr>
            <w:r>
              <w:rPr>
                <w:rFonts w:ascii="Arial" w:cs="Arial" w:eastAsia="Arial" w:hAnsi="Arial"/>
                <w:sz w:val="14"/>
                <w:szCs w:val="14"/>
                <w:color w:val="auto"/>
              </w:rPr>
              <w:t>(11)</w:t>
            </w:r>
          </w:p>
        </w:tc>
        <w:tc>
          <w:tcPr>
            <w:tcW w:w="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62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65"/>
        </w:trPr>
        <w:tc>
          <w:tcPr>
            <w:tcW w:w="9740" w:type="dxa"/>
            <w:vAlign w:val="bottom"/>
            <w:shd w:val="clear" w:color="auto" w:fill="D8D8D8"/>
          </w:tcPr>
          <w:p>
            <w:pPr>
              <w:ind w:left="320"/>
              <w:spacing w:after="0"/>
              <w:rPr>
                <w:sz w:val="20"/>
                <w:szCs w:val="20"/>
                <w:color w:val="auto"/>
              </w:rPr>
            </w:pPr>
            <w:r>
              <w:rPr>
                <w:rFonts w:ascii="Arial" w:cs="Arial" w:eastAsia="Arial" w:hAnsi="Arial"/>
                <w:sz w:val="14"/>
                <w:szCs w:val="14"/>
                <w:color w:val="auto"/>
              </w:rPr>
              <w:t>Change in other operating assets and liabilities</w:t>
            </w:r>
          </w:p>
        </w:tc>
        <w:tc>
          <w:tcPr>
            <w:tcW w:w="140" w:type="dxa"/>
            <w:vAlign w:val="bottom"/>
            <w:shd w:val="clear" w:color="auto" w:fill="D8D8D8"/>
          </w:tcPr>
          <w:p>
            <w:pPr>
              <w:spacing w:after="0"/>
              <w:rPr>
                <w:sz w:val="14"/>
                <w:szCs w:val="14"/>
                <w:color w:val="auto"/>
              </w:rPr>
            </w:pPr>
          </w:p>
        </w:tc>
        <w:tc>
          <w:tcPr>
            <w:tcW w:w="68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(554)</w:t>
            </w:r>
          </w:p>
        </w:tc>
        <w:tc>
          <w:tcPr>
            <w:tcW w:w="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291"/>
        </w:trPr>
        <w:tc>
          <w:tcPr>
            <w:tcW w:w="9740" w:type="dxa"/>
            <w:vAlign w:val="bottom"/>
            <w:tcBorders>
              <w:top w:val="single" w:sz="8" w:color="D8D8D8"/>
              <w:bottom w:val="single" w:sz="8" w:color="D8D8D8"/>
            </w:tcBorders>
            <w:shd w:val="clear" w:color="auto" w:fill="D8D8D8"/>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bottom w:val="single" w:sz="8" w:color="auto"/>
            </w:tcBorders>
            <w:shd w:val="clear" w:color="auto" w:fill="D8D8D8"/>
          </w:tcPr>
          <w:p>
            <w:pPr>
              <w:spacing w:after="0"/>
              <w:rPr>
                <w:sz w:val="24"/>
                <w:szCs w:val="24"/>
                <w:color w:val="auto"/>
              </w:rPr>
            </w:pPr>
          </w:p>
        </w:tc>
        <w:tc>
          <w:tcPr>
            <w:tcW w:w="56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7,725</w:t>
            </w:r>
          </w:p>
        </w:tc>
        <w:tc>
          <w:tcPr>
            <w:tcW w:w="20" w:type="dxa"/>
            <w:vAlign w:val="bottom"/>
            <w:tcBorders>
              <w:top w:val="single" w:sz="8" w:color="auto"/>
              <w:bottom w:val="single" w:sz="8" w:color="D8D8D8"/>
            </w:tcBorders>
            <w:shd w:val="clear" w:color="auto" w:fill="D8D8D8"/>
          </w:tcPr>
          <w:p>
            <w:pPr>
              <w:spacing w:after="0"/>
              <w:rPr>
                <w:sz w:val="24"/>
                <w:szCs w:val="24"/>
                <w:color w:val="auto"/>
              </w:rPr>
            </w:pPr>
          </w:p>
        </w:tc>
        <w:tc>
          <w:tcPr>
            <w:tcW w:w="100" w:type="dxa"/>
            <w:vAlign w:val="bottom"/>
            <w:tcBorders>
              <w:top w:val="single" w:sz="8" w:color="D8D8D8"/>
              <w:bottom w:val="single" w:sz="8" w:color="D8D8D8"/>
            </w:tcBorders>
            <w:shd w:val="clear" w:color="auto" w:fill="D8D8D8"/>
          </w:tcPr>
          <w:p>
            <w:pPr>
              <w:spacing w:after="0"/>
              <w:rPr>
                <w:sz w:val="24"/>
                <w:szCs w:val="24"/>
                <w:color w:val="auto"/>
              </w:rPr>
            </w:pPr>
          </w:p>
        </w:tc>
        <w:tc>
          <w:tcPr>
            <w:tcW w:w="80" w:type="dxa"/>
            <w:vAlign w:val="bottom"/>
            <w:tcBorders>
              <w:top w:val="single" w:sz="8" w:color="D8D8D8"/>
              <w:bottom w:val="single" w:sz="8" w:color="D8D8D8"/>
            </w:tcBorders>
            <w:shd w:val="clear" w:color="auto" w:fill="D8D8D8"/>
          </w:tcPr>
          <w:p>
            <w:pPr>
              <w:spacing w:after="0"/>
              <w:rPr>
                <w:sz w:val="24"/>
                <w:szCs w:val="24"/>
                <w:color w:val="auto"/>
              </w:rPr>
            </w:pPr>
          </w:p>
        </w:tc>
        <w:tc>
          <w:tcPr>
            <w:tcW w:w="160" w:type="dxa"/>
            <w:vAlign w:val="bottom"/>
            <w:tcBorders>
              <w:top w:val="single" w:sz="8" w:color="auto"/>
              <w:bottom w:val="single" w:sz="8" w:color="auto"/>
            </w:tcBorders>
            <w:shd w:val="clear" w:color="auto" w:fill="D8D8D8"/>
          </w:tcPr>
          <w:p>
            <w:pPr>
              <w:spacing w:after="0"/>
              <w:rPr>
                <w:sz w:val="24"/>
                <w:szCs w:val="24"/>
                <w:color w:val="auto"/>
              </w:rPr>
            </w:pPr>
          </w:p>
        </w:tc>
        <w:tc>
          <w:tcPr>
            <w:tcW w:w="52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7,732</w:t>
            </w:r>
          </w:p>
        </w:tc>
        <w:tc>
          <w:tcPr>
            <w:tcW w:w="100" w:type="dxa"/>
            <w:vAlign w:val="bottom"/>
            <w:tcBorders>
              <w:top w:val="single" w:sz="8" w:color="D8D8D8"/>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2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6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(3,429)</w:t>
            </w:r>
          </w:p>
        </w:tc>
        <w:tc>
          <w:tcPr>
            <w:tcW w:w="0" w:type="dxa"/>
            <w:vAlign w:val="bottom"/>
          </w:tcPr>
          <w:p>
            <w:pPr>
              <w:spacing w:after="0"/>
              <w:rPr>
                <w:sz w:val="1"/>
                <w:szCs w:val="1"/>
                <w:color w:val="auto"/>
              </w:rPr>
            </w:pPr>
          </w:p>
        </w:tc>
      </w:tr>
      <w:tr>
        <w:trPr>
          <w:trHeight w:val="133"/>
        </w:trPr>
        <w:tc>
          <w:tcPr>
            <w:tcW w:w="9740" w:type="dxa"/>
            <w:vAlign w:val="bottom"/>
            <w:shd w:val="clear" w:color="auto" w:fill="D8D8D8"/>
          </w:tcPr>
          <w:p>
            <w:pPr>
              <w:ind w:left="100"/>
              <w:spacing w:after="0" w:line="133" w:lineRule="exact"/>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D8D8D8"/>
          </w:tcPr>
          <w:p>
            <w:pPr>
              <w:spacing w:after="0"/>
              <w:rPr>
                <w:sz w:val="11"/>
                <w:szCs w:val="11"/>
                <w:color w:val="auto"/>
              </w:rPr>
            </w:pPr>
          </w:p>
        </w:tc>
        <w:tc>
          <w:tcPr>
            <w:tcW w:w="680" w:type="dxa"/>
            <w:vAlign w:val="bottom"/>
            <w:gridSpan w:val="3"/>
            <w:shd w:val="clear" w:color="auto" w:fill="D8D8D8"/>
          </w:tcPr>
          <w:p>
            <w:pPr>
              <w:jc w:val="right"/>
              <w:ind w:right="80"/>
              <w:spacing w:after="0" w:line="133" w:lineRule="exact"/>
              <w:rPr>
                <w:sz w:val="20"/>
                <w:szCs w:val="20"/>
                <w:color w:val="auto"/>
              </w:rPr>
            </w:pPr>
            <w:r>
              <w:rPr>
                <w:rFonts w:ascii="Arial" w:cs="Arial" w:eastAsia="Arial" w:hAnsi="Arial"/>
                <w:sz w:val="14"/>
                <w:szCs w:val="14"/>
                <w:color w:val="auto"/>
              </w:rPr>
              <w:t>(3,508)</w:t>
            </w:r>
          </w:p>
        </w:tc>
        <w:tc>
          <w:tcPr>
            <w:tcW w:w="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62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(383)</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(372)</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Proceeds from sales of investments</w:t>
            </w:r>
          </w:p>
        </w:tc>
        <w:tc>
          <w:tcPr>
            <w:tcW w:w="14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65"/>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20"/>
        </w:trPr>
        <w:tc>
          <w:tcPr>
            <w:tcW w:w="9740" w:type="dxa"/>
            <w:vAlign w:val="bottom"/>
            <w:shd w:val="clear" w:color="auto" w:fill="D8D8D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D8D8D8"/>
          </w:tcPr>
          <w:p>
            <w:pPr>
              <w:ind w:left="5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shd w:val="clear" w:color="auto" w:fill="D8D8D8"/>
          </w:tcPr>
          <w:p>
            <w:pPr>
              <w:spacing w:after="0"/>
              <w:rPr>
                <w:sz w:val="24"/>
                <w:szCs w:val="24"/>
                <w:color w:val="auto"/>
              </w:rPr>
            </w:pPr>
          </w:p>
        </w:tc>
        <w:tc>
          <w:tcPr>
            <w:tcW w:w="68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(4,001)</w:t>
            </w:r>
          </w:p>
        </w:tc>
        <w:tc>
          <w:tcPr>
            <w:tcW w:w="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(3,868)</w:t>
            </w:r>
          </w:p>
        </w:tc>
        <w:tc>
          <w:tcPr>
            <w:tcW w:w="0" w:type="dxa"/>
            <w:vAlign w:val="bottom"/>
          </w:tcPr>
          <w:p>
            <w:pPr>
              <w:spacing w:after="0"/>
              <w:rPr>
                <w:sz w:val="1"/>
                <w:szCs w:val="1"/>
                <w:color w:val="auto"/>
              </w:rPr>
            </w:pPr>
          </w:p>
        </w:tc>
      </w:tr>
      <w:tr>
        <w:trPr>
          <w:trHeight w:val="290"/>
        </w:trPr>
        <w:tc>
          <w:tcPr>
            <w:tcW w:w="9740" w:type="dxa"/>
            <w:vAlign w:val="bottom"/>
            <w:tcBorders>
              <w:top w:val="single" w:sz="8" w:color="D8D8D8"/>
            </w:tcBorders>
            <w:shd w:val="clear" w:color="auto" w:fill="D8D8D8"/>
          </w:tcPr>
          <w:p>
            <w:pPr>
              <w:ind w:left="10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Borders>
              <w:top w:val="single" w:sz="8" w:color="auto"/>
            </w:tcBorders>
            <w:shd w:val="clear" w:color="auto" w:fill="D8D8D8"/>
          </w:tcPr>
          <w:p>
            <w:pPr>
              <w:spacing w:after="0"/>
              <w:rPr>
                <w:sz w:val="24"/>
                <w:szCs w:val="24"/>
                <w:color w:val="auto"/>
              </w:rPr>
            </w:pPr>
          </w:p>
        </w:tc>
        <w:tc>
          <w:tcPr>
            <w:tcW w:w="560" w:type="dxa"/>
            <w:vAlign w:val="bottom"/>
            <w:tcBorders>
              <w:top w:val="single" w:sz="8" w:color="auto"/>
            </w:tcBorders>
            <w:shd w:val="clear" w:color="auto" w:fill="D8D8D8"/>
          </w:tcPr>
          <w:p>
            <w:pPr>
              <w:spacing w:after="0"/>
              <w:rPr>
                <w:sz w:val="24"/>
                <w:szCs w:val="24"/>
                <w:color w:val="auto"/>
              </w:rPr>
            </w:pPr>
          </w:p>
        </w:tc>
        <w:tc>
          <w:tcPr>
            <w:tcW w:w="20" w:type="dxa"/>
            <w:vAlign w:val="bottom"/>
            <w:tcBorders>
              <w:top w:val="single" w:sz="8" w:color="D8D8D8"/>
            </w:tcBorders>
            <w:shd w:val="clear" w:color="auto" w:fill="D8D8D8"/>
          </w:tcPr>
          <w:p>
            <w:pPr>
              <w:spacing w:after="0"/>
              <w:rPr>
                <w:sz w:val="24"/>
                <w:szCs w:val="24"/>
                <w:color w:val="auto"/>
              </w:rPr>
            </w:pPr>
          </w:p>
        </w:tc>
        <w:tc>
          <w:tcPr>
            <w:tcW w:w="100" w:type="dxa"/>
            <w:vAlign w:val="bottom"/>
            <w:tcBorders>
              <w:top w:val="single" w:sz="8" w:color="D8D8D8"/>
            </w:tcBorders>
            <w:shd w:val="clear" w:color="auto" w:fill="D8D8D8"/>
          </w:tcPr>
          <w:p>
            <w:pPr>
              <w:spacing w:after="0"/>
              <w:rPr>
                <w:sz w:val="24"/>
                <w:szCs w:val="24"/>
                <w:color w:val="auto"/>
              </w:rPr>
            </w:pPr>
          </w:p>
        </w:tc>
        <w:tc>
          <w:tcPr>
            <w:tcW w:w="80" w:type="dxa"/>
            <w:vAlign w:val="bottom"/>
            <w:tcBorders>
              <w:top w:val="single" w:sz="8" w:color="D8D8D8"/>
            </w:tcBorders>
            <w:shd w:val="clear" w:color="auto" w:fill="D8D8D8"/>
          </w:tcPr>
          <w:p>
            <w:pPr>
              <w:spacing w:after="0"/>
              <w:rPr>
                <w:sz w:val="24"/>
                <w:szCs w:val="24"/>
                <w:color w:val="auto"/>
              </w:rPr>
            </w:pPr>
          </w:p>
        </w:tc>
        <w:tc>
          <w:tcPr>
            <w:tcW w:w="160" w:type="dxa"/>
            <w:vAlign w:val="bottom"/>
            <w:tcBorders>
              <w:top w:val="single" w:sz="8" w:color="auto"/>
            </w:tcBorders>
            <w:shd w:val="clear" w:color="auto" w:fill="D8D8D8"/>
          </w:tcPr>
          <w:p>
            <w:pPr>
              <w:spacing w:after="0"/>
              <w:rPr>
                <w:sz w:val="24"/>
                <w:szCs w:val="24"/>
                <w:color w:val="auto"/>
              </w:rPr>
            </w:pPr>
          </w:p>
        </w:tc>
        <w:tc>
          <w:tcPr>
            <w:tcW w:w="520" w:type="dxa"/>
            <w:vAlign w:val="bottom"/>
            <w:tcBorders>
              <w:top w:val="single" w:sz="8" w:color="auto"/>
            </w:tcBorders>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2,420</w:t>
            </w:r>
          </w:p>
        </w:tc>
        <w:tc>
          <w:tcPr>
            <w:tcW w:w="100" w:type="dxa"/>
            <w:vAlign w:val="bottom"/>
            <w:tcBorders>
              <w:top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740" w:type="dxa"/>
            <w:vAlign w:val="bottom"/>
            <w:shd w:val="clear" w:color="auto" w:fill="D8D8D8"/>
          </w:tcPr>
          <w:p>
            <w:pPr>
              <w:ind w:left="100"/>
              <w:spacing w:after="0" w:line="133" w:lineRule="exact"/>
              <w:rPr>
                <w:sz w:val="20"/>
                <w:szCs w:val="20"/>
                <w:color w:val="auto"/>
              </w:rPr>
            </w:pPr>
            <w:r>
              <w:rPr>
                <w:rFonts w:ascii="Arial" w:cs="Arial" w:eastAsia="Arial" w:hAnsi="Arial"/>
                <w:sz w:val="14"/>
                <w:szCs w:val="14"/>
                <w:color w:val="auto"/>
              </w:rPr>
              <w:t>Proceeds from borrowings</w:t>
            </w:r>
          </w:p>
        </w:tc>
        <w:tc>
          <w:tcPr>
            <w:tcW w:w="140" w:type="dxa"/>
            <w:vAlign w:val="bottom"/>
            <w:shd w:val="clear" w:color="auto" w:fill="D8D8D8"/>
          </w:tcPr>
          <w:p>
            <w:pPr>
              <w:spacing w:after="0"/>
              <w:rPr>
                <w:sz w:val="11"/>
                <w:szCs w:val="11"/>
                <w:color w:val="auto"/>
              </w:rPr>
            </w:pPr>
          </w:p>
        </w:tc>
        <w:tc>
          <w:tcPr>
            <w:tcW w:w="580" w:type="dxa"/>
            <w:vAlign w:val="bottom"/>
            <w:gridSpan w:val="2"/>
            <w:shd w:val="clear" w:color="auto" w:fill="D8D8D8"/>
          </w:tcPr>
          <w:p>
            <w:pPr>
              <w:jc w:val="right"/>
              <w:ind w:right="20"/>
              <w:spacing w:after="0" w:line="133" w:lineRule="exact"/>
              <w:rPr>
                <w:sz w:val="20"/>
                <w:szCs w:val="20"/>
                <w:color w:val="auto"/>
              </w:rPr>
            </w:pPr>
            <w:r>
              <w:rPr>
                <w:rFonts w:ascii="Arial" w:cs="Arial" w:eastAsia="Arial" w:hAnsi="Arial"/>
                <w:sz w:val="14"/>
                <w:szCs w:val="14"/>
                <w:color w:val="auto"/>
              </w:rPr>
              <w:t>1,843</w:t>
            </w:r>
          </w:p>
        </w:tc>
        <w:tc>
          <w:tcPr>
            <w:tcW w:w="1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Repurchases and repayments of debt</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(4,709)</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(649)</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Repurchases of common stock</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(438)</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(892)</w:t>
            </w:r>
          </w:p>
        </w:tc>
        <w:tc>
          <w:tcPr>
            <w:tcW w:w="0" w:type="dxa"/>
            <w:vAlign w:val="bottom"/>
          </w:tcPr>
          <w:p>
            <w:pPr>
              <w:spacing w:after="0"/>
              <w:rPr>
                <w:sz w:val="1"/>
                <w:szCs w:val="1"/>
                <w:color w:val="auto"/>
              </w:rPr>
            </w:pPr>
          </w:p>
        </w:tc>
      </w:tr>
      <w:tr>
        <w:trPr>
          <w:trHeight w:val="149"/>
        </w:trPr>
        <w:tc>
          <w:tcPr>
            <w:tcW w:w="9740" w:type="dxa"/>
            <w:vAlign w:val="bottom"/>
            <w:shd w:val="clear" w:color="auto" w:fill="D8D8D8"/>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shd w:val="clear" w:color="auto" w:fill="D8D8D8"/>
          </w:tcPr>
          <w:p>
            <w:pPr>
              <w:spacing w:after="0"/>
              <w:rPr>
                <w:sz w:val="12"/>
                <w:szCs w:val="12"/>
                <w:color w:val="auto"/>
              </w:rPr>
            </w:pPr>
          </w:p>
        </w:tc>
        <w:tc>
          <w:tcPr>
            <w:tcW w:w="68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(568)</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(800)</w:t>
            </w:r>
          </w:p>
        </w:tc>
        <w:tc>
          <w:tcPr>
            <w:tcW w:w="0" w:type="dxa"/>
            <w:vAlign w:val="bottom"/>
          </w:tcPr>
          <w:p>
            <w:pPr>
              <w:spacing w:after="0"/>
              <w:rPr>
                <w:sz w:val="1"/>
                <w:szCs w:val="1"/>
                <w:color w:val="auto"/>
              </w:rPr>
            </w:pPr>
          </w:p>
        </w:tc>
      </w:tr>
      <w:tr>
        <w:trPr>
          <w:trHeight w:val="165"/>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8D8D8"/>
          </w:tcPr>
          <w:p>
            <w:pPr>
              <w:spacing w:after="0"/>
              <w:rPr>
                <w:sz w:val="14"/>
                <w:szCs w:val="14"/>
                <w:color w:val="auto"/>
              </w:rPr>
            </w:pPr>
          </w:p>
        </w:tc>
        <w:tc>
          <w:tcPr>
            <w:tcW w:w="68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(185)</w:t>
            </w:r>
          </w:p>
        </w:tc>
        <w:tc>
          <w:tcPr>
            <w:tcW w:w="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20"/>
        </w:trPr>
        <w:tc>
          <w:tcPr>
            <w:tcW w:w="9740" w:type="dxa"/>
            <w:vAlign w:val="bottom"/>
            <w:shd w:val="clear" w:color="auto" w:fill="D8D8D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gridSpan w:val="2"/>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740" w:type="dxa"/>
            <w:vAlign w:val="bottom"/>
            <w:shd w:val="clear" w:color="auto" w:fill="D8D8D8"/>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shd w:val="clear" w:color="auto" w:fill="D8D8D8"/>
          </w:tcPr>
          <w:p>
            <w:pPr>
              <w:spacing w:after="0"/>
              <w:rPr>
                <w:sz w:val="24"/>
                <w:szCs w:val="24"/>
                <w:color w:val="auto"/>
              </w:rPr>
            </w:pPr>
          </w:p>
        </w:tc>
        <w:tc>
          <w:tcPr>
            <w:tcW w:w="68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(4,057)</w:t>
            </w:r>
          </w:p>
        </w:tc>
        <w:tc>
          <w:tcPr>
            <w:tcW w:w="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0"/>
        </w:trPr>
        <w:tc>
          <w:tcPr>
            <w:tcW w:w="9740" w:type="dxa"/>
            <w:vAlign w:val="bottom"/>
            <w:shd w:val="clear" w:color="auto" w:fill="D8D8D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gridSpan w:val="2"/>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color w:val="auto"/>
              </w:rPr>
              <w:t>Increase (decrease) in cash and cash equivalents</w:t>
            </w:r>
          </w:p>
        </w:tc>
        <w:tc>
          <w:tcPr>
            <w:tcW w:w="140" w:type="dxa"/>
            <w:vAlign w:val="bottom"/>
            <w:shd w:val="clear" w:color="auto" w:fill="D8D8D8"/>
          </w:tcPr>
          <w:p>
            <w:pPr>
              <w:spacing w:after="0"/>
              <w:rPr>
                <w:sz w:val="24"/>
                <w:szCs w:val="24"/>
                <w:color w:val="auto"/>
              </w:rPr>
            </w:pPr>
          </w:p>
        </w:tc>
        <w:tc>
          <w:tcPr>
            <w:tcW w:w="68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(333)</w:t>
            </w:r>
          </w:p>
        </w:tc>
        <w:tc>
          <w:tcPr>
            <w:tcW w:w="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3,871</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shd w:val="clear" w:color="auto" w:fill="D8D8D8"/>
          </w:tcPr>
          <w:p>
            <w:pPr>
              <w:spacing w:after="0"/>
              <w:rPr>
                <w:sz w:val="23"/>
                <w:szCs w:val="23"/>
                <w:color w:val="auto"/>
              </w:rPr>
            </w:pPr>
          </w:p>
        </w:tc>
        <w:tc>
          <w:tcPr>
            <w:tcW w:w="58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D8D8D8"/>
          </w:tcPr>
          <w:p>
            <w:pPr>
              <w:spacing w:after="0"/>
              <w:rPr>
                <w:sz w:val="23"/>
                <w:szCs w:val="23"/>
                <w:color w:val="auto"/>
              </w:rPr>
            </w:pPr>
          </w:p>
        </w:tc>
        <w:tc>
          <w:tcPr>
            <w:tcW w:w="8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671</w:t>
            </w:r>
          </w:p>
        </w:tc>
        <w:tc>
          <w:tcPr>
            <w:tcW w:w="0" w:type="dxa"/>
            <w:vAlign w:val="bottom"/>
          </w:tcPr>
          <w:p>
            <w:pPr>
              <w:spacing w:after="0"/>
              <w:rPr>
                <w:sz w:val="1"/>
                <w:szCs w:val="1"/>
                <w:color w:val="auto"/>
              </w:rPr>
            </w:pPr>
          </w:p>
        </w:tc>
      </w:tr>
      <w:tr>
        <w:trPr>
          <w:trHeight w:val="20"/>
        </w:trPr>
        <w:tc>
          <w:tcPr>
            <w:tcW w:w="9740" w:type="dxa"/>
            <w:vAlign w:val="bottom"/>
            <w:shd w:val="clear" w:color="auto" w:fill="D8D8D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740" w:type="dxa"/>
            <w:vAlign w:val="bottom"/>
            <w:shd w:val="clear" w:color="auto" w:fill="D8D8D8"/>
          </w:tcPr>
          <w:p>
            <w:pPr>
              <w:ind w:left="100"/>
              <w:spacing w:after="0"/>
              <w:rPr>
                <w:sz w:val="20"/>
                <w:szCs w:val="20"/>
                <w:color w:val="auto"/>
              </w:rPr>
            </w:pPr>
            <w:r>
              <w:rPr>
                <w:rFonts w:ascii="Arial" w:cs="Arial" w:eastAsia="Arial" w:hAnsi="Arial"/>
                <w:sz w:val="14"/>
                <w:szCs w:val="14"/>
                <w:b w:val="1"/>
                <w:bCs w:val="1"/>
                <w:color w:val="auto"/>
              </w:rPr>
              <w:t>Cash and cash equivalents, end of period</w:t>
            </w:r>
          </w:p>
        </w:tc>
        <w:tc>
          <w:tcPr>
            <w:tcW w:w="14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D8D8D8"/>
          </w:tcPr>
          <w:p>
            <w:pPr>
              <w:spacing w:after="0"/>
              <w:rPr>
                <w:sz w:val="24"/>
                <w:szCs w:val="24"/>
                <w:color w:val="auto"/>
              </w:rPr>
            </w:pPr>
          </w:p>
        </w:tc>
        <w:tc>
          <w:tcPr>
            <w:tcW w:w="24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4,542</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740" w:type="dxa"/>
            <w:vAlign w:val="bottom"/>
            <w:tcBorders>
              <w:top w:val="single" w:sz="8" w:color="D8D8D8"/>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560" w:type="dxa"/>
            <w:vAlign w:val="bottom"/>
            <w:tcBorders>
              <w:top w:val="single" w:sz="8" w:color="auto"/>
            </w:tcBorders>
            <w:shd w:val="clear" w:color="auto" w:fill="D8D8D8"/>
          </w:tcPr>
          <w:p>
            <w:pPr>
              <w:spacing w:after="0"/>
              <w:rPr>
                <w:sz w:val="12"/>
                <w:szCs w:val="12"/>
                <w:color w:val="auto"/>
              </w:rPr>
            </w:pPr>
          </w:p>
        </w:tc>
        <w:tc>
          <w:tcPr>
            <w:tcW w:w="20" w:type="dxa"/>
            <w:vAlign w:val="bottom"/>
            <w:tcBorders>
              <w:top w:val="single" w:sz="8" w:color="D8D8D8"/>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6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11"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-147320</wp:posOffset>
            </wp:positionV>
            <wp:extent cx="1389380" cy="3600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Alternate Presentation of Net Cash Provided by Operating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603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74295</wp:posOffset>
            </wp:positionV>
            <wp:extent cx="2603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74295</wp:posOffset>
            </wp:positionV>
            <wp:extent cx="2603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74295</wp:posOffset>
            </wp:positionV>
            <wp:extent cx="2603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74295</wp:posOffset>
            </wp:positionV>
            <wp:extent cx="2603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74295</wp:posOffset>
            </wp:positionV>
            <wp:extent cx="2603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74295</wp:posOffset>
            </wp:positionV>
            <wp:extent cx="2603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74295</wp:posOffset>
            </wp:positionV>
            <wp:extent cx="2603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74295</wp:posOffset>
            </wp:positionV>
            <wp:extent cx="2603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74295</wp:posOffset>
            </wp:positionV>
            <wp:extent cx="2603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74295</wp:posOffset>
            </wp:positionV>
            <wp:extent cx="2603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74295</wp:posOffset>
            </wp:positionV>
            <wp:extent cx="2603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74295</wp:posOffset>
            </wp:positionV>
            <wp:extent cx="2603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74295</wp:posOffset>
            </wp:positionV>
            <wp:extent cx="2603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74295</wp:posOffset>
            </wp:positionV>
            <wp:extent cx="2603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74295</wp:posOffset>
            </wp:positionV>
            <wp:extent cx="2603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74295</wp:posOffset>
            </wp:positionV>
            <wp:extent cx="2603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74295</wp:posOffset>
            </wp:positionV>
            <wp:extent cx="2603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74295</wp:posOffset>
            </wp:positionV>
            <wp:extent cx="2603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74295</wp:posOffset>
            </wp:positionV>
            <wp:extent cx="2603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74295</wp:posOffset>
            </wp:positionV>
            <wp:extent cx="2603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74295</wp:posOffset>
            </wp:positionV>
            <wp:extent cx="2603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74295</wp:posOffset>
            </wp:positionV>
            <wp:extent cx="2603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74295</wp:posOffset>
            </wp:positionV>
            <wp:extent cx="2603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74295</wp:posOffset>
            </wp:positionV>
            <wp:extent cx="2603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74295</wp:posOffset>
            </wp:positionV>
            <wp:extent cx="2603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74295</wp:posOffset>
            </wp:positionV>
            <wp:extent cx="2603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74295</wp:posOffset>
            </wp:positionV>
            <wp:extent cx="2603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74295</wp:posOffset>
            </wp:positionV>
            <wp:extent cx="2603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74295</wp:posOffset>
            </wp:positionV>
            <wp:extent cx="2603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74295</wp:posOffset>
            </wp:positionV>
            <wp:extent cx="2603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74295</wp:posOffset>
            </wp:positionV>
            <wp:extent cx="2603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74295</wp:posOffset>
            </wp:positionV>
            <wp:extent cx="2603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74295</wp:posOffset>
            </wp:positionV>
            <wp:extent cx="2603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74295</wp:posOffset>
            </wp:positionV>
            <wp:extent cx="2603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74295</wp:posOffset>
            </wp:positionV>
            <wp:extent cx="2603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74295</wp:posOffset>
            </wp:positionV>
            <wp:extent cx="260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74295</wp:posOffset>
            </wp:positionV>
            <wp:extent cx="2603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74295</wp:posOffset>
            </wp:positionV>
            <wp:extent cx="2603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74295</wp:posOffset>
            </wp:positionV>
            <wp:extent cx="2603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74295</wp:posOffset>
            </wp:positionV>
            <wp:extent cx="2603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74295</wp:posOffset>
            </wp:positionV>
            <wp:extent cx="2603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74295</wp:posOffset>
            </wp:positionV>
            <wp:extent cx="2603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74295</wp:posOffset>
            </wp:positionV>
            <wp:extent cx="2603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74295</wp:posOffset>
            </wp:positionV>
            <wp:extent cx="260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74295</wp:posOffset>
            </wp:positionV>
            <wp:extent cx="2603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74295</wp:posOffset>
            </wp:positionV>
            <wp:extent cx="2603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74295</wp:posOffset>
            </wp:positionV>
            <wp:extent cx="2603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74295</wp:posOffset>
            </wp:positionV>
            <wp:extent cx="2603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74295</wp:posOffset>
            </wp:positionV>
            <wp:extent cx="2603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74295</wp:posOffset>
            </wp:positionV>
            <wp:extent cx="2603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74295</wp:posOffset>
            </wp:positionV>
            <wp:extent cx="2603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74295</wp:posOffset>
            </wp:positionV>
            <wp:extent cx="2603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74295</wp:posOffset>
            </wp:positionV>
            <wp:extent cx="2603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74295</wp:posOffset>
            </wp:positionV>
            <wp:extent cx="2603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74295</wp:posOffset>
            </wp:positionV>
            <wp:extent cx="2603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74295</wp:posOffset>
            </wp:positionV>
            <wp:extent cx="2603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74295</wp:posOffset>
            </wp:positionV>
            <wp:extent cx="2603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74295</wp:posOffset>
            </wp:positionV>
            <wp:extent cx="2603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74295</wp:posOffset>
            </wp:positionV>
            <wp:extent cx="2603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74295</wp:posOffset>
            </wp:positionV>
            <wp:extent cx="2603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74295</wp:posOffset>
            </wp:positionV>
            <wp:extent cx="2603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74295</wp:posOffset>
            </wp:positionV>
            <wp:extent cx="2603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74295</wp:posOffset>
            </wp:positionV>
            <wp:extent cx="2603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74295</wp:posOffset>
            </wp:positionV>
            <wp:extent cx="2603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74295</wp:posOffset>
            </wp:positionV>
            <wp:extent cx="2603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74295</wp:posOffset>
            </wp:positionV>
            <wp:extent cx="2603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74295</wp:posOffset>
            </wp:positionV>
            <wp:extent cx="2603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74295</wp:posOffset>
            </wp:positionV>
            <wp:extent cx="2603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74295</wp:posOffset>
            </wp:positionV>
            <wp:extent cx="2603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74295</wp:posOffset>
            </wp:positionV>
            <wp:extent cx="2603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74295</wp:posOffset>
            </wp:positionV>
            <wp:extent cx="2603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74295</wp:posOffset>
            </wp:positionV>
            <wp:extent cx="2603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74295</wp:posOffset>
            </wp:positionV>
            <wp:extent cx="2603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74295</wp:posOffset>
            </wp:positionV>
            <wp:extent cx="2603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74295</wp:posOffset>
            </wp:positionV>
            <wp:extent cx="2603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74295</wp:posOffset>
            </wp:positionV>
            <wp:extent cx="2603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74295</wp:posOffset>
            </wp:positionV>
            <wp:extent cx="2603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74295</wp:posOffset>
            </wp:positionV>
            <wp:extent cx="2603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74295</wp:posOffset>
            </wp:positionV>
            <wp:extent cx="2603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74295</wp:posOffset>
            </wp:positionV>
            <wp:extent cx="2603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74295</wp:posOffset>
            </wp:positionV>
            <wp:extent cx="2603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74295</wp:posOffset>
            </wp:positionV>
            <wp:extent cx="2603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74295</wp:posOffset>
            </wp:positionV>
            <wp:extent cx="2603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74295</wp:posOffset>
            </wp:positionV>
            <wp:extent cx="2603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74295</wp:posOffset>
            </wp:positionV>
            <wp:extent cx="2603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74295</wp:posOffset>
            </wp:positionV>
            <wp:extent cx="2603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74295</wp:posOffset>
            </wp:positionV>
            <wp:extent cx="2603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74295</wp:posOffset>
            </wp:positionV>
            <wp:extent cx="2603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74295</wp:posOffset>
            </wp:positionV>
            <wp:extent cx="2603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74295</wp:posOffset>
            </wp:positionV>
            <wp:extent cx="2603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74295</wp:posOffset>
            </wp:positionV>
            <wp:extent cx="2603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74295</wp:posOffset>
            </wp:positionV>
            <wp:extent cx="2603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74295</wp:posOffset>
            </wp:positionV>
            <wp:extent cx="2603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74295</wp:posOffset>
            </wp:positionV>
            <wp:extent cx="2603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74295</wp:posOffset>
            </wp:positionV>
            <wp:extent cx="2603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74295</wp:posOffset>
            </wp:positionV>
            <wp:extent cx="2603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74295</wp:posOffset>
            </wp:positionV>
            <wp:extent cx="2603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74295</wp:posOffset>
            </wp:positionV>
            <wp:extent cx="2603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74295</wp:posOffset>
            </wp:positionV>
            <wp:extent cx="2603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74295</wp:posOffset>
            </wp:positionV>
            <wp:extent cx="2603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74295</wp:posOffset>
            </wp:positionV>
            <wp:extent cx="2603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74295</wp:posOffset>
            </wp:positionV>
            <wp:extent cx="2603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74295</wp:posOffset>
            </wp:positionV>
            <wp:extent cx="2603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74295</wp:posOffset>
            </wp:positionV>
            <wp:extent cx="2603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74295</wp:posOffset>
            </wp:positionV>
            <wp:extent cx="2603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74295</wp:posOffset>
            </wp:positionV>
            <wp:extent cx="2603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74295</wp:posOffset>
            </wp:positionV>
            <wp:extent cx="2603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74295</wp:posOffset>
            </wp:positionV>
            <wp:extent cx="2603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74295</wp:posOffset>
            </wp:positionV>
            <wp:extent cx="2603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74295</wp:posOffset>
            </wp:positionV>
            <wp:extent cx="2603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74295</wp:posOffset>
            </wp:positionV>
            <wp:extent cx="2603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74295</wp:posOffset>
            </wp:positionV>
            <wp:extent cx="260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74295</wp:posOffset>
            </wp:positionV>
            <wp:extent cx="260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74295</wp:posOffset>
            </wp:positionV>
            <wp:extent cx="260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74295</wp:posOffset>
            </wp:positionV>
            <wp:extent cx="260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74295</wp:posOffset>
            </wp:positionV>
            <wp:extent cx="260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74295</wp:posOffset>
            </wp:positionV>
            <wp:extent cx="260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74295</wp:posOffset>
            </wp:positionV>
            <wp:extent cx="260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74295</wp:posOffset>
            </wp:positionV>
            <wp:extent cx="260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74295</wp:posOffset>
            </wp:positionV>
            <wp:extent cx="260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74295</wp:posOffset>
            </wp:positionV>
            <wp:extent cx="2603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74295</wp:posOffset>
            </wp:positionV>
            <wp:extent cx="2603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74295</wp:posOffset>
            </wp:positionV>
            <wp:extent cx="2603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74295</wp:posOffset>
            </wp:positionV>
            <wp:extent cx="2603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74295</wp:posOffset>
            </wp:positionV>
            <wp:extent cx="2603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74295</wp:posOffset>
            </wp:positionV>
            <wp:extent cx="2603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74295</wp:posOffset>
            </wp:positionV>
            <wp:extent cx="2603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74295</wp:posOffset>
            </wp:positionV>
            <wp:extent cx="2603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74295</wp:posOffset>
            </wp:positionV>
            <wp:extent cx="2603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74295</wp:posOffset>
            </wp:positionV>
            <wp:extent cx="2603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74295</wp:posOffset>
            </wp:positionV>
            <wp:extent cx="26035" cy="260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74295</wp:posOffset>
            </wp:positionV>
            <wp:extent cx="26035"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74295</wp:posOffset>
            </wp:positionV>
            <wp:extent cx="26035"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74295</wp:posOffset>
            </wp:positionV>
            <wp:extent cx="26035" cy="260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74295</wp:posOffset>
            </wp:positionV>
            <wp:extent cx="26035"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74295</wp:posOffset>
            </wp:positionV>
            <wp:extent cx="26035" cy="260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74295</wp:posOffset>
            </wp:positionV>
            <wp:extent cx="26035"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74295</wp:posOffset>
            </wp:positionV>
            <wp:extent cx="26035" cy="260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74295</wp:posOffset>
            </wp:positionV>
            <wp:extent cx="26035"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74295</wp:posOffset>
            </wp:positionV>
            <wp:extent cx="26035"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80" w:type="dxa"/>
            <w:vAlign w:val="bottom"/>
            <w:shd w:val="clear" w:color="auto" w:fill="D8D8D8"/>
          </w:tcPr>
          <w:p>
            <w:pPr>
              <w:spacing w:after="0"/>
              <w:rPr>
                <w:sz w:val="20"/>
                <w:szCs w:val="20"/>
                <w:color w:val="auto"/>
              </w:rPr>
            </w:pPr>
          </w:p>
        </w:tc>
        <w:tc>
          <w:tcPr>
            <w:tcW w:w="1620" w:type="dxa"/>
            <w:vAlign w:val="bottom"/>
            <w:gridSpan w:val="8"/>
            <w:shd w:val="clear" w:color="auto" w:fill="D8D8D8"/>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shd w:val="clear" w:color="auto" w:fill="D8D8D8"/>
          </w:tcPr>
          <w:p>
            <w:pPr>
              <w:spacing w:after="0"/>
              <w:rPr>
                <w:sz w:val="20"/>
                <w:szCs w:val="20"/>
                <w:color w:val="auto"/>
              </w:rPr>
            </w:pPr>
          </w:p>
        </w:tc>
        <w:tc>
          <w:tcPr>
            <w:tcW w:w="1440" w:type="dxa"/>
            <w:vAlign w:val="bottom"/>
            <w:gridSpan w:val="6"/>
            <w:shd w:val="clear" w:color="auto" w:fill="D8D8D8"/>
          </w:tcPr>
          <w:p>
            <w:pPr>
              <w:jc w:val="right"/>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828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(in millions)</w:t>
            </w:r>
          </w:p>
        </w:tc>
        <w:tc>
          <w:tcPr>
            <w:tcW w:w="120" w:type="dxa"/>
            <w:vAlign w:val="bottom"/>
            <w:shd w:val="clear" w:color="auto" w:fill="D8D8D8"/>
          </w:tcPr>
          <w:p>
            <w:pPr>
              <w:spacing w:after="0"/>
              <w:rPr>
                <w:sz w:val="12"/>
                <w:szCs w:val="12"/>
                <w:color w:val="auto"/>
              </w:rPr>
            </w:pPr>
          </w:p>
        </w:tc>
        <w:tc>
          <w:tcPr>
            <w:tcW w:w="1500" w:type="dxa"/>
            <w:vAlign w:val="bottom"/>
            <w:gridSpan w:val="7"/>
            <w:shd w:val="clear" w:color="auto" w:fill="D8D8D8"/>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8D8D8"/>
          </w:tcPr>
          <w:p>
            <w:pPr>
              <w:spacing w:after="0"/>
              <w:rPr>
                <w:sz w:val="12"/>
                <w:szCs w:val="12"/>
                <w:color w:val="auto"/>
              </w:rPr>
            </w:pPr>
          </w:p>
        </w:tc>
        <w:tc>
          <w:tcPr>
            <w:tcW w:w="1440" w:type="dxa"/>
            <w:vAlign w:val="bottom"/>
            <w:gridSpan w:val="6"/>
            <w:shd w:val="clear" w:color="auto" w:fill="D8D8D8"/>
          </w:tcPr>
          <w:p>
            <w:pPr>
              <w:jc w:val="right"/>
              <w:ind w:right="3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8280" w:type="dxa"/>
            <w:vAlign w:val="bottom"/>
            <w:tcBorders>
              <w:bottom w:val="single" w:sz="8" w:color="D8D8D8"/>
            </w:tcBorders>
            <w:vMerge w:val="restart"/>
            <w:shd w:val="clear" w:color="auto" w:fill="D8D8D8"/>
          </w:tcPr>
          <w:p>
            <w:pPr>
              <w:ind w:left="140"/>
              <w:spacing w:after="0"/>
              <w:rPr>
                <w:sz w:val="20"/>
                <w:szCs w:val="20"/>
                <w:color w:val="auto"/>
              </w:rPr>
            </w:pPr>
            <w:r>
              <w:rPr>
                <w:rFonts w:ascii="Arial" w:cs="Arial" w:eastAsia="Arial" w:hAnsi="Arial"/>
                <w:sz w:val="14"/>
                <w:szCs w:val="14"/>
                <w:color w:val="auto"/>
              </w:rPr>
              <w:t>Operating income</w:t>
            </w:r>
          </w:p>
        </w:tc>
        <w:tc>
          <w:tcPr>
            <w:tcW w:w="120" w:type="dxa"/>
            <w:vAlign w:val="bottom"/>
            <w:tcBorders>
              <w:bottom w:val="single" w:sz="8" w:color="auto"/>
            </w:tcBorders>
            <w:shd w:val="clear" w:color="auto" w:fill="D8D8D8"/>
          </w:tcPr>
          <w:p>
            <w:pPr>
              <w:spacing w:after="0"/>
              <w:rPr>
                <w:sz w:val="14"/>
                <w:szCs w:val="14"/>
                <w:color w:val="auto"/>
              </w:rPr>
            </w:pPr>
          </w:p>
        </w:tc>
        <w:tc>
          <w:tcPr>
            <w:tcW w:w="50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54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280" w:type="dxa"/>
            <w:vAlign w:val="bottom"/>
            <w:vMerge w:val="continue"/>
            <w:shd w:val="clear" w:color="auto" w:fill="D8D8D8"/>
          </w:tcPr>
          <w:p>
            <w:pPr>
              <w:spacing w:after="0"/>
              <w:rPr>
                <w:sz w:val="10"/>
                <w:szCs w:val="10"/>
                <w:color w:val="auto"/>
              </w:rPr>
            </w:pPr>
          </w:p>
        </w:tc>
        <w:tc>
          <w:tcPr>
            <w:tcW w:w="12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rPr>
              <w:t>1,711</w:t>
            </w:r>
          </w:p>
        </w:tc>
        <w:tc>
          <w:tcPr>
            <w:tcW w:w="2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2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1,954</w:t>
            </w:r>
          </w:p>
        </w:tc>
        <w:tc>
          <w:tcPr>
            <w:tcW w:w="200" w:type="dxa"/>
            <w:vAlign w:val="bottom"/>
            <w:shd w:val="clear" w:color="auto" w:fill="D8D8D8"/>
          </w:tcPr>
          <w:p>
            <w:pPr>
              <w:spacing w:after="0"/>
              <w:rPr>
                <w:sz w:val="10"/>
                <w:szCs w:val="10"/>
                <w:color w:val="auto"/>
              </w:rPr>
            </w:pPr>
          </w:p>
        </w:tc>
        <w:tc>
          <w:tcPr>
            <w:tcW w:w="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rPr>
              <w:t>5,397</w:t>
            </w:r>
          </w:p>
        </w:tc>
        <w:tc>
          <w:tcPr>
            <w:tcW w:w="12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2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5,967</w:t>
            </w:r>
          </w:p>
        </w:tc>
        <w:tc>
          <w:tcPr>
            <w:tcW w:w="10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D8D8D8"/>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D8D8D8"/>
          </w:tcPr>
          <w:p>
            <w:pPr>
              <w:spacing w:after="0"/>
              <w:rPr>
                <w:sz w:val="14"/>
                <w:szCs w:val="14"/>
                <w:color w:val="auto"/>
              </w:rPr>
            </w:pPr>
          </w:p>
        </w:tc>
        <w:tc>
          <w:tcPr>
            <w:tcW w:w="52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68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b w:val="1"/>
                <w:bCs w:val="1"/>
                <w:color w:val="auto"/>
              </w:rPr>
              <w:t>1,624</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4,908</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4,913</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280" w:type="dxa"/>
            <w:vAlign w:val="bottom"/>
            <w:tcBorders>
              <w:top w:val="single" w:sz="8" w:color="D8D8D8"/>
            </w:tcBorders>
            <w:shd w:val="clear" w:color="auto" w:fill="D8D8D8"/>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12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gridSpan w:val="2"/>
            <w:shd w:val="clear" w:color="auto" w:fill="D8D8D8"/>
          </w:tcPr>
          <w:p>
            <w:pPr>
              <w:jc w:val="right"/>
              <w:ind w:right="20"/>
              <w:spacing w:after="0" w:line="139" w:lineRule="exact"/>
              <w:rPr>
                <w:sz w:val="20"/>
                <w:szCs w:val="20"/>
                <w:color w:val="auto"/>
              </w:rPr>
            </w:pPr>
            <w:r>
              <w:rPr>
                <w:rFonts w:ascii="Arial" w:cs="Arial" w:eastAsia="Arial" w:hAnsi="Arial"/>
                <w:sz w:val="14"/>
                <w:szCs w:val="14"/>
                <w:color w:val="auto"/>
              </w:rPr>
              <w:t>3,326</w:t>
            </w: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3,578</w:t>
            </w:r>
          </w:p>
        </w:tc>
        <w:tc>
          <w:tcPr>
            <w:tcW w:w="2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10,305</w:t>
            </w:r>
          </w:p>
        </w:tc>
        <w:tc>
          <w:tcPr>
            <w:tcW w:w="12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10,880</w:t>
            </w:r>
          </w:p>
        </w:tc>
        <w:tc>
          <w:tcPr>
            <w:tcW w:w="10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8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120" w:type="dxa"/>
            <w:vAlign w:val="bottom"/>
            <w:shd w:val="clear" w:color="auto" w:fill="D8D8D8"/>
          </w:tcPr>
          <w:p>
            <w:pPr>
              <w:spacing w:after="0"/>
              <w:rPr>
                <w:sz w:val="12"/>
                <w:szCs w:val="12"/>
                <w:color w:val="auto"/>
              </w:rPr>
            </w:pPr>
          </w:p>
        </w:tc>
        <w:tc>
          <w:tcPr>
            <w:tcW w:w="52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200"/>
              <w:spacing w:after="0" w:line="149" w:lineRule="exact"/>
              <w:rPr>
                <w:sz w:val="20"/>
                <w:szCs w:val="20"/>
                <w:color w:val="auto"/>
              </w:rPr>
            </w:pPr>
            <w:r>
              <w:rPr>
                <w:rFonts w:ascii="Arial" w:cs="Arial" w:eastAsia="Arial" w:hAnsi="Arial"/>
                <w:sz w:val="14"/>
                <w:szCs w:val="14"/>
                <w:b w:val="1"/>
                <w:bCs w:val="1"/>
                <w:color w:val="auto"/>
              </w:rPr>
              <w:t>73</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65"/>
        </w:trPr>
        <w:tc>
          <w:tcPr>
            <w:tcW w:w="8280" w:type="dxa"/>
            <w:vAlign w:val="bottom"/>
            <w:shd w:val="clear" w:color="auto" w:fill="D8D8D8"/>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D8D8D8"/>
          </w:tcPr>
          <w:p>
            <w:pPr>
              <w:spacing w:after="0"/>
              <w:rPr>
                <w:sz w:val="14"/>
                <w:szCs w:val="14"/>
                <w:color w:val="auto"/>
              </w:rPr>
            </w:pPr>
          </w:p>
        </w:tc>
        <w:tc>
          <w:tcPr>
            <w:tcW w:w="62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(3)</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68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b w:val="1"/>
                <w:bCs w:val="1"/>
                <w:color w:val="auto"/>
              </w:rPr>
              <w:t>60</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(239)</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39"/>
        </w:trPr>
        <w:tc>
          <w:tcPr>
            <w:tcW w:w="8280" w:type="dxa"/>
            <w:vAlign w:val="bottom"/>
            <w:tcBorders>
              <w:top w:val="single" w:sz="8" w:color="D8D8D8"/>
            </w:tcBorders>
            <w:shd w:val="clear" w:color="auto" w:fill="D8D8D8"/>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12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gridSpan w:val="2"/>
            <w:shd w:val="clear" w:color="auto" w:fill="D8D8D8"/>
          </w:tcPr>
          <w:p>
            <w:pPr>
              <w:jc w:val="right"/>
              <w:ind w:right="20"/>
              <w:spacing w:after="0" w:line="139" w:lineRule="exact"/>
              <w:rPr>
                <w:sz w:val="20"/>
                <w:szCs w:val="20"/>
                <w:color w:val="auto"/>
              </w:rPr>
            </w:pPr>
            <w:r>
              <w:rPr>
                <w:rFonts w:ascii="Arial" w:cs="Arial" w:eastAsia="Arial" w:hAnsi="Arial"/>
                <w:sz w:val="14"/>
                <w:szCs w:val="14"/>
                <w:color w:val="auto"/>
              </w:rPr>
              <w:t>3,394</w:t>
            </w: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3,711</w:t>
            </w:r>
          </w:p>
        </w:tc>
        <w:tc>
          <w:tcPr>
            <w:tcW w:w="2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10,258</w:t>
            </w:r>
          </w:p>
        </w:tc>
        <w:tc>
          <w:tcPr>
            <w:tcW w:w="12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11,096</w:t>
            </w:r>
          </w:p>
        </w:tc>
        <w:tc>
          <w:tcPr>
            <w:tcW w:w="10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8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120" w:type="dxa"/>
            <w:vAlign w:val="bottom"/>
            <w:shd w:val="clear" w:color="auto" w:fill="D8D8D8"/>
          </w:tcPr>
          <w:p>
            <w:pPr>
              <w:spacing w:after="0"/>
              <w:rPr>
                <w:sz w:val="12"/>
                <w:szCs w:val="12"/>
                <w:color w:val="auto"/>
              </w:rPr>
            </w:pPr>
          </w:p>
        </w:tc>
        <w:tc>
          <w:tcPr>
            <w:tcW w:w="62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(615)</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(661)</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(1,678)</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(1,630)</w:t>
            </w:r>
          </w:p>
        </w:tc>
        <w:tc>
          <w:tcPr>
            <w:tcW w:w="0" w:type="dxa"/>
            <w:vAlign w:val="bottom"/>
          </w:tcPr>
          <w:p>
            <w:pPr>
              <w:spacing w:after="0"/>
              <w:rPr>
                <w:sz w:val="1"/>
                <w:szCs w:val="1"/>
                <w:color w:val="auto"/>
              </w:rPr>
            </w:pPr>
          </w:p>
        </w:tc>
      </w:tr>
      <w:tr>
        <w:trPr>
          <w:trHeight w:val="149"/>
        </w:trPr>
        <w:tc>
          <w:tcPr>
            <w:tcW w:w="828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120" w:type="dxa"/>
            <w:vAlign w:val="bottom"/>
            <w:shd w:val="clear" w:color="auto" w:fill="D8D8D8"/>
          </w:tcPr>
          <w:p>
            <w:pPr>
              <w:spacing w:after="0"/>
              <w:rPr>
                <w:sz w:val="12"/>
                <w:szCs w:val="12"/>
                <w:color w:val="auto"/>
              </w:rPr>
            </w:pPr>
          </w:p>
        </w:tc>
        <w:tc>
          <w:tcPr>
            <w:tcW w:w="62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(668)</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(940)</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(1,794)</w:t>
            </w:r>
          </w:p>
        </w:tc>
        <w:tc>
          <w:tcPr>
            <w:tcW w:w="0" w:type="dxa"/>
            <w:vAlign w:val="bottom"/>
          </w:tcPr>
          <w:p>
            <w:pPr>
              <w:spacing w:after="0"/>
              <w:rPr>
                <w:sz w:val="1"/>
                <w:szCs w:val="1"/>
                <w:color w:val="auto"/>
              </w:rPr>
            </w:pPr>
          </w:p>
        </w:tc>
      </w:tr>
      <w:tr>
        <w:trPr>
          <w:trHeight w:val="149"/>
        </w:trPr>
        <w:tc>
          <w:tcPr>
            <w:tcW w:w="828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Proceeds from interest, dividends and other nonoperating items</w:t>
            </w:r>
          </w:p>
        </w:tc>
        <w:tc>
          <w:tcPr>
            <w:tcW w:w="120" w:type="dxa"/>
            <w:vAlign w:val="bottom"/>
            <w:shd w:val="clear" w:color="auto" w:fill="D8D8D8"/>
          </w:tcPr>
          <w:p>
            <w:pPr>
              <w:spacing w:after="0"/>
              <w:rPr>
                <w:sz w:val="12"/>
                <w:szCs w:val="12"/>
                <w:color w:val="auto"/>
              </w:rPr>
            </w:pPr>
          </w:p>
        </w:tc>
        <w:tc>
          <w:tcPr>
            <w:tcW w:w="520" w:type="dxa"/>
            <w:vAlign w:val="bottom"/>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200"/>
              <w:spacing w:after="0" w:line="149" w:lineRule="exact"/>
              <w:rPr>
                <w:sz w:val="20"/>
                <w:szCs w:val="20"/>
                <w:color w:val="auto"/>
              </w:rPr>
            </w:pPr>
            <w:r>
              <w:rPr>
                <w:rFonts w:ascii="Arial" w:cs="Arial" w:eastAsia="Arial" w:hAnsi="Arial"/>
                <w:sz w:val="14"/>
                <w:szCs w:val="14"/>
                <w:b w:val="1"/>
                <w:bCs w:val="1"/>
                <w:color w:val="auto"/>
              </w:rPr>
              <w:t>18</w:t>
            </w:r>
          </w:p>
        </w:tc>
        <w:tc>
          <w:tcPr>
            <w:tcW w:w="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65"/>
        </w:trPr>
        <w:tc>
          <w:tcPr>
            <w:tcW w:w="8280" w:type="dxa"/>
            <w:vAlign w:val="bottom"/>
            <w:shd w:val="clear" w:color="auto" w:fill="D8D8D8"/>
          </w:tcPr>
          <w:p>
            <w:pPr>
              <w:ind w:left="140"/>
              <w:spacing w:after="0"/>
              <w:rPr>
                <w:sz w:val="20"/>
                <w:szCs w:val="20"/>
                <w:color w:val="auto"/>
              </w:rPr>
            </w:pPr>
            <w:r>
              <w:rPr>
                <w:rFonts w:ascii="Arial" w:cs="Arial" w:eastAsia="Arial" w:hAnsi="Arial"/>
                <w:sz w:val="14"/>
                <w:szCs w:val="14"/>
                <w:color w:val="auto"/>
              </w:rPr>
              <w:t>Excess tax benefit under share-based compensation presented in financing activities</w:t>
            </w:r>
          </w:p>
        </w:tc>
        <w:tc>
          <w:tcPr>
            <w:tcW w:w="120" w:type="dxa"/>
            <w:vAlign w:val="bottom"/>
            <w:shd w:val="clear" w:color="auto" w:fill="D8D8D8"/>
          </w:tcPr>
          <w:p>
            <w:pPr>
              <w:spacing w:after="0"/>
              <w:rPr>
                <w:sz w:val="14"/>
                <w:szCs w:val="14"/>
                <w:color w:val="auto"/>
              </w:rPr>
            </w:pPr>
          </w:p>
        </w:tc>
        <w:tc>
          <w:tcPr>
            <w:tcW w:w="52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68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spacing w:after="0"/>
              <w:rPr>
                <w:sz w:val="14"/>
                <w:szCs w:val="14"/>
                <w:color w:val="auto"/>
              </w:rPr>
            </w:pP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
        </w:trPr>
        <w:tc>
          <w:tcPr>
            <w:tcW w:w="82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280" w:type="dxa"/>
            <w:vAlign w:val="bottom"/>
            <w:shd w:val="clear" w:color="auto" w:fill="D8D8D8"/>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D8D8D8"/>
          </w:tcPr>
          <w:p>
            <w:pPr>
              <w:jc w:val="right"/>
              <w:ind w:right="20"/>
              <w:spacing w:after="0"/>
              <w:rPr>
                <w:sz w:val="20"/>
                <w:szCs w:val="20"/>
                <w:color w:val="auto"/>
              </w:rPr>
            </w:pPr>
            <w:r>
              <w:rPr>
                <w:rFonts w:ascii="Arial" w:cs="Arial" w:eastAsia="Arial" w:hAnsi="Arial"/>
                <w:sz w:val="14"/>
                <w:szCs w:val="14"/>
                <w:color w:val="auto"/>
              </w:rPr>
              <w:t>2,612</w:t>
            </w:r>
          </w:p>
        </w:tc>
        <w:tc>
          <w:tcPr>
            <w:tcW w:w="100" w:type="dxa"/>
            <w:vAlign w:val="bottom"/>
            <w:shd w:val="clear" w:color="auto" w:fill="D8D8D8"/>
          </w:tcPr>
          <w:p>
            <w:pPr>
              <w:spacing w:after="0"/>
              <w:rPr>
                <w:sz w:val="24"/>
                <w:szCs w:val="24"/>
                <w:color w:val="auto"/>
              </w:rPr>
            </w:pP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b w:val="1"/>
                <w:bCs w:val="1"/>
                <w:color w:val="auto"/>
              </w:rPr>
              <w:t>2,400</w:t>
            </w:r>
          </w:p>
        </w:tc>
        <w:tc>
          <w:tcPr>
            <w:tcW w:w="80" w:type="dxa"/>
            <w:vAlign w:val="bottom"/>
            <w:shd w:val="clear" w:color="auto" w:fill="D8D8D8"/>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color w:val="auto"/>
              </w:rPr>
              <w:t>7,725</w:t>
            </w:r>
          </w:p>
        </w:tc>
        <w:tc>
          <w:tcPr>
            <w:tcW w:w="200" w:type="dxa"/>
            <w:vAlign w:val="bottom"/>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7,732</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82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20" w:type="dxa"/>
            <w:vAlign w:val="bottom"/>
            <w:tcBorders>
              <w:top w:val="single" w:sz="8" w:color="D8D8D8"/>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spacing w:after="0"/>
              <w:rPr>
                <w:sz w:val="12"/>
                <w:szCs w:val="12"/>
                <w:color w:val="auto"/>
              </w:rPr>
            </w:pPr>
          </w:p>
        </w:tc>
        <w:tc>
          <w:tcPr>
            <w:tcW w:w="2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spacing w:after="0"/>
              <w:rPr>
                <w:sz w:val="12"/>
                <w:szCs w:val="12"/>
                <w:color w:val="auto"/>
              </w:rPr>
            </w:pPr>
          </w:p>
        </w:tc>
        <w:tc>
          <w:tcPr>
            <w:tcW w:w="12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260"/>
        <w:spacing w:after="0" w:line="261" w:lineRule="auto"/>
        <w:rPr>
          <w:sz w:val="20"/>
          <w:szCs w:val="20"/>
          <w:color w:val="auto"/>
        </w:rPr>
      </w:pPr>
      <w:r>
        <w:rPr>
          <w:rFonts w:ascii="Arial" w:cs="Arial" w:eastAsia="Arial" w:hAnsi="Arial"/>
          <w:sz w:val="22"/>
          <w:szCs w:val="22"/>
          <w:b w:val="1"/>
          <w:bCs w:val="1"/>
          <w:color w:val="7F7F7F"/>
        </w:rPr>
        <w:t>Reconciliation of Operating Cash Flow excluding Operating Expenses related to the NBC Universal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6035" cy="260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22860</wp:posOffset>
            </wp:positionV>
            <wp:extent cx="26035"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22860</wp:posOffset>
            </wp:positionV>
            <wp:extent cx="26035" cy="260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22860</wp:posOffset>
            </wp:positionV>
            <wp:extent cx="26035" cy="260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22860</wp:posOffset>
            </wp:positionV>
            <wp:extent cx="26035"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22860</wp:posOffset>
            </wp:positionV>
            <wp:extent cx="26035" cy="260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22860</wp:posOffset>
            </wp:positionV>
            <wp:extent cx="26035" cy="260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22860</wp:posOffset>
            </wp:positionV>
            <wp:extent cx="26035" cy="260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22860</wp:posOffset>
            </wp:positionV>
            <wp:extent cx="26035" cy="26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22860</wp:posOffset>
            </wp:positionV>
            <wp:extent cx="26035" cy="260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22860</wp:posOffset>
            </wp:positionV>
            <wp:extent cx="26035" cy="260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22860</wp:posOffset>
            </wp:positionV>
            <wp:extent cx="2603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22860</wp:posOffset>
            </wp:positionV>
            <wp:extent cx="26035"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22860</wp:posOffset>
            </wp:positionV>
            <wp:extent cx="26035" cy="260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22860</wp:posOffset>
            </wp:positionV>
            <wp:extent cx="26035"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22860</wp:posOffset>
            </wp:positionV>
            <wp:extent cx="2603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22860</wp:posOffset>
            </wp:positionV>
            <wp:extent cx="26035" cy="260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22860</wp:posOffset>
            </wp:positionV>
            <wp:extent cx="2603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22860</wp:posOffset>
            </wp:positionV>
            <wp:extent cx="26035"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22860</wp:posOffset>
            </wp:positionV>
            <wp:extent cx="2603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22860</wp:posOffset>
            </wp:positionV>
            <wp:extent cx="26035"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22860</wp:posOffset>
            </wp:positionV>
            <wp:extent cx="26035" cy="260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22860</wp:posOffset>
            </wp:positionV>
            <wp:extent cx="26035" cy="26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22860</wp:posOffset>
            </wp:positionV>
            <wp:extent cx="2603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22860</wp:posOffset>
            </wp:positionV>
            <wp:extent cx="26035"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22860</wp:posOffset>
            </wp:positionV>
            <wp:extent cx="26035" cy="260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22860</wp:posOffset>
            </wp:positionV>
            <wp:extent cx="26035" cy="260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22860</wp:posOffset>
            </wp:positionV>
            <wp:extent cx="26035" cy="260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22860</wp:posOffset>
            </wp:positionV>
            <wp:extent cx="2603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22860</wp:posOffset>
            </wp:positionV>
            <wp:extent cx="26035" cy="260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22860</wp:posOffset>
            </wp:positionV>
            <wp:extent cx="26035" cy="260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22860</wp:posOffset>
            </wp:positionV>
            <wp:extent cx="26035"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22860</wp:posOffset>
            </wp:positionV>
            <wp:extent cx="26035"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22860</wp:posOffset>
            </wp:positionV>
            <wp:extent cx="26035" cy="260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22860</wp:posOffset>
            </wp:positionV>
            <wp:extent cx="26035"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22860</wp:posOffset>
            </wp:positionV>
            <wp:extent cx="26035"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22860</wp:posOffset>
            </wp:positionV>
            <wp:extent cx="26035"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22860</wp:posOffset>
            </wp:positionV>
            <wp:extent cx="26035"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22860</wp:posOffset>
            </wp:positionV>
            <wp:extent cx="26035" cy="260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22860</wp:posOffset>
            </wp:positionV>
            <wp:extent cx="26035"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22860</wp:posOffset>
            </wp:positionV>
            <wp:extent cx="26035" cy="260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22860</wp:posOffset>
            </wp:positionV>
            <wp:extent cx="26035" cy="260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22860</wp:posOffset>
            </wp:positionV>
            <wp:extent cx="26035"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22860</wp:posOffset>
            </wp:positionV>
            <wp:extent cx="26035" cy="260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22860</wp:posOffset>
            </wp:positionV>
            <wp:extent cx="26035"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22860</wp:posOffset>
            </wp:positionV>
            <wp:extent cx="26035"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22860</wp:posOffset>
            </wp:positionV>
            <wp:extent cx="26035"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22860</wp:posOffset>
            </wp:positionV>
            <wp:extent cx="26035"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22860</wp:posOffset>
            </wp:positionV>
            <wp:extent cx="26035" cy="260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22860</wp:posOffset>
            </wp:positionV>
            <wp:extent cx="26035" cy="26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22860</wp:posOffset>
            </wp:positionV>
            <wp:extent cx="26035"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22860</wp:posOffset>
            </wp:positionV>
            <wp:extent cx="26035"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22860</wp:posOffset>
            </wp:positionV>
            <wp:extent cx="26035" cy="260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22860</wp:posOffset>
            </wp:positionV>
            <wp:extent cx="26035" cy="260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22860</wp:posOffset>
            </wp:positionV>
            <wp:extent cx="26035" cy="26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22860</wp:posOffset>
            </wp:positionV>
            <wp:extent cx="26035" cy="260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22860</wp:posOffset>
            </wp:positionV>
            <wp:extent cx="26035" cy="260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22860</wp:posOffset>
            </wp:positionV>
            <wp:extent cx="26035"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22860</wp:posOffset>
            </wp:positionV>
            <wp:extent cx="26035" cy="26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22860</wp:posOffset>
            </wp:positionV>
            <wp:extent cx="26035"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22860</wp:posOffset>
            </wp:positionV>
            <wp:extent cx="26035" cy="260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22860</wp:posOffset>
            </wp:positionV>
            <wp:extent cx="26035"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22860</wp:posOffset>
            </wp:positionV>
            <wp:extent cx="26035" cy="260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22860</wp:posOffset>
            </wp:positionV>
            <wp:extent cx="26035"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22860</wp:posOffset>
            </wp:positionV>
            <wp:extent cx="26035" cy="260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22860</wp:posOffset>
            </wp:positionV>
            <wp:extent cx="26035"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22860</wp:posOffset>
            </wp:positionV>
            <wp:extent cx="26035" cy="260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22860</wp:posOffset>
            </wp:positionV>
            <wp:extent cx="26035" cy="260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22860</wp:posOffset>
            </wp:positionV>
            <wp:extent cx="26035" cy="260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22860</wp:posOffset>
            </wp:positionV>
            <wp:extent cx="26035" cy="260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22860</wp:posOffset>
            </wp:positionV>
            <wp:extent cx="26035" cy="260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22860</wp:posOffset>
            </wp:positionV>
            <wp:extent cx="26035" cy="260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22860</wp:posOffset>
            </wp:positionV>
            <wp:extent cx="26035"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22860</wp:posOffset>
            </wp:positionV>
            <wp:extent cx="26035" cy="260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22860</wp:posOffset>
            </wp:positionV>
            <wp:extent cx="26035" cy="26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22860</wp:posOffset>
            </wp:positionV>
            <wp:extent cx="26035" cy="260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22860</wp:posOffset>
            </wp:positionV>
            <wp:extent cx="26035" cy="260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22860</wp:posOffset>
            </wp:positionV>
            <wp:extent cx="26035" cy="260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22860</wp:posOffset>
            </wp:positionV>
            <wp:extent cx="26035" cy="260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22860</wp:posOffset>
            </wp:positionV>
            <wp:extent cx="26035" cy="260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22860</wp:posOffset>
            </wp:positionV>
            <wp:extent cx="26035" cy="260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22860</wp:posOffset>
            </wp:positionV>
            <wp:extent cx="26035" cy="260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22860</wp:posOffset>
            </wp:positionV>
            <wp:extent cx="26035" cy="260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22860</wp:posOffset>
            </wp:positionV>
            <wp:extent cx="26035" cy="260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22860</wp:posOffset>
            </wp:positionV>
            <wp:extent cx="26035" cy="260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22860</wp:posOffset>
            </wp:positionV>
            <wp:extent cx="26035" cy="260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22860</wp:posOffset>
            </wp:positionV>
            <wp:extent cx="26035" cy="260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22860</wp:posOffset>
            </wp:positionV>
            <wp:extent cx="26035" cy="260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22860</wp:posOffset>
            </wp:positionV>
            <wp:extent cx="26035" cy="260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22860</wp:posOffset>
            </wp:positionV>
            <wp:extent cx="26035" cy="260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22860</wp:posOffset>
            </wp:positionV>
            <wp:extent cx="26035" cy="260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22860</wp:posOffset>
            </wp:positionV>
            <wp:extent cx="26035" cy="260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22860</wp:posOffset>
            </wp:positionV>
            <wp:extent cx="26035" cy="260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22860</wp:posOffset>
            </wp:positionV>
            <wp:extent cx="26035" cy="260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22860</wp:posOffset>
            </wp:positionV>
            <wp:extent cx="26035" cy="260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22860</wp:posOffset>
            </wp:positionV>
            <wp:extent cx="26035" cy="260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22860</wp:posOffset>
            </wp:positionV>
            <wp:extent cx="26035" cy="260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22860</wp:posOffset>
            </wp:positionV>
            <wp:extent cx="26035" cy="26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22860</wp:posOffset>
            </wp:positionV>
            <wp:extent cx="26035" cy="260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22860</wp:posOffset>
            </wp:positionV>
            <wp:extent cx="26035" cy="260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22860</wp:posOffset>
            </wp:positionV>
            <wp:extent cx="26035" cy="260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22860</wp:posOffset>
            </wp:positionV>
            <wp:extent cx="26035" cy="260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22860</wp:posOffset>
            </wp:positionV>
            <wp:extent cx="26035" cy="260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22860</wp:posOffset>
            </wp:positionV>
            <wp:extent cx="26035" cy="260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22860</wp:posOffset>
            </wp:positionV>
            <wp:extent cx="26035" cy="260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22860</wp:posOffset>
            </wp:positionV>
            <wp:extent cx="26035"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22860</wp:posOffset>
            </wp:positionV>
            <wp:extent cx="26035" cy="260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22860</wp:posOffset>
            </wp:positionV>
            <wp:extent cx="26035" cy="260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22860</wp:posOffset>
            </wp:positionV>
            <wp:extent cx="26035"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22860</wp:posOffset>
            </wp:positionV>
            <wp:extent cx="26035" cy="260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22860</wp:posOffset>
            </wp:positionV>
            <wp:extent cx="26035"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22860</wp:posOffset>
            </wp:positionV>
            <wp:extent cx="26035" cy="260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22860</wp:posOffset>
            </wp:positionV>
            <wp:extent cx="26035" cy="260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22860</wp:posOffset>
            </wp:positionV>
            <wp:extent cx="26035" cy="260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22860</wp:posOffset>
            </wp:positionV>
            <wp:extent cx="26035" cy="260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22860</wp:posOffset>
            </wp:positionV>
            <wp:extent cx="26035" cy="260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22860</wp:posOffset>
            </wp:positionV>
            <wp:extent cx="26035" cy="26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22860</wp:posOffset>
            </wp:positionV>
            <wp:extent cx="26035" cy="260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22860</wp:posOffset>
            </wp:positionV>
            <wp:extent cx="26035" cy="260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22860</wp:posOffset>
            </wp:positionV>
            <wp:extent cx="26035" cy="260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22860</wp:posOffset>
            </wp:positionV>
            <wp:extent cx="26035" cy="260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22860</wp:posOffset>
            </wp:positionV>
            <wp:extent cx="26035" cy="260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22860</wp:posOffset>
            </wp:positionV>
            <wp:extent cx="26035" cy="260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22860</wp:posOffset>
            </wp:positionV>
            <wp:extent cx="26035"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22860</wp:posOffset>
            </wp:positionV>
            <wp:extent cx="26035"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22860</wp:posOffset>
            </wp:positionV>
            <wp:extent cx="26035" cy="260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22860</wp:posOffset>
            </wp:positionV>
            <wp:extent cx="26035"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22860</wp:posOffset>
            </wp:positionV>
            <wp:extent cx="26035"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22860</wp:posOffset>
            </wp:positionV>
            <wp:extent cx="26035" cy="260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22860</wp:posOffset>
            </wp:positionV>
            <wp:extent cx="26035" cy="260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22860</wp:posOffset>
            </wp:positionV>
            <wp:extent cx="26035" cy="26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22860</wp:posOffset>
            </wp:positionV>
            <wp:extent cx="26035" cy="260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22860</wp:posOffset>
            </wp:positionV>
            <wp:extent cx="26035" cy="260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22860</wp:posOffset>
            </wp:positionV>
            <wp:extent cx="26035" cy="260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22860</wp:posOffset>
            </wp:positionV>
            <wp:extent cx="26035" cy="260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22860</wp:posOffset>
            </wp:positionV>
            <wp:extent cx="26035" cy="260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22860</wp:posOffset>
            </wp:positionV>
            <wp:extent cx="26035"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22860</wp:posOffset>
            </wp:positionV>
            <wp:extent cx="26035"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22860</wp:posOffset>
            </wp:positionV>
            <wp:extent cx="26035"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22860</wp:posOffset>
            </wp:positionV>
            <wp:extent cx="26035"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22860</wp:posOffset>
            </wp:positionV>
            <wp:extent cx="26035" cy="260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00" w:type="dxa"/>
            <w:vAlign w:val="bottom"/>
            <w:shd w:val="clear" w:color="auto" w:fill="D8D8D8"/>
          </w:tcPr>
          <w:p>
            <w:pPr>
              <w:spacing w:after="0"/>
              <w:rPr>
                <w:sz w:val="20"/>
                <w:szCs w:val="20"/>
                <w:color w:val="auto"/>
              </w:rPr>
            </w:pPr>
          </w:p>
        </w:tc>
        <w:tc>
          <w:tcPr>
            <w:tcW w:w="4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600" w:type="dxa"/>
            <w:vAlign w:val="bottom"/>
            <w:gridSpan w:val="4"/>
            <w:shd w:val="clear" w:color="auto" w:fill="D8D8D8"/>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5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680" w:type="dxa"/>
            <w:vAlign w:val="bottom"/>
            <w:gridSpan w:val="4"/>
            <w:shd w:val="clear" w:color="auto" w:fill="D8D8D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D8D8D8"/>
          </w:tcPr>
          <w:p>
            <w:pPr>
              <w:ind w:left="220"/>
              <w:spacing w:after="0"/>
              <w:rPr>
                <w:sz w:val="20"/>
                <w:szCs w:val="20"/>
                <w:color w:val="auto"/>
              </w:rPr>
            </w:pPr>
            <w:r>
              <w:rPr>
                <w:rFonts w:ascii="Arial" w:cs="Arial" w:eastAsia="Arial" w:hAnsi="Arial"/>
                <w:sz w:val="14"/>
                <w:szCs w:val="14"/>
                <w:color w:val="auto"/>
              </w:rPr>
              <w:t>(in millions)</w:t>
            </w:r>
          </w:p>
        </w:tc>
        <w:tc>
          <w:tcPr>
            <w:tcW w:w="44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1600" w:type="dxa"/>
            <w:vAlign w:val="bottom"/>
            <w:gridSpan w:val="4"/>
            <w:shd w:val="clear" w:color="auto" w:fill="D8D8D8"/>
          </w:tcPr>
          <w:p>
            <w:pPr>
              <w:jc w:val="center"/>
              <w:ind w:right="80"/>
              <w:spacing w:after="0"/>
              <w:rPr>
                <w:sz w:val="20"/>
                <w:szCs w:val="20"/>
                <w:color w:val="auto"/>
              </w:rPr>
            </w:pPr>
            <w:r>
              <w:rPr>
                <w:rFonts w:ascii="Arial" w:cs="Arial" w:eastAsia="Arial" w:hAnsi="Arial"/>
                <w:sz w:val="14"/>
                <w:szCs w:val="14"/>
                <w:b w:val="1"/>
                <w:bCs w:val="1"/>
                <w:color w:val="auto"/>
                <w:w w:val="96"/>
              </w:rPr>
              <w:t>September 30,</w:t>
            </w:r>
          </w:p>
        </w:tc>
        <w:tc>
          <w:tcPr>
            <w:tcW w:w="62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500" w:type="dxa"/>
            <w:vAlign w:val="bottom"/>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1680" w:type="dxa"/>
            <w:vAlign w:val="bottom"/>
            <w:gridSpan w:val="4"/>
            <w:shd w:val="clear" w:color="auto" w:fill="D8D8D8"/>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shd w:val="clear" w:color="auto" w:fill="D8D8D8"/>
          </w:tcPr>
          <w:p>
            <w:pPr>
              <w:spacing w:after="0"/>
              <w:rPr>
                <w:sz w:val="16"/>
                <w:szCs w:val="16"/>
                <w:color w:val="auto"/>
              </w:rPr>
            </w:pPr>
          </w:p>
        </w:tc>
        <w:tc>
          <w:tcPr>
            <w:tcW w:w="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00" w:type="dxa"/>
            <w:vAlign w:val="bottom"/>
            <w:vMerge w:val="restart"/>
            <w:shd w:val="clear" w:color="auto" w:fill="D8D8D8"/>
          </w:tcPr>
          <w:p>
            <w:pPr>
              <w:ind w:left="220"/>
              <w:spacing w:after="0"/>
              <w:rPr>
                <w:sz w:val="20"/>
                <w:szCs w:val="20"/>
                <w:color w:val="auto"/>
              </w:rPr>
            </w:pPr>
            <w:r>
              <w:rPr>
                <w:rFonts w:ascii="Arial" w:cs="Arial" w:eastAsia="Arial" w:hAnsi="Arial"/>
                <w:sz w:val="14"/>
                <w:szCs w:val="14"/>
                <w:color w:val="auto"/>
              </w:rPr>
              <w:t>Operating Cash Flow</w:t>
            </w:r>
          </w:p>
        </w:tc>
        <w:tc>
          <w:tcPr>
            <w:tcW w:w="44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2009</w:t>
            </w:r>
          </w:p>
        </w:tc>
        <w:tc>
          <w:tcPr>
            <w:tcW w:w="260" w:type="dxa"/>
            <w:vAlign w:val="bottom"/>
            <w:shd w:val="clear" w:color="auto" w:fill="D8D8D8"/>
          </w:tcPr>
          <w:p>
            <w:pPr>
              <w:spacing w:after="0"/>
              <w:rPr>
                <w:sz w:val="18"/>
                <w:szCs w:val="18"/>
                <w:color w:val="auto"/>
              </w:rPr>
            </w:pPr>
          </w:p>
        </w:tc>
        <w:tc>
          <w:tcPr>
            <w:tcW w:w="440" w:type="dxa"/>
            <w:vAlign w:val="bottom"/>
            <w:shd w:val="clear" w:color="auto" w:fill="D8D8D8"/>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260" w:type="dxa"/>
            <w:vAlign w:val="bottom"/>
            <w:shd w:val="clear" w:color="auto" w:fill="D8D8D8"/>
          </w:tcPr>
          <w:p>
            <w:pPr>
              <w:spacing w:after="0"/>
              <w:rPr>
                <w:sz w:val="18"/>
                <w:szCs w:val="18"/>
                <w:color w:val="auto"/>
              </w:rPr>
            </w:pPr>
          </w:p>
        </w:tc>
        <w:tc>
          <w:tcPr>
            <w:tcW w:w="900" w:type="dxa"/>
            <w:vAlign w:val="bottom"/>
            <w:gridSpan w:val="2"/>
            <w:shd w:val="clear" w:color="auto" w:fill="D8D8D8"/>
          </w:tcPr>
          <w:p>
            <w:pPr>
              <w:jc w:val="right"/>
              <w:ind w:right="260"/>
              <w:spacing w:after="0"/>
              <w:rPr>
                <w:sz w:val="20"/>
                <w:szCs w:val="20"/>
                <w:color w:val="auto"/>
              </w:rPr>
            </w:pPr>
            <w:r>
              <w:rPr>
                <w:rFonts w:ascii="Arial" w:cs="Arial" w:eastAsia="Arial" w:hAnsi="Arial"/>
                <w:sz w:val="14"/>
                <w:szCs w:val="14"/>
                <w:b w:val="1"/>
                <w:bCs w:val="1"/>
                <w:color w:val="auto"/>
                <w:w w:val="94"/>
              </w:rPr>
              <w:t>Growth %</w:t>
            </w:r>
          </w:p>
        </w:tc>
        <w:tc>
          <w:tcPr>
            <w:tcW w:w="880" w:type="dxa"/>
            <w:vAlign w:val="bottom"/>
            <w:gridSpan w:val="2"/>
            <w:shd w:val="clear" w:color="auto" w:fill="D8D8D8"/>
          </w:tcPr>
          <w:p>
            <w:pPr>
              <w:jc w:val="right"/>
              <w:ind w:right="260"/>
              <w:spacing w:after="0"/>
              <w:rPr>
                <w:sz w:val="20"/>
                <w:szCs w:val="20"/>
                <w:color w:val="auto"/>
              </w:rPr>
            </w:pPr>
            <w:r>
              <w:rPr>
                <w:rFonts w:ascii="Arial" w:cs="Arial" w:eastAsia="Arial" w:hAnsi="Arial"/>
                <w:sz w:val="14"/>
                <w:szCs w:val="14"/>
                <w:b w:val="1"/>
                <w:bCs w:val="1"/>
                <w:color w:val="auto"/>
                <w:w w:val="96"/>
              </w:rPr>
              <w:t>Margin %</w:t>
            </w:r>
          </w:p>
        </w:tc>
        <w:tc>
          <w:tcPr>
            <w:tcW w:w="5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2009</w:t>
            </w:r>
          </w:p>
        </w:tc>
        <w:tc>
          <w:tcPr>
            <w:tcW w:w="780" w:type="dxa"/>
            <w:vAlign w:val="bottom"/>
            <w:gridSpan w:val="2"/>
            <w:shd w:val="clear" w:color="auto" w:fill="D8D8D8"/>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60" w:type="dxa"/>
            <w:vAlign w:val="bottom"/>
            <w:shd w:val="clear" w:color="auto" w:fill="D8D8D8"/>
          </w:tcPr>
          <w:p>
            <w:pPr>
              <w:spacing w:after="0"/>
              <w:rPr>
                <w:sz w:val="18"/>
                <w:szCs w:val="18"/>
                <w:color w:val="auto"/>
              </w:rPr>
            </w:pPr>
          </w:p>
        </w:tc>
        <w:tc>
          <w:tcPr>
            <w:tcW w:w="92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w w:val="94"/>
              </w:rPr>
              <w:t>Growth %</w:t>
            </w:r>
          </w:p>
        </w:tc>
        <w:tc>
          <w:tcPr>
            <w:tcW w:w="6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w w:val="93"/>
              </w:rPr>
              <w:t>Margin %</w:t>
            </w:r>
          </w:p>
        </w:tc>
        <w:tc>
          <w:tcPr>
            <w:tcW w:w="0" w:type="dxa"/>
            <w:vAlign w:val="bottom"/>
          </w:tcPr>
          <w:p>
            <w:pPr>
              <w:spacing w:after="0"/>
              <w:rPr>
                <w:sz w:val="1"/>
                <w:szCs w:val="1"/>
                <w:color w:val="auto"/>
              </w:rPr>
            </w:pPr>
          </w:p>
        </w:tc>
      </w:tr>
      <w:tr>
        <w:trPr>
          <w:trHeight w:val="125"/>
        </w:trPr>
        <w:tc>
          <w:tcPr>
            <w:tcW w:w="5100" w:type="dxa"/>
            <w:vAlign w:val="bottom"/>
            <w:tcBorders>
              <w:top w:val="single" w:sz="8" w:color="D8D8D8"/>
            </w:tcBorders>
            <w:vMerge w:val="continue"/>
            <w:shd w:val="clear" w:color="auto" w:fill="D8D8D8"/>
          </w:tcPr>
          <w:p>
            <w:pPr>
              <w:spacing w:after="0"/>
              <w:rPr>
                <w:sz w:val="10"/>
                <w:szCs w:val="10"/>
                <w:color w:val="auto"/>
              </w:rPr>
            </w:pPr>
          </w:p>
        </w:tc>
        <w:tc>
          <w:tcPr>
            <w:tcW w:w="44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w w:val="89"/>
              </w:rPr>
              <w:t>$ 3,326</w:t>
            </w:r>
          </w:p>
        </w:tc>
        <w:tc>
          <w:tcPr>
            <w:tcW w:w="260" w:type="dxa"/>
            <w:vAlign w:val="bottom"/>
            <w:tcBorders>
              <w:top w:val="single" w:sz="8" w:color="D8D8D8"/>
            </w:tcBorders>
            <w:shd w:val="clear" w:color="auto" w:fill="D8D8D8"/>
          </w:tcPr>
          <w:p>
            <w:pPr>
              <w:spacing w:after="0"/>
              <w:rPr>
                <w:sz w:val="10"/>
                <w:szCs w:val="10"/>
                <w:color w:val="auto"/>
              </w:rPr>
            </w:pPr>
          </w:p>
        </w:tc>
        <w:tc>
          <w:tcPr>
            <w:tcW w:w="44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89"/>
              </w:rPr>
              <w:t>$ 3,578</w:t>
            </w:r>
          </w:p>
        </w:tc>
        <w:tc>
          <w:tcPr>
            <w:tcW w:w="260" w:type="dxa"/>
            <w:vAlign w:val="bottom"/>
            <w:tcBorders>
              <w:top w:val="single" w:sz="8" w:color="D8D8D8"/>
            </w:tcBorders>
            <w:shd w:val="clear" w:color="auto" w:fill="D8D8D8"/>
          </w:tcPr>
          <w:p>
            <w:pPr>
              <w:spacing w:after="0"/>
              <w:rPr>
                <w:sz w:val="10"/>
                <w:szCs w:val="10"/>
                <w:color w:val="auto"/>
              </w:rPr>
            </w:pPr>
          </w:p>
        </w:tc>
        <w:tc>
          <w:tcPr>
            <w:tcW w:w="64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rPr>
              <w:t>7.6%</w:t>
            </w:r>
          </w:p>
        </w:tc>
        <w:tc>
          <w:tcPr>
            <w:tcW w:w="260" w:type="dxa"/>
            <w:vAlign w:val="bottom"/>
            <w:tcBorders>
              <w:top w:val="single" w:sz="8" w:color="D8D8D8"/>
            </w:tcBorders>
            <w:shd w:val="clear" w:color="auto" w:fill="D8D8D8"/>
          </w:tcPr>
          <w:p>
            <w:pPr>
              <w:spacing w:after="0"/>
              <w:rPr>
                <w:sz w:val="10"/>
                <w:szCs w:val="10"/>
                <w:color w:val="auto"/>
              </w:rPr>
            </w:pPr>
          </w:p>
        </w:tc>
        <w:tc>
          <w:tcPr>
            <w:tcW w:w="62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rPr>
              <w:t>37.7%</w:t>
            </w:r>
          </w:p>
        </w:tc>
        <w:tc>
          <w:tcPr>
            <w:tcW w:w="260" w:type="dxa"/>
            <w:vAlign w:val="bottom"/>
            <w:tcBorders>
              <w:top w:val="single" w:sz="8" w:color="D8D8D8"/>
            </w:tcBorders>
            <w:shd w:val="clear" w:color="auto" w:fill="D8D8D8"/>
          </w:tcPr>
          <w:p>
            <w:pPr>
              <w:spacing w:after="0"/>
              <w:rPr>
                <w:sz w:val="10"/>
                <w:szCs w:val="10"/>
                <w:color w:val="auto"/>
              </w:rPr>
            </w:pPr>
          </w:p>
        </w:tc>
        <w:tc>
          <w:tcPr>
            <w:tcW w:w="50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w w:val="94"/>
              </w:rPr>
              <w:t>$10,305</w:t>
            </w:r>
          </w:p>
        </w:tc>
        <w:tc>
          <w:tcPr>
            <w:tcW w:w="280" w:type="dxa"/>
            <w:vAlign w:val="bottom"/>
            <w:tcBorders>
              <w:top w:val="single" w:sz="8" w:color="D8D8D8"/>
            </w:tcBorders>
            <w:shd w:val="clear" w:color="auto" w:fill="D8D8D8"/>
          </w:tcPr>
          <w:p>
            <w:pPr>
              <w:spacing w:after="0"/>
              <w:rPr>
                <w:sz w:val="10"/>
                <w:szCs w:val="10"/>
                <w:color w:val="auto"/>
              </w:rPr>
            </w:pPr>
          </w:p>
        </w:tc>
        <w:tc>
          <w:tcPr>
            <w:tcW w:w="50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94"/>
              </w:rPr>
              <w:t>$10,880</w:t>
            </w:r>
          </w:p>
        </w:tc>
        <w:tc>
          <w:tcPr>
            <w:tcW w:w="260" w:type="dxa"/>
            <w:vAlign w:val="bottom"/>
            <w:tcBorders>
              <w:top w:val="single" w:sz="8" w:color="D8D8D8"/>
            </w:tcBorders>
            <w:shd w:val="clear" w:color="auto" w:fill="D8D8D8"/>
          </w:tcPr>
          <w:p>
            <w:pPr>
              <w:spacing w:after="0"/>
              <w:rPr>
                <w:sz w:val="10"/>
                <w:szCs w:val="10"/>
                <w:color w:val="auto"/>
              </w:rPr>
            </w:pPr>
          </w:p>
        </w:tc>
        <w:tc>
          <w:tcPr>
            <w:tcW w:w="64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rPr>
              <w:t>5.6%</w:t>
            </w:r>
          </w:p>
        </w:tc>
        <w:tc>
          <w:tcPr>
            <w:tcW w:w="280" w:type="dxa"/>
            <w:vAlign w:val="bottom"/>
            <w:tcBorders>
              <w:top w:val="single" w:sz="8" w:color="D8D8D8"/>
            </w:tcBorders>
            <w:shd w:val="clear" w:color="auto" w:fill="D8D8D8"/>
          </w:tcPr>
          <w:p>
            <w:pPr>
              <w:spacing w:after="0"/>
              <w:rPr>
                <w:sz w:val="10"/>
                <w:szCs w:val="10"/>
                <w:color w:val="auto"/>
              </w:rPr>
            </w:pPr>
          </w:p>
        </w:tc>
        <w:tc>
          <w:tcPr>
            <w:tcW w:w="60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rPr>
              <w:t>38.6%</w:t>
            </w:r>
          </w:p>
        </w:tc>
        <w:tc>
          <w:tcPr>
            <w:tcW w:w="80" w:type="dxa"/>
            <w:vAlign w:val="bottom"/>
            <w:tcBorders>
              <w:top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100" w:type="dxa"/>
            <w:vAlign w:val="bottom"/>
            <w:tcBorders>
              <w:bottom w:val="single" w:sz="8" w:color="D8D8D8"/>
            </w:tcBorders>
            <w:shd w:val="clear" w:color="auto" w:fill="D8D8D8"/>
          </w:tcPr>
          <w:p>
            <w:pPr>
              <w:ind w:left="220"/>
              <w:spacing w:after="0"/>
              <w:rPr>
                <w:sz w:val="20"/>
                <w:szCs w:val="20"/>
                <w:color w:val="auto"/>
              </w:rPr>
            </w:pPr>
            <w:r>
              <w:rPr>
                <w:rFonts w:ascii="Arial" w:cs="Arial" w:eastAsia="Arial" w:hAnsi="Arial"/>
                <w:sz w:val="14"/>
                <w:szCs w:val="14"/>
                <w:color w:val="auto"/>
              </w:rPr>
              <w:t>Operating Expenses related to the NBC Universal Transaction</w:t>
            </w:r>
          </w:p>
        </w:tc>
        <w:tc>
          <w:tcPr>
            <w:tcW w:w="4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8D8D8"/>
            </w:tcBorders>
            <w:shd w:val="clear" w:color="auto" w:fill="D8D8D8"/>
          </w:tcPr>
          <w:p>
            <w:pPr>
              <w:spacing w:after="0"/>
              <w:rPr>
                <w:sz w:val="14"/>
                <w:szCs w:val="14"/>
                <w:color w:val="auto"/>
              </w:rPr>
            </w:pPr>
          </w:p>
        </w:tc>
        <w:tc>
          <w:tcPr>
            <w:tcW w:w="4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Borders>
              <w:bottom w:val="single" w:sz="8" w:color="D8D8D8"/>
            </w:tcBorders>
            <w:shd w:val="clear" w:color="auto" w:fill="D8D8D8"/>
          </w:tcPr>
          <w:p>
            <w:pPr>
              <w:spacing w:after="0"/>
              <w:rPr>
                <w:sz w:val="14"/>
                <w:szCs w:val="14"/>
                <w:color w:val="auto"/>
              </w:rPr>
            </w:pPr>
          </w:p>
        </w:tc>
        <w:tc>
          <w:tcPr>
            <w:tcW w:w="640" w:type="dxa"/>
            <w:vAlign w:val="bottom"/>
            <w:tcBorders>
              <w:bottom w:val="single" w:sz="8" w:color="D8D8D8"/>
            </w:tcBorders>
            <w:shd w:val="clear" w:color="auto" w:fill="D8D8D8"/>
          </w:tcPr>
          <w:p>
            <w:pPr>
              <w:spacing w:after="0"/>
              <w:rPr>
                <w:sz w:val="14"/>
                <w:szCs w:val="14"/>
                <w:color w:val="auto"/>
              </w:rPr>
            </w:pPr>
          </w:p>
        </w:tc>
        <w:tc>
          <w:tcPr>
            <w:tcW w:w="260" w:type="dxa"/>
            <w:vAlign w:val="bottom"/>
            <w:tcBorders>
              <w:bottom w:val="single" w:sz="8" w:color="D8D8D8"/>
            </w:tcBorders>
            <w:shd w:val="clear" w:color="auto" w:fill="D8D8D8"/>
          </w:tcPr>
          <w:p>
            <w:pPr>
              <w:spacing w:after="0"/>
              <w:rPr>
                <w:sz w:val="14"/>
                <w:szCs w:val="14"/>
                <w:color w:val="auto"/>
              </w:rPr>
            </w:pPr>
          </w:p>
        </w:tc>
        <w:tc>
          <w:tcPr>
            <w:tcW w:w="620" w:type="dxa"/>
            <w:vAlign w:val="bottom"/>
            <w:tcBorders>
              <w:bottom w:val="single" w:sz="8" w:color="D8D8D8"/>
            </w:tcBorders>
            <w:shd w:val="clear" w:color="auto" w:fill="D8D8D8"/>
          </w:tcPr>
          <w:p>
            <w:pPr>
              <w:spacing w:after="0"/>
              <w:rPr>
                <w:sz w:val="14"/>
                <w:szCs w:val="14"/>
                <w:color w:val="auto"/>
              </w:rPr>
            </w:pPr>
          </w:p>
        </w:tc>
        <w:tc>
          <w:tcPr>
            <w:tcW w:w="260" w:type="dxa"/>
            <w:vAlign w:val="bottom"/>
            <w:tcBorders>
              <w:bottom w:val="single" w:sz="8" w:color="D8D8D8"/>
            </w:tcBorders>
            <w:shd w:val="clear" w:color="auto" w:fill="D8D8D8"/>
          </w:tcPr>
          <w:p>
            <w:pPr>
              <w:spacing w:after="0"/>
              <w:rPr>
                <w:sz w:val="14"/>
                <w:szCs w:val="14"/>
                <w:color w:val="auto"/>
              </w:rPr>
            </w:pPr>
          </w:p>
        </w:tc>
        <w:tc>
          <w:tcPr>
            <w:tcW w:w="5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8D8D8"/>
            </w:tcBorders>
            <w:shd w:val="clear" w:color="auto" w:fill="D8D8D8"/>
          </w:tcPr>
          <w:p>
            <w:pPr>
              <w:spacing w:after="0"/>
              <w:rPr>
                <w:sz w:val="14"/>
                <w:szCs w:val="14"/>
                <w:color w:val="auto"/>
              </w:rPr>
            </w:pPr>
          </w:p>
        </w:tc>
        <w:tc>
          <w:tcPr>
            <w:tcW w:w="5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57</w:t>
            </w:r>
          </w:p>
        </w:tc>
        <w:tc>
          <w:tcPr>
            <w:tcW w:w="260" w:type="dxa"/>
            <w:vAlign w:val="bottom"/>
            <w:tcBorders>
              <w:bottom w:val="single" w:sz="8" w:color="D8D8D8"/>
            </w:tcBorders>
            <w:shd w:val="clear" w:color="auto" w:fill="D8D8D8"/>
          </w:tcPr>
          <w:p>
            <w:pPr>
              <w:spacing w:after="0"/>
              <w:rPr>
                <w:sz w:val="14"/>
                <w:szCs w:val="14"/>
                <w:color w:val="auto"/>
              </w:rPr>
            </w:pPr>
          </w:p>
        </w:tc>
        <w:tc>
          <w:tcPr>
            <w:tcW w:w="640" w:type="dxa"/>
            <w:vAlign w:val="bottom"/>
            <w:tcBorders>
              <w:bottom w:val="single" w:sz="8" w:color="D8D8D8"/>
            </w:tcBorders>
            <w:shd w:val="clear" w:color="auto" w:fill="D8D8D8"/>
          </w:tcPr>
          <w:p>
            <w:pPr>
              <w:spacing w:after="0"/>
              <w:rPr>
                <w:sz w:val="14"/>
                <w:szCs w:val="14"/>
                <w:color w:val="auto"/>
              </w:rPr>
            </w:pPr>
          </w:p>
        </w:tc>
        <w:tc>
          <w:tcPr>
            <w:tcW w:w="280" w:type="dxa"/>
            <w:vAlign w:val="bottom"/>
            <w:tcBorders>
              <w:bottom w:val="single" w:sz="8" w:color="D8D8D8"/>
            </w:tcBorders>
            <w:shd w:val="clear" w:color="auto" w:fill="D8D8D8"/>
          </w:tcPr>
          <w:p>
            <w:pPr>
              <w:spacing w:after="0"/>
              <w:rPr>
                <w:sz w:val="14"/>
                <w:szCs w:val="14"/>
                <w:color w:val="auto"/>
              </w:rPr>
            </w:pPr>
          </w:p>
        </w:tc>
        <w:tc>
          <w:tcPr>
            <w:tcW w:w="6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00" w:type="dxa"/>
            <w:vAlign w:val="bottom"/>
            <w:shd w:val="clear" w:color="auto" w:fill="D8D8D8"/>
          </w:tcPr>
          <w:p>
            <w:pPr>
              <w:ind w:left="220"/>
              <w:spacing w:after="0" w:line="155" w:lineRule="exact"/>
              <w:rPr>
                <w:sz w:val="20"/>
                <w:szCs w:val="20"/>
                <w:color w:val="auto"/>
              </w:rPr>
            </w:pPr>
            <w:r>
              <w:rPr>
                <w:rFonts w:ascii="Arial" w:cs="Arial" w:eastAsia="Arial" w:hAnsi="Arial"/>
                <w:sz w:val="14"/>
                <w:szCs w:val="14"/>
                <w:color w:val="auto"/>
              </w:rPr>
              <w:t>Operating Cash Flow excluding Operating Expenses related to the NBC</w:t>
            </w:r>
          </w:p>
        </w:tc>
        <w:tc>
          <w:tcPr>
            <w:tcW w:w="44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700" w:type="dxa"/>
            <w:vAlign w:val="bottom"/>
            <w:gridSpan w:val="2"/>
            <w:vMerge w:val="restart"/>
            <w:shd w:val="clear" w:color="auto" w:fill="D8D8D8"/>
          </w:tcPr>
          <w:p>
            <w:pPr>
              <w:jc w:val="right"/>
              <w:ind w:right="260"/>
              <w:spacing w:after="0"/>
              <w:rPr>
                <w:sz w:val="20"/>
                <w:szCs w:val="20"/>
                <w:color w:val="auto"/>
              </w:rPr>
            </w:pPr>
            <w:r>
              <w:rPr>
                <w:rFonts w:ascii="Arial" w:cs="Arial" w:eastAsia="Arial" w:hAnsi="Arial"/>
                <w:sz w:val="14"/>
                <w:szCs w:val="14"/>
                <w:b w:val="1"/>
                <w:bCs w:val="1"/>
                <w:color w:val="auto"/>
                <w:w w:val="89"/>
              </w:rPr>
              <w:t>$ 3,599</w:t>
            </w:r>
          </w:p>
        </w:tc>
        <w:tc>
          <w:tcPr>
            <w:tcW w:w="64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500" w:type="dxa"/>
            <w:vAlign w:val="bottom"/>
            <w:shd w:val="clear" w:color="auto" w:fill="D8D8D8"/>
          </w:tcPr>
          <w:p>
            <w:pPr>
              <w:spacing w:after="0"/>
              <w:rPr>
                <w:sz w:val="13"/>
                <w:szCs w:val="13"/>
                <w:color w:val="auto"/>
              </w:rPr>
            </w:pP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10,937</w:t>
            </w:r>
          </w:p>
        </w:tc>
        <w:tc>
          <w:tcPr>
            <w:tcW w:w="260" w:type="dxa"/>
            <w:vAlign w:val="bottom"/>
            <w:shd w:val="clear" w:color="auto" w:fill="D8D8D8"/>
          </w:tcPr>
          <w:p>
            <w:pPr>
              <w:spacing w:after="0"/>
              <w:rPr>
                <w:sz w:val="13"/>
                <w:szCs w:val="13"/>
                <w:color w:val="auto"/>
              </w:rPr>
            </w:pPr>
          </w:p>
        </w:tc>
        <w:tc>
          <w:tcPr>
            <w:tcW w:w="64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60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8D8D8"/>
          </w:tcPr>
          <w:p>
            <w:pPr>
              <w:ind w:left="440"/>
              <w:spacing w:after="0" w:line="149" w:lineRule="exact"/>
              <w:rPr>
                <w:sz w:val="20"/>
                <w:szCs w:val="20"/>
                <w:color w:val="auto"/>
              </w:rPr>
            </w:pPr>
            <w:r>
              <w:rPr>
                <w:rFonts w:ascii="Arial" w:cs="Arial" w:eastAsia="Arial" w:hAnsi="Arial"/>
                <w:sz w:val="14"/>
                <w:szCs w:val="14"/>
                <w:color w:val="auto"/>
              </w:rPr>
              <w:t>Universal Transaction</w:t>
            </w:r>
          </w:p>
        </w:tc>
        <w:tc>
          <w:tcPr>
            <w:tcW w:w="700" w:type="dxa"/>
            <w:vAlign w:val="bottom"/>
            <w:gridSpan w:val="2"/>
            <w:shd w:val="clear" w:color="auto" w:fill="D8D8D8"/>
          </w:tcPr>
          <w:p>
            <w:pPr>
              <w:jc w:val="right"/>
              <w:ind w:right="260"/>
              <w:spacing w:after="0" w:line="149" w:lineRule="exact"/>
              <w:rPr>
                <w:sz w:val="20"/>
                <w:szCs w:val="20"/>
                <w:color w:val="auto"/>
              </w:rPr>
            </w:pPr>
            <w:r>
              <w:rPr>
                <w:rFonts w:ascii="Arial" w:cs="Arial" w:eastAsia="Arial" w:hAnsi="Arial"/>
                <w:sz w:val="14"/>
                <w:szCs w:val="14"/>
                <w:color w:val="auto"/>
                <w:w w:val="89"/>
              </w:rPr>
              <w:t>$ 3,326</w:t>
            </w:r>
          </w:p>
        </w:tc>
        <w:tc>
          <w:tcPr>
            <w:tcW w:w="700" w:type="dxa"/>
            <w:vAlign w:val="bottom"/>
            <w:gridSpan w:val="2"/>
            <w:vMerge w:val="continue"/>
            <w:shd w:val="clear" w:color="auto" w:fill="D8D8D8"/>
          </w:tcPr>
          <w:p>
            <w:pPr>
              <w:spacing w:after="0"/>
              <w:rPr>
                <w:sz w:val="16"/>
                <w:szCs w:val="16"/>
                <w:color w:val="auto"/>
              </w:rPr>
            </w:pPr>
          </w:p>
        </w:tc>
        <w:tc>
          <w:tcPr>
            <w:tcW w:w="900" w:type="dxa"/>
            <w:vAlign w:val="bottom"/>
            <w:gridSpan w:val="2"/>
            <w:shd w:val="clear" w:color="auto" w:fill="D8D8D8"/>
          </w:tcPr>
          <w:p>
            <w:pPr>
              <w:jc w:val="right"/>
              <w:ind w:right="260"/>
              <w:spacing w:after="0" w:line="149" w:lineRule="exact"/>
              <w:rPr>
                <w:sz w:val="20"/>
                <w:szCs w:val="20"/>
                <w:color w:val="auto"/>
              </w:rPr>
            </w:pPr>
            <w:r>
              <w:rPr>
                <w:rFonts w:ascii="Arial" w:cs="Arial" w:eastAsia="Arial" w:hAnsi="Arial"/>
                <w:sz w:val="14"/>
                <w:szCs w:val="14"/>
                <w:color w:val="auto"/>
              </w:rPr>
              <w:t>8.2%</w:t>
            </w:r>
          </w:p>
        </w:tc>
        <w:tc>
          <w:tcPr>
            <w:tcW w:w="880" w:type="dxa"/>
            <w:vAlign w:val="bottom"/>
            <w:gridSpan w:val="2"/>
            <w:shd w:val="clear" w:color="auto" w:fill="D8D8D8"/>
          </w:tcPr>
          <w:p>
            <w:pPr>
              <w:jc w:val="right"/>
              <w:ind w:right="260"/>
              <w:spacing w:after="0" w:line="149" w:lineRule="exact"/>
              <w:rPr>
                <w:sz w:val="20"/>
                <w:szCs w:val="20"/>
                <w:color w:val="auto"/>
              </w:rPr>
            </w:pPr>
            <w:r>
              <w:rPr>
                <w:rFonts w:ascii="Arial" w:cs="Arial" w:eastAsia="Arial" w:hAnsi="Arial"/>
                <w:sz w:val="14"/>
                <w:szCs w:val="14"/>
                <w:color w:val="auto"/>
              </w:rPr>
              <w:t>37.9%</w:t>
            </w:r>
          </w:p>
        </w:tc>
        <w:tc>
          <w:tcPr>
            <w:tcW w:w="5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10,305</w:t>
            </w:r>
          </w:p>
        </w:tc>
        <w:tc>
          <w:tcPr>
            <w:tcW w:w="780" w:type="dxa"/>
            <w:vAlign w:val="bottom"/>
            <w:gridSpan w:val="2"/>
            <w:vMerge w:val="continue"/>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9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6.1%</w:t>
            </w:r>
          </w:p>
        </w:tc>
        <w:tc>
          <w:tcPr>
            <w:tcW w:w="6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3"/>
        </w:trPr>
        <w:tc>
          <w:tcPr>
            <w:tcW w:w="5100" w:type="dxa"/>
            <w:vAlign w:val="bottom"/>
            <w:tcBorders>
              <w:top w:val="single" w:sz="8" w:color="D8D8D8"/>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260" w:type="dxa"/>
            <w:vAlign w:val="bottom"/>
            <w:tcBorders>
              <w:top w:val="single" w:sz="8" w:color="D8D8D8"/>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260" w:type="dxa"/>
            <w:vAlign w:val="bottom"/>
            <w:tcBorders>
              <w:top w:val="single" w:sz="8" w:color="D8D8D8"/>
            </w:tcBorders>
            <w:shd w:val="clear" w:color="auto" w:fill="D8D8D8"/>
          </w:tcPr>
          <w:p>
            <w:pPr>
              <w:spacing w:after="0"/>
              <w:rPr>
                <w:sz w:val="12"/>
                <w:szCs w:val="12"/>
                <w:color w:val="auto"/>
              </w:rPr>
            </w:pPr>
          </w:p>
        </w:tc>
        <w:tc>
          <w:tcPr>
            <w:tcW w:w="640" w:type="dxa"/>
            <w:vAlign w:val="bottom"/>
            <w:tcBorders>
              <w:top w:val="single" w:sz="8" w:color="D8D8D8"/>
            </w:tcBorders>
            <w:shd w:val="clear" w:color="auto" w:fill="D8D8D8"/>
          </w:tcPr>
          <w:p>
            <w:pPr>
              <w:spacing w:after="0"/>
              <w:rPr>
                <w:sz w:val="12"/>
                <w:szCs w:val="12"/>
                <w:color w:val="auto"/>
              </w:rPr>
            </w:pPr>
          </w:p>
        </w:tc>
        <w:tc>
          <w:tcPr>
            <w:tcW w:w="260" w:type="dxa"/>
            <w:vAlign w:val="bottom"/>
            <w:tcBorders>
              <w:top w:val="single" w:sz="8" w:color="D8D8D8"/>
            </w:tcBorders>
            <w:shd w:val="clear" w:color="auto" w:fill="D8D8D8"/>
          </w:tcPr>
          <w:p>
            <w:pPr>
              <w:spacing w:after="0"/>
              <w:rPr>
                <w:sz w:val="12"/>
                <w:szCs w:val="12"/>
                <w:color w:val="auto"/>
              </w:rPr>
            </w:pPr>
          </w:p>
        </w:tc>
        <w:tc>
          <w:tcPr>
            <w:tcW w:w="620" w:type="dxa"/>
            <w:vAlign w:val="bottom"/>
            <w:tcBorders>
              <w:top w:val="single" w:sz="8" w:color="D8D8D8"/>
            </w:tcBorders>
            <w:shd w:val="clear" w:color="auto" w:fill="D8D8D8"/>
          </w:tcPr>
          <w:p>
            <w:pPr>
              <w:spacing w:after="0"/>
              <w:rPr>
                <w:sz w:val="12"/>
                <w:szCs w:val="12"/>
                <w:color w:val="auto"/>
              </w:rPr>
            </w:pPr>
          </w:p>
        </w:tc>
        <w:tc>
          <w:tcPr>
            <w:tcW w:w="260" w:type="dxa"/>
            <w:vAlign w:val="bottom"/>
            <w:tcBorders>
              <w:top w:val="single" w:sz="8" w:color="D8D8D8"/>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280" w:type="dxa"/>
            <w:vAlign w:val="bottom"/>
            <w:tcBorders>
              <w:top w:val="single" w:sz="8" w:color="D8D8D8"/>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260" w:type="dxa"/>
            <w:vAlign w:val="bottom"/>
            <w:tcBorders>
              <w:top w:val="single" w:sz="8" w:color="D8D8D8"/>
            </w:tcBorders>
            <w:shd w:val="clear" w:color="auto" w:fill="D8D8D8"/>
          </w:tcPr>
          <w:p>
            <w:pPr>
              <w:spacing w:after="0"/>
              <w:rPr>
                <w:sz w:val="12"/>
                <w:szCs w:val="12"/>
                <w:color w:val="auto"/>
              </w:rPr>
            </w:pPr>
          </w:p>
        </w:tc>
        <w:tc>
          <w:tcPr>
            <w:tcW w:w="640" w:type="dxa"/>
            <w:vAlign w:val="bottom"/>
            <w:tcBorders>
              <w:top w:val="single" w:sz="8" w:color="D8D8D8"/>
            </w:tcBorders>
            <w:shd w:val="clear" w:color="auto" w:fill="D8D8D8"/>
          </w:tcPr>
          <w:p>
            <w:pPr>
              <w:spacing w:after="0"/>
              <w:rPr>
                <w:sz w:val="12"/>
                <w:szCs w:val="12"/>
                <w:color w:val="auto"/>
              </w:rPr>
            </w:pPr>
          </w:p>
        </w:tc>
        <w:tc>
          <w:tcPr>
            <w:tcW w:w="280" w:type="dxa"/>
            <w:vAlign w:val="bottom"/>
            <w:tcBorders>
              <w:top w:val="single" w:sz="8" w:color="D8D8D8"/>
            </w:tcBorders>
            <w:shd w:val="clear" w:color="auto" w:fill="D8D8D8"/>
          </w:tcPr>
          <w:p>
            <w:pPr>
              <w:spacing w:after="0"/>
              <w:rPr>
                <w:sz w:val="12"/>
                <w:szCs w:val="12"/>
                <w:color w:val="auto"/>
              </w:rPr>
            </w:pPr>
          </w:p>
        </w:tc>
        <w:tc>
          <w:tcPr>
            <w:tcW w:w="6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22"/>
          <w:szCs w:val="22"/>
          <w:b w:val="1"/>
          <w:bCs w:val="1"/>
          <w:color w:val="7F7F7F"/>
        </w:rPr>
        <w:t>Reconciliation of EPS Excluding Favorable Income Tax Benefits, Financing Charges and the Costs of the NBC Universal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35" cy="260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31750</wp:posOffset>
            </wp:positionV>
            <wp:extent cx="26035" cy="260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31750</wp:posOffset>
            </wp:positionV>
            <wp:extent cx="26035" cy="260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31750</wp:posOffset>
            </wp:positionV>
            <wp:extent cx="26035" cy="260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31750</wp:posOffset>
            </wp:positionV>
            <wp:extent cx="26035"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31750</wp:posOffset>
            </wp:positionV>
            <wp:extent cx="26035" cy="260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31750</wp:posOffset>
            </wp:positionV>
            <wp:extent cx="26035" cy="260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31750</wp:posOffset>
            </wp:positionV>
            <wp:extent cx="26035" cy="260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31750</wp:posOffset>
            </wp:positionV>
            <wp:extent cx="26035" cy="260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31750</wp:posOffset>
            </wp:positionV>
            <wp:extent cx="26035" cy="260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26035" cy="260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31750</wp:posOffset>
            </wp:positionV>
            <wp:extent cx="26035" cy="260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31750</wp:posOffset>
            </wp:positionV>
            <wp:extent cx="26035" cy="260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31750</wp:posOffset>
            </wp:positionV>
            <wp:extent cx="26035" cy="260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31750</wp:posOffset>
            </wp:positionV>
            <wp:extent cx="26035" cy="260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31750</wp:posOffset>
            </wp:positionV>
            <wp:extent cx="26035" cy="260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31750</wp:posOffset>
            </wp:positionV>
            <wp:extent cx="26035" cy="260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31750</wp:posOffset>
            </wp:positionV>
            <wp:extent cx="26035" cy="260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31750</wp:posOffset>
            </wp:positionV>
            <wp:extent cx="26035" cy="260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31750</wp:posOffset>
            </wp:positionV>
            <wp:extent cx="26035" cy="260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31750</wp:posOffset>
            </wp:positionV>
            <wp:extent cx="26035" cy="260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31750</wp:posOffset>
            </wp:positionV>
            <wp:extent cx="26035" cy="260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31750</wp:posOffset>
            </wp:positionV>
            <wp:extent cx="26035" cy="260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31750</wp:posOffset>
            </wp:positionV>
            <wp:extent cx="26035" cy="260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31750</wp:posOffset>
            </wp:positionV>
            <wp:extent cx="26035" cy="260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31750</wp:posOffset>
            </wp:positionV>
            <wp:extent cx="26035" cy="260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31750</wp:posOffset>
            </wp:positionV>
            <wp:extent cx="26035"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31750</wp:posOffset>
            </wp:positionV>
            <wp:extent cx="26035" cy="260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31750</wp:posOffset>
            </wp:positionV>
            <wp:extent cx="26035" cy="260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31750</wp:posOffset>
            </wp:positionV>
            <wp:extent cx="26035" cy="260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31750</wp:posOffset>
            </wp:positionV>
            <wp:extent cx="26035" cy="260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31750</wp:posOffset>
            </wp:positionV>
            <wp:extent cx="26035" cy="260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31750</wp:posOffset>
            </wp:positionV>
            <wp:extent cx="26035" cy="260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31750</wp:posOffset>
            </wp:positionV>
            <wp:extent cx="26035" cy="260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31750</wp:posOffset>
            </wp:positionV>
            <wp:extent cx="26035" cy="260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31750</wp:posOffset>
            </wp:positionV>
            <wp:extent cx="26035" cy="260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31750</wp:posOffset>
            </wp:positionV>
            <wp:extent cx="26035" cy="260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31750</wp:posOffset>
            </wp:positionV>
            <wp:extent cx="26035" cy="260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31750</wp:posOffset>
            </wp:positionV>
            <wp:extent cx="26035" cy="260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31750</wp:posOffset>
            </wp:positionV>
            <wp:extent cx="26035" cy="260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31750</wp:posOffset>
            </wp:positionV>
            <wp:extent cx="2603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31750</wp:posOffset>
            </wp:positionV>
            <wp:extent cx="26035" cy="260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31750</wp:posOffset>
            </wp:positionV>
            <wp:extent cx="26035" cy="260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31750</wp:posOffset>
            </wp:positionV>
            <wp:extent cx="26035" cy="260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31750</wp:posOffset>
            </wp:positionV>
            <wp:extent cx="26035"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31750</wp:posOffset>
            </wp:positionV>
            <wp:extent cx="26035" cy="260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31750</wp:posOffset>
            </wp:positionV>
            <wp:extent cx="26035" cy="260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31750</wp:posOffset>
            </wp:positionV>
            <wp:extent cx="26035" cy="260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31750</wp:posOffset>
            </wp:positionV>
            <wp:extent cx="26035" cy="260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31750</wp:posOffset>
            </wp:positionV>
            <wp:extent cx="2603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31750</wp:posOffset>
            </wp:positionV>
            <wp:extent cx="26035"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31750</wp:posOffset>
            </wp:positionV>
            <wp:extent cx="26035" cy="260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31750</wp:posOffset>
            </wp:positionV>
            <wp:extent cx="26035" cy="260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31750</wp:posOffset>
            </wp:positionV>
            <wp:extent cx="26035" cy="260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31750</wp:posOffset>
            </wp:positionV>
            <wp:extent cx="26035" cy="260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31750</wp:posOffset>
            </wp:positionV>
            <wp:extent cx="2603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31750</wp:posOffset>
            </wp:positionV>
            <wp:extent cx="26035" cy="260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31750</wp:posOffset>
            </wp:positionV>
            <wp:extent cx="2603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31750</wp:posOffset>
            </wp:positionV>
            <wp:extent cx="26035" cy="260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31750</wp:posOffset>
            </wp:positionV>
            <wp:extent cx="26035"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31750</wp:posOffset>
            </wp:positionV>
            <wp:extent cx="26035" cy="260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31750</wp:posOffset>
            </wp:positionV>
            <wp:extent cx="26035" cy="260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31750</wp:posOffset>
            </wp:positionV>
            <wp:extent cx="26035" cy="260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31750</wp:posOffset>
            </wp:positionV>
            <wp:extent cx="26035" cy="260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31750</wp:posOffset>
            </wp:positionV>
            <wp:extent cx="26035" cy="260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31750</wp:posOffset>
            </wp:positionV>
            <wp:extent cx="2603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31750</wp:posOffset>
            </wp:positionV>
            <wp:extent cx="26035" cy="260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31750</wp:posOffset>
            </wp:positionV>
            <wp:extent cx="26035" cy="260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31750</wp:posOffset>
            </wp:positionV>
            <wp:extent cx="26035" cy="260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31750</wp:posOffset>
            </wp:positionV>
            <wp:extent cx="26035" cy="260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31750</wp:posOffset>
            </wp:positionV>
            <wp:extent cx="26035" cy="260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31750</wp:posOffset>
            </wp:positionV>
            <wp:extent cx="26035" cy="260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31750</wp:posOffset>
            </wp:positionV>
            <wp:extent cx="26035" cy="260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31750</wp:posOffset>
            </wp:positionV>
            <wp:extent cx="26035" cy="260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31750</wp:posOffset>
            </wp:positionV>
            <wp:extent cx="26035" cy="260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31750</wp:posOffset>
            </wp:positionV>
            <wp:extent cx="26035"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31750</wp:posOffset>
            </wp:positionV>
            <wp:extent cx="26035" cy="260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31750</wp:posOffset>
            </wp:positionV>
            <wp:extent cx="2603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31750</wp:posOffset>
            </wp:positionV>
            <wp:extent cx="2603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31750</wp:posOffset>
            </wp:positionV>
            <wp:extent cx="2603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31750</wp:posOffset>
            </wp:positionV>
            <wp:extent cx="2603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31750</wp:posOffset>
            </wp:positionV>
            <wp:extent cx="2603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31750</wp:posOffset>
            </wp:positionV>
            <wp:extent cx="26035" cy="260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31750</wp:posOffset>
            </wp:positionV>
            <wp:extent cx="26035" cy="260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31750</wp:posOffset>
            </wp:positionV>
            <wp:extent cx="26035" cy="260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31750</wp:posOffset>
            </wp:positionV>
            <wp:extent cx="2603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31750</wp:posOffset>
            </wp:positionV>
            <wp:extent cx="26035"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31750</wp:posOffset>
            </wp:positionV>
            <wp:extent cx="2603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31750</wp:posOffset>
            </wp:positionV>
            <wp:extent cx="2603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31750</wp:posOffset>
            </wp:positionV>
            <wp:extent cx="2603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31750</wp:posOffset>
            </wp:positionV>
            <wp:extent cx="26035" cy="260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3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31750</wp:posOffset>
            </wp:positionV>
            <wp:extent cx="26035" cy="260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31750</wp:posOffset>
            </wp:positionV>
            <wp:extent cx="2603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31750</wp:posOffset>
            </wp:positionV>
            <wp:extent cx="26035" cy="260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31750</wp:posOffset>
            </wp:positionV>
            <wp:extent cx="26035" cy="260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31750</wp:posOffset>
            </wp:positionV>
            <wp:extent cx="2603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31750</wp:posOffset>
            </wp:positionV>
            <wp:extent cx="2603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31750</wp:posOffset>
            </wp:positionV>
            <wp:extent cx="2603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31750</wp:posOffset>
            </wp:positionV>
            <wp:extent cx="26035" cy="260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31750</wp:posOffset>
            </wp:positionV>
            <wp:extent cx="2603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31750</wp:posOffset>
            </wp:positionV>
            <wp:extent cx="26035" cy="260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31750</wp:posOffset>
            </wp:positionV>
            <wp:extent cx="2603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31750</wp:posOffset>
            </wp:positionV>
            <wp:extent cx="26035" cy="260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31750</wp:posOffset>
            </wp:positionV>
            <wp:extent cx="26035"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31750</wp:posOffset>
            </wp:positionV>
            <wp:extent cx="2603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31750</wp:posOffset>
            </wp:positionV>
            <wp:extent cx="2603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31750</wp:posOffset>
            </wp:positionV>
            <wp:extent cx="2603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31750</wp:posOffset>
            </wp:positionV>
            <wp:extent cx="26035"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31750</wp:posOffset>
            </wp:positionV>
            <wp:extent cx="26035" cy="260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31750</wp:posOffset>
            </wp:positionV>
            <wp:extent cx="26035" cy="260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31750</wp:posOffset>
            </wp:positionV>
            <wp:extent cx="26035" cy="260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31750</wp:posOffset>
            </wp:positionV>
            <wp:extent cx="26035" cy="260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31750</wp:posOffset>
            </wp:positionV>
            <wp:extent cx="2603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31750</wp:posOffset>
            </wp:positionV>
            <wp:extent cx="26035" cy="260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31750</wp:posOffset>
            </wp:positionV>
            <wp:extent cx="2603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31750</wp:posOffset>
            </wp:positionV>
            <wp:extent cx="26035" cy="260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31750</wp:posOffset>
            </wp:positionV>
            <wp:extent cx="2603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31750</wp:posOffset>
            </wp:positionV>
            <wp:extent cx="26035" cy="260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31750</wp:posOffset>
            </wp:positionV>
            <wp:extent cx="26035" cy="260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31750</wp:posOffset>
            </wp:positionV>
            <wp:extent cx="26035" cy="260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31750</wp:posOffset>
            </wp:positionV>
            <wp:extent cx="2603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31750</wp:posOffset>
            </wp:positionV>
            <wp:extent cx="26035" cy="260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31750</wp:posOffset>
            </wp:positionV>
            <wp:extent cx="2603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31750</wp:posOffset>
            </wp:positionV>
            <wp:extent cx="2603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31750</wp:posOffset>
            </wp:positionV>
            <wp:extent cx="26035" cy="260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31750</wp:posOffset>
            </wp:positionV>
            <wp:extent cx="2603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31750</wp:posOffset>
            </wp:positionV>
            <wp:extent cx="26035" cy="260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31750</wp:posOffset>
            </wp:positionV>
            <wp:extent cx="2603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31750</wp:posOffset>
            </wp:positionV>
            <wp:extent cx="26035" cy="260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31750</wp:posOffset>
            </wp:positionV>
            <wp:extent cx="2603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31750</wp:posOffset>
            </wp:positionV>
            <wp:extent cx="26035" cy="260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31750</wp:posOffset>
            </wp:positionV>
            <wp:extent cx="2603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31750</wp:posOffset>
            </wp:positionV>
            <wp:extent cx="26035"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31750</wp:posOffset>
            </wp:positionV>
            <wp:extent cx="2603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31750</wp:posOffset>
            </wp:positionV>
            <wp:extent cx="26035"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31750</wp:posOffset>
            </wp:positionV>
            <wp:extent cx="2603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31750</wp:posOffset>
            </wp:positionV>
            <wp:extent cx="2603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31750</wp:posOffset>
            </wp:positionV>
            <wp:extent cx="26035" cy="260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31750</wp:posOffset>
            </wp:positionV>
            <wp:extent cx="26035" cy="260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31750</wp:posOffset>
            </wp:positionV>
            <wp:extent cx="2603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5440" w:type="dxa"/>
            <w:vAlign w:val="bottom"/>
            <w:shd w:val="clear" w:color="auto" w:fill="D8D8D8"/>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1660" w:type="dxa"/>
            <w:vAlign w:val="bottom"/>
            <w:gridSpan w:val="7"/>
            <w:shd w:val="clear" w:color="auto" w:fill="D8D8D8"/>
          </w:tcPr>
          <w:p>
            <w:pPr>
              <w:jc w:val="center"/>
              <w:ind w:left="92"/>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380" w:type="dxa"/>
            <w:vAlign w:val="bottom"/>
            <w:tcBorders>
              <w:right w:val="single" w:sz="8" w:color="auto"/>
            </w:tcBorders>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460" w:type="dxa"/>
            <w:vAlign w:val="bottom"/>
            <w:shd w:val="clear" w:color="auto" w:fill="D8D8D8"/>
          </w:tcPr>
          <w:p>
            <w:pPr>
              <w:spacing w:after="0"/>
              <w:rPr>
                <w:sz w:val="24"/>
                <w:szCs w:val="24"/>
                <w:color w:val="auto"/>
              </w:rPr>
            </w:pPr>
          </w:p>
        </w:tc>
        <w:tc>
          <w:tcPr>
            <w:tcW w:w="1760" w:type="dxa"/>
            <w:vAlign w:val="bottom"/>
            <w:gridSpan w:val="6"/>
            <w:shd w:val="clear" w:color="auto" w:fill="D8D8D8"/>
          </w:tcPr>
          <w:p>
            <w:pPr>
              <w:ind w:lef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shd w:val="clear" w:color="auto" w:fill="D8D8D8"/>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300" w:type="dxa"/>
            <w:vAlign w:val="bottom"/>
            <w:gridSpan w:val="5"/>
            <w:shd w:val="clear" w:color="auto" w:fill="D8D8D8"/>
          </w:tcPr>
          <w:p>
            <w:pPr>
              <w:jc w:val="center"/>
              <w:ind w:right="180"/>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380" w:type="dxa"/>
            <w:vAlign w:val="bottom"/>
            <w:tcBorders>
              <w:right w:val="single" w:sz="8" w:color="auto"/>
            </w:tcBorders>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460" w:type="dxa"/>
            <w:vAlign w:val="bottom"/>
            <w:shd w:val="clear" w:color="auto" w:fill="D8D8D8"/>
          </w:tcPr>
          <w:p>
            <w:pPr>
              <w:spacing w:after="0"/>
              <w:rPr>
                <w:sz w:val="14"/>
                <w:szCs w:val="14"/>
                <w:color w:val="auto"/>
              </w:rPr>
            </w:pPr>
          </w:p>
        </w:tc>
        <w:tc>
          <w:tcPr>
            <w:tcW w:w="26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1400" w:type="dxa"/>
            <w:vAlign w:val="bottom"/>
            <w:gridSpan w:val="4"/>
            <w:shd w:val="clear" w:color="auto" w:fill="D8D8D8"/>
          </w:tcPr>
          <w:p>
            <w:pPr>
              <w:ind w:lef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40" w:type="dxa"/>
            <w:vAlign w:val="bottom"/>
            <w:tcBorders>
              <w:bottom w:val="single" w:sz="8" w:color="D8D8D8"/>
            </w:tcBorders>
            <w:vMerge w:val="restart"/>
            <w:shd w:val="clear" w:color="auto" w:fill="D8D8D8"/>
          </w:tcPr>
          <w:p>
            <w:pPr>
              <w:ind w:left="220"/>
              <w:spacing w:after="0"/>
              <w:rPr>
                <w:sz w:val="20"/>
                <w:szCs w:val="20"/>
                <w:color w:val="auto"/>
              </w:rPr>
            </w:pPr>
            <w:r>
              <w:rPr>
                <w:rFonts w:ascii="Arial" w:cs="Arial" w:eastAsia="Arial" w:hAnsi="Arial"/>
                <w:sz w:val="14"/>
                <w:szCs w:val="14"/>
                <w:color w:val="auto"/>
              </w:rPr>
              <w:t>(in millions, except per share data)</w:t>
            </w:r>
          </w:p>
        </w:tc>
        <w:tc>
          <w:tcPr>
            <w:tcW w:w="400" w:type="dxa"/>
            <w:vAlign w:val="bottom"/>
            <w:tcBorders>
              <w:bottom w:val="single" w:sz="8" w:color="auto"/>
            </w:tcBorders>
            <w:shd w:val="clear" w:color="auto" w:fill="D8D8D8"/>
          </w:tcPr>
          <w:p>
            <w:pPr>
              <w:spacing w:after="0"/>
              <w:rPr>
                <w:sz w:val="14"/>
                <w:szCs w:val="14"/>
                <w:color w:val="auto"/>
              </w:rPr>
            </w:pPr>
          </w:p>
        </w:tc>
        <w:tc>
          <w:tcPr>
            <w:tcW w:w="360" w:type="dxa"/>
            <w:vAlign w:val="bottom"/>
            <w:tcBorders>
              <w:bottom w:val="single" w:sz="8" w:color="auto"/>
            </w:tcBorders>
            <w:gridSpan w:val="2"/>
            <w:shd w:val="clear" w:color="auto" w:fill="D8D8D8"/>
          </w:tcPr>
          <w:p>
            <w:pPr>
              <w:jc w:val="right"/>
              <w:ind w:right="7"/>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shd w:val="clear" w:color="auto" w:fill="D8D8D8"/>
          </w:tcPr>
          <w:p>
            <w:pPr>
              <w:spacing w:after="0"/>
              <w:rPr>
                <w:sz w:val="14"/>
                <w:szCs w:val="14"/>
                <w:color w:val="auto"/>
              </w:rPr>
            </w:pPr>
          </w:p>
        </w:tc>
        <w:tc>
          <w:tcPr>
            <w:tcW w:w="26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760" w:type="dxa"/>
            <w:vAlign w:val="bottom"/>
            <w:tcBorders>
              <w:bottom w:val="single" w:sz="8" w:color="auto"/>
            </w:tcBorders>
            <w:gridSpan w:val="4"/>
            <w:shd w:val="clear" w:color="auto" w:fill="D8D8D8"/>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shd w:val="clear" w:color="auto" w:fill="D8D8D8"/>
          </w:tcPr>
          <w:p>
            <w:pPr>
              <w:spacing w:after="0"/>
              <w:rPr>
                <w:sz w:val="14"/>
                <w:szCs w:val="14"/>
                <w:color w:val="auto"/>
              </w:rPr>
            </w:pPr>
          </w:p>
        </w:tc>
        <w:tc>
          <w:tcPr>
            <w:tcW w:w="380" w:type="dxa"/>
            <w:vAlign w:val="bottom"/>
            <w:tcBorders>
              <w:bottom w:val="single" w:sz="8" w:color="D8D8D8"/>
              <w:right w:val="single" w:sz="8" w:color="auto"/>
            </w:tcBorders>
            <w:shd w:val="clear" w:color="auto" w:fill="D8D8D8"/>
          </w:tcPr>
          <w:p>
            <w:pPr>
              <w:spacing w:after="0"/>
              <w:rPr>
                <w:sz w:val="14"/>
                <w:szCs w:val="14"/>
                <w:color w:val="auto"/>
              </w:rPr>
            </w:pPr>
          </w:p>
        </w:tc>
        <w:tc>
          <w:tcPr>
            <w:tcW w:w="180" w:type="dxa"/>
            <w:vAlign w:val="bottom"/>
            <w:tcBorders>
              <w:bottom w:val="single" w:sz="8" w:color="D8D8D8"/>
            </w:tcBorders>
            <w:shd w:val="clear" w:color="auto" w:fill="D8D8D8"/>
          </w:tcPr>
          <w:p>
            <w:pPr>
              <w:spacing w:after="0"/>
              <w:rPr>
                <w:sz w:val="14"/>
                <w:szCs w:val="14"/>
                <w:color w:val="auto"/>
              </w:rPr>
            </w:pPr>
          </w:p>
        </w:tc>
        <w:tc>
          <w:tcPr>
            <w:tcW w:w="820" w:type="dxa"/>
            <w:vAlign w:val="bottom"/>
            <w:tcBorders>
              <w:bottom w:val="single" w:sz="8" w:color="auto"/>
            </w:tcBorders>
            <w:gridSpan w:val="3"/>
            <w:shd w:val="clear" w:color="auto" w:fill="D8D8D8"/>
          </w:tcPr>
          <w:p>
            <w:pPr>
              <w:jc w:val="right"/>
              <w:ind w:right="18"/>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shd w:val="clear" w:color="auto" w:fill="D8D8D8"/>
          </w:tcPr>
          <w:p>
            <w:pPr>
              <w:spacing w:after="0"/>
              <w:rPr>
                <w:sz w:val="14"/>
                <w:szCs w:val="14"/>
                <w:color w:val="auto"/>
              </w:rPr>
            </w:pPr>
          </w:p>
        </w:tc>
        <w:tc>
          <w:tcPr>
            <w:tcW w:w="260" w:type="dxa"/>
            <w:vAlign w:val="bottom"/>
            <w:tcBorders>
              <w:bottom w:val="single" w:sz="8" w:color="D8D8D8"/>
            </w:tcBorders>
            <w:shd w:val="clear" w:color="auto" w:fill="D8D8D8"/>
          </w:tcPr>
          <w:p>
            <w:pPr>
              <w:spacing w:after="0"/>
              <w:rPr>
                <w:sz w:val="14"/>
                <w:szCs w:val="14"/>
                <w:color w:val="auto"/>
              </w:rPr>
            </w:pPr>
          </w:p>
        </w:tc>
        <w:tc>
          <w:tcPr>
            <w:tcW w:w="78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shd w:val="clear" w:color="auto" w:fill="D8D8D8"/>
          </w:tcPr>
          <w:p>
            <w:pPr>
              <w:spacing w:after="0"/>
              <w:rPr>
                <w:sz w:val="14"/>
                <w:szCs w:val="14"/>
                <w:color w:val="auto"/>
              </w:rPr>
            </w:pPr>
          </w:p>
        </w:tc>
        <w:tc>
          <w:tcPr>
            <w:tcW w:w="400" w:type="dxa"/>
            <w:vAlign w:val="bottom"/>
            <w:tcBorders>
              <w:bottom w:val="single" w:sz="8" w:color="auto"/>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vMerge w:val="continue"/>
            <w:shd w:val="clear" w:color="auto" w:fill="D8D8D8"/>
          </w:tcPr>
          <w:p>
            <w:pPr>
              <w:spacing w:after="0"/>
              <w:rPr>
                <w:sz w:val="13"/>
                <w:szCs w:val="13"/>
                <w:color w:val="auto"/>
              </w:rPr>
            </w:pPr>
          </w:p>
        </w:tc>
        <w:tc>
          <w:tcPr>
            <w:tcW w:w="400" w:type="dxa"/>
            <w:vAlign w:val="bottom"/>
            <w:vMerge w:val="restart"/>
            <w:shd w:val="clear" w:color="auto" w:fill="D8D8D8"/>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shd w:val="clear" w:color="auto" w:fill="D8D8D8"/>
          </w:tcPr>
          <w:p>
            <w:pPr>
              <w:spacing w:after="0"/>
              <w:rPr>
                <w:sz w:val="13"/>
                <w:szCs w:val="13"/>
                <w:color w:val="auto"/>
              </w:rPr>
            </w:pPr>
          </w:p>
        </w:tc>
        <w:tc>
          <w:tcPr>
            <w:tcW w:w="700" w:type="dxa"/>
            <w:vAlign w:val="bottom"/>
            <w:gridSpan w:val="3"/>
            <w:vMerge w:val="restart"/>
            <w:shd w:val="clear" w:color="auto" w:fill="D8D8D8"/>
          </w:tcPr>
          <w:p>
            <w:pPr>
              <w:spacing w:after="0" w:line="277" w:lineRule="exact"/>
              <w:rPr>
                <w:sz w:val="20"/>
                <w:szCs w:val="20"/>
                <w:color w:val="auto"/>
              </w:rPr>
            </w:pPr>
            <w:r>
              <w:rPr>
                <w:rFonts w:ascii="Arial" w:cs="Arial" w:eastAsia="Arial" w:hAnsi="Arial"/>
                <w:sz w:val="27"/>
                <w:szCs w:val="27"/>
                <w:color w:val="auto"/>
                <w:vertAlign w:val="subscript"/>
              </w:rPr>
              <w:t>EPS</w:t>
            </w:r>
            <w:r>
              <w:rPr>
                <w:rFonts w:ascii="Arial" w:cs="Arial" w:eastAsia="Arial" w:hAnsi="Arial"/>
                <w:sz w:val="11"/>
                <w:szCs w:val="11"/>
                <w:color w:val="auto"/>
              </w:rPr>
              <w:t xml:space="preserve"> (1)</w:t>
            </w:r>
          </w:p>
        </w:tc>
        <w:tc>
          <w:tcPr>
            <w:tcW w:w="80" w:type="dxa"/>
            <w:vAlign w:val="bottom"/>
            <w:shd w:val="clear" w:color="auto" w:fill="D8D8D8"/>
          </w:tcPr>
          <w:p>
            <w:pPr>
              <w:spacing w:after="0"/>
              <w:rPr>
                <w:sz w:val="13"/>
                <w:szCs w:val="13"/>
                <w:color w:val="auto"/>
              </w:rPr>
            </w:pPr>
          </w:p>
        </w:tc>
        <w:tc>
          <w:tcPr>
            <w:tcW w:w="420" w:type="dxa"/>
            <w:vAlign w:val="bottom"/>
            <w:vMerge w:val="restart"/>
            <w:shd w:val="clear" w:color="auto" w:fill="D8D8D8"/>
          </w:tcPr>
          <w:p>
            <w:pPr>
              <w:jc w:val="right"/>
              <w:ind w:right="152"/>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880" w:type="dxa"/>
            <w:vAlign w:val="bottom"/>
            <w:tcBorders>
              <w:right w:val="single" w:sz="8" w:color="auto"/>
            </w:tcBorders>
            <w:gridSpan w:val="3"/>
            <w:vMerge w:val="restart"/>
            <w:shd w:val="clear" w:color="auto" w:fill="D8D8D8"/>
          </w:tcPr>
          <w:p>
            <w:pPr>
              <w:ind w:left="20"/>
              <w:spacing w:after="0" w:line="277" w:lineRule="exact"/>
              <w:rPr>
                <w:sz w:val="20"/>
                <w:szCs w:val="20"/>
                <w:color w:val="auto"/>
              </w:rPr>
            </w:pPr>
            <w:r>
              <w:rPr>
                <w:rFonts w:ascii="Arial" w:cs="Arial" w:eastAsia="Arial" w:hAnsi="Arial"/>
                <w:sz w:val="27"/>
                <w:szCs w:val="27"/>
                <w:b w:val="1"/>
                <w:bCs w:val="1"/>
                <w:color w:val="auto"/>
                <w:vertAlign w:val="subscript"/>
              </w:rPr>
              <w:t>EPS</w:t>
            </w:r>
            <w:r>
              <w:rPr>
                <w:rFonts w:ascii="Arial" w:cs="Arial" w:eastAsia="Arial" w:hAnsi="Arial"/>
                <w:sz w:val="11"/>
                <w:szCs w:val="11"/>
                <w:b w:val="1"/>
                <w:bCs w:val="1"/>
                <w:color w:val="auto"/>
              </w:rPr>
              <w:t xml:space="preserve"> (1)</w:t>
            </w:r>
          </w:p>
        </w:tc>
        <w:tc>
          <w:tcPr>
            <w:tcW w:w="640" w:type="dxa"/>
            <w:vAlign w:val="bottom"/>
            <w:gridSpan w:val="2"/>
            <w:vMerge w:val="restart"/>
            <w:shd w:val="clear" w:color="auto" w:fill="D8D8D8"/>
          </w:tcPr>
          <w:p>
            <w:pPr>
              <w:jc w:val="right"/>
              <w:ind w:right="132"/>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13"/>
                <w:szCs w:val="13"/>
                <w:color w:val="auto"/>
              </w:rPr>
            </w:pPr>
          </w:p>
        </w:tc>
        <w:tc>
          <w:tcPr>
            <w:tcW w:w="720" w:type="dxa"/>
            <w:vAlign w:val="bottom"/>
            <w:gridSpan w:val="3"/>
            <w:vMerge w:val="restart"/>
            <w:shd w:val="clear" w:color="auto" w:fill="D8D8D8"/>
          </w:tcPr>
          <w:p>
            <w:pPr>
              <w:ind w:left="20"/>
              <w:spacing w:after="0" w:line="277" w:lineRule="exact"/>
              <w:rPr>
                <w:sz w:val="20"/>
                <w:szCs w:val="20"/>
                <w:color w:val="auto"/>
              </w:rPr>
            </w:pPr>
            <w:r>
              <w:rPr>
                <w:rFonts w:ascii="Arial" w:cs="Arial" w:eastAsia="Arial" w:hAnsi="Arial"/>
                <w:sz w:val="27"/>
                <w:szCs w:val="27"/>
                <w:color w:val="auto"/>
                <w:vertAlign w:val="subscript"/>
              </w:rPr>
              <w:t>EPS</w:t>
            </w:r>
            <w:r>
              <w:rPr>
                <w:rFonts w:ascii="Arial" w:cs="Arial" w:eastAsia="Arial" w:hAnsi="Arial"/>
                <w:sz w:val="11"/>
                <w:szCs w:val="11"/>
                <w:color w:val="auto"/>
              </w:rPr>
              <w:t xml:space="preserve"> (1)</w:t>
            </w:r>
          </w:p>
        </w:tc>
        <w:tc>
          <w:tcPr>
            <w:tcW w:w="520" w:type="dxa"/>
            <w:vAlign w:val="bottom"/>
            <w:vMerge w:val="restart"/>
            <w:shd w:val="clear" w:color="auto" w:fill="D8D8D8"/>
          </w:tcPr>
          <w:p>
            <w:pPr>
              <w:jc w:val="right"/>
              <w:ind w:right="152"/>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8D8D8"/>
          </w:tcPr>
          <w:p>
            <w:pPr>
              <w:spacing w:after="0"/>
              <w:rPr>
                <w:sz w:val="13"/>
                <w:szCs w:val="13"/>
                <w:color w:val="auto"/>
              </w:rPr>
            </w:pPr>
          </w:p>
        </w:tc>
        <w:tc>
          <w:tcPr>
            <w:tcW w:w="560" w:type="dxa"/>
            <w:vAlign w:val="bottom"/>
            <w:gridSpan w:val="3"/>
            <w:vMerge w:val="restart"/>
            <w:shd w:val="clear" w:color="auto" w:fill="D8D8D8"/>
          </w:tcPr>
          <w:p>
            <w:pPr>
              <w:ind w:left="20"/>
              <w:spacing w:after="0" w:line="277" w:lineRule="exact"/>
              <w:rPr>
                <w:sz w:val="20"/>
                <w:szCs w:val="20"/>
                <w:color w:val="auto"/>
              </w:rPr>
            </w:pPr>
            <w:r>
              <w:rPr>
                <w:rFonts w:ascii="Arial" w:cs="Arial" w:eastAsia="Arial" w:hAnsi="Arial"/>
                <w:sz w:val="27"/>
                <w:szCs w:val="27"/>
                <w:b w:val="1"/>
                <w:bCs w:val="1"/>
                <w:color w:val="auto"/>
                <w:w w:val="98"/>
                <w:vertAlign w:val="subscript"/>
              </w:rPr>
              <w:t>EPS</w:t>
            </w:r>
            <w:r>
              <w:rPr>
                <w:rFonts w:ascii="Arial" w:cs="Arial" w:eastAsia="Arial" w:hAnsi="Arial"/>
                <w:sz w:val="11"/>
                <w:szCs w:val="11"/>
                <w:b w:val="1"/>
                <w:bCs w:val="1"/>
                <w:color w:val="auto"/>
                <w:w w:val="98"/>
              </w:rPr>
              <w:t xml:space="preserve"> (1)</w:t>
            </w:r>
          </w:p>
        </w:tc>
        <w:tc>
          <w:tcPr>
            <w:tcW w:w="0" w:type="dxa"/>
            <w:vAlign w:val="bottom"/>
          </w:tcPr>
          <w:p>
            <w:pPr>
              <w:spacing w:after="0"/>
              <w:rPr>
                <w:sz w:val="1"/>
                <w:szCs w:val="1"/>
                <w:color w:val="auto"/>
              </w:rPr>
            </w:pPr>
          </w:p>
        </w:tc>
      </w:tr>
      <w:tr>
        <w:trPr>
          <w:trHeight w:val="122"/>
        </w:trPr>
        <w:tc>
          <w:tcPr>
            <w:tcW w:w="5440" w:type="dxa"/>
            <w:vAlign w:val="bottom"/>
            <w:vMerge w:val="restart"/>
            <w:shd w:val="clear" w:color="auto" w:fill="D8D8D8"/>
          </w:tcPr>
          <w:p>
            <w:pPr>
              <w:ind w:left="220"/>
              <w:spacing w:after="0"/>
              <w:rPr>
                <w:sz w:val="20"/>
                <w:szCs w:val="20"/>
                <w:color w:val="auto"/>
              </w:rPr>
            </w:pPr>
            <w:r>
              <w:rPr>
                <w:rFonts w:ascii="Arial" w:cs="Arial" w:eastAsia="Arial" w:hAnsi="Arial"/>
                <w:sz w:val="14"/>
                <w:szCs w:val="14"/>
                <w:color w:val="auto"/>
              </w:rPr>
              <w:t>Net Income attributable to Comcast Corporation</w:t>
            </w:r>
          </w:p>
        </w:tc>
        <w:tc>
          <w:tcPr>
            <w:tcW w:w="400" w:type="dxa"/>
            <w:vAlign w:val="bottom"/>
            <w:vMerge w:val="continue"/>
            <w:shd w:val="clear" w:color="auto" w:fill="D8D8D8"/>
          </w:tcPr>
          <w:p>
            <w:pPr>
              <w:spacing w:after="0"/>
              <w:rPr>
                <w:sz w:val="10"/>
                <w:szCs w:val="10"/>
                <w:color w:val="auto"/>
              </w:rPr>
            </w:pPr>
          </w:p>
        </w:tc>
        <w:tc>
          <w:tcPr>
            <w:tcW w:w="280" w:type="dxa"/>
            <w:vAlign w:val="bottom"/>
            <w:shd w:val="clear" w:color="auto" w:fill="D8D8D8"/>
          </w:tcPr>
          <w:p>
            <w:pPr>
              <w:spacing w:after="0"/>
              <w:rPr>
                <w:sz w:val="10"/>
                <w:szCs w:val="10"/>
                <w:color w:val="auto"/>
              </w:rPr>
            </w:pPr>
          </w:p>
        </w:tc>
        <w:tc>
          <w:tcPr>
            <w:tcW w:w="700" w:type="dxa"/>
            <w:vAlign w:val="bottom"/>
            <w:gridSpan w:val="3"/>
            <w:vMerge w:val="continue"/>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420" w:type="dxa"/>
            <w:vAlign w:val="bottom"/>
            <w:vMerge w:val="continue"/>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880" w:type="dxa"/>
            <w:vAlign w:val="bottom"/>
            <w:tcBorders>
              <w:right w:val="single" w:sz="8" w:color="auto"/>
            </w:tcBorders>
            <w:gridSpan w:val="3"/>
            <w:vMerge w:val="continue"/>
            <w:shd w:val="clear" w:color="auto" w:fill="D8D8D8"/>
          </w:tcPr>
          <w:p>
            <w:pPr>
              <w:spacing w:after="0"/>
              <w:rPr>
                <w:sz w:val="10"/>
                <w:szCs w:val="10"/>
                <w:color w:val="auto"/>
              </w:rPr>
            </w:pPr>
          </w:p>
        </w:tc>
        <w:tc>
          <w:tcPr>
            <w:tcW w:w="640" w:type="dxa"/>
            <w:vAlign w:val="bottom"/>
            <w:gridSpan w:val="2"/>
            <w:vMerge w:val="continue"/>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720" w:type="dxa"/>
            <w:vAlign w:val="bottom"/>
            <w:gridSpan w:val="3"/>
            <w:vMerge w:val="continue"/>
            <w:shd w:val="clear" w:color="auto" w:fill="D8D8D8"/>
          </w:tcPr>
          <w:p>
            <w:pPr>
              <w:spacing w:after="0"/>
              <w:rPr>
                <w:sz w:val="10"/>
                <w:szCs w:val="10"/>
                <w:color w:val="auto"/>
              </w:rPr>
            </w:pPr>
          </w:p>
        </w:tc>
        <w:tc>
          <w:tcPr>
            <w:tcW w:w="520" w:type="dxa"/>
            <w:vAlign w:val="bottom"/>
            <w:vMerge w:val="continue"/>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560" w:type="dxa"/>
            <w:vAlign w:val="bottom"/>
            <w:gridSpan w:val="3"/>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40" w:type="dxa"/>
            <w:vAlign w:val="bottom"/>
            <w:tcBorders>
              <w:top w:val="single" w:sz="8" w:color="D8D8D8"/>
            </w:tcBorders>
            <w:vMerge w:val="continue"/>
            <w:shd w:val="clear" w:color="auto" w:fill="D8D8D8"/>
          </w:tcPr>
          <w:p>
            <w:pPr>
              <w:spacing w:after="0"/>
              <w:rPr>
                <w:sz w:val="10"/>
                <w:szCs w:val="10"/>
                <w:color w:val="auto"/>
              </w:rPr>
            </w:pPr>
          </w:p>
        </w:tc>
        <w:tc>
          <w:tcPr>
            <w:tcW w:w="40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w w:val="96"/>
              </w:rPr>
              <w:t>$ 944</w:t>
            </w:r>
          </w:p>
        </w:tc>
        <w:tc>
          <w:tcPr>
            <w:tcW w:w="280" w:type="dxa"/>
            <w:vAlign w:val="bottom"/>
            <w:tcBorders>
              <w:top w:val="single" w:sz="8" w:color="D8D8D8"/>
            </w:tcBorders>
            <w:shd w:val="clear" w:color="auto" w:fill="D8D8D8"/>
          </w:tcPr>
          <w:p>
            <w:pPr>
              <w:spacing w:after="0"/>
              <w:rPr>
                <w:sz w:val="10"/>
                <w:szCs w:val="10"/>
                <w:color w:val="auto"/>
              </w:rPr>
            </w:pPr>
          </w:p>
        </w:tc>
        <w:tc>
          <w:tcPr>
            <w:tcW w:w="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D8D8D8"/>
          </w:tcPr>
          <w:p>
            <w:pPr>
              <w:jc w:val="center"/>
              <w:spacing w:after="0" w:line="125" w:lineRule="exact"/>
              <w:rPr>
                <w:sz w:val="20"/>
                <w:szCs w:val="20"/>
                <w:color w:val="auto"/>
              </w:rPr>
            </w:pPr>
            <w:r>
              <w:rPr>
                <w:rFonts w:ascii="Arial" w:cs="Arial" w:eastAsia="Arial" w:hAnsi="Arial"/>
                <w:sz w:val="14"/>
                <w:szCs w:val="14"/>
                <w:color w:val="auto"/>
                <w:w w:val="95"/>
              </w:rPr>
              <w:t>0.33</w:t>
            </w:r>
          </w:p>
        </w:tc>
        <w:tc>
          <w:tcPr>
            <w:tcW w:w="260" w:type="dxa"/>
            <w:vAlign w:val="bottom"/>
            <w:tcBorders>
              <w:top w:val="single" w:sz="8" w:color="D8D8D8"/>
            </w:tcBorders>
            <w:shd w:val="clear" w:color="auto" w:fill="D8D8D8"/>
          </w:tcPr>
          <w:p>
            <w:pPr>
              <w:spacing w:after="0"/>
              <w:rPr>
                <w:sz w:val="10"/>
                <w:szCs w:val="10"/>
                <w:color w:val="auto"/>
              </w:rPr>
            </w:pPr>
          </w:p>
        </w:tc>
        <w:tc>
          <w:tcPr>
            <w:tcW w:w="8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867</w:t>
            </w:r>
          </w:p>
        </w:tc>
        <w:tc>
          <w:tcPr>
            <w:tcW w:w="180" w:type="dxa"/>
            <w:vAlign w:val="bottom"/>
            <w:tcBorders>
              <w:top w:val="single" w:sz="8" w:color="D8D8D8"/>
            </w:tcBorders>
            <w:shd w:val="clear" w:color="auto" w:fill="D8D8D8"/>
          </w:tcPr>
          <w:p>
            <w:pPr>
              <w:spacing w:after="0"/>
              <w:rPr>
                <w:sz w:val="10"/>
                <w:szCs w:val="10"/>
                <w:color w:val="auto"/>
              </w:rPr>
            </w:pPr>
          </w:p>
        </w:tc>
        <w:tc>
          <w:tcPr>
            <w:tcW w:w="80" w:type="dxa"/>
            <w:vAlign w:val="bottom"/>
            <w:tcBorders>
              <w:top w:val="single" w:sz="8" w:color="D8D8D8"/>
            </w:tcBorders>
            <w:shd w:val="clear" w:color="auto" w:fill="D8D8D8"/>
          </w:tcPr>
          <w:p>
            <w:pPr>
              <w:spacing w:after="0"/>
              <w:rPr>
                <w:sz w:val="10"/>
                <w:szCs w:val="10"/>
                <w:color w:val="auto"/>
              </w:rPr>
            </w:pPr>
          </w:p>
        </w:tc>
        <w:tc>
          <w:tcPr>
            <w:tcW w:w="8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0.31</w:t>
            </w:r>
          </w:p>
        </w:tc>
        <w:tc>
          <w:tcPr>
            <w:tcW w:w="380" w:type="dxa"/>
            <w:vAlign w:val="bottom"/>
            <w:tcBorders>
              <w:top w:val="single" w:sz="8" w:color="D8D8D8"/>
              <w:right w:val="single" w:sz="8" w:color="auto"/>
            </w:tcBorders>
            <w:shd w:val="clear" w:color="auto" w:fill="D8D8D8"/>
          </w:tcPr>
          <w:p>
            <w:pPr>
              <w:spacing w:after="0"/>
              <w:rPr>
                <w:sz w:val="10"/>
                <w:szCs w:val="10"/>
                <w:color w:val="auto"/>
              </w:rPr>
            </w:pPr>
          </w:p>
        </w:tc>
        <w:tc>
          <w:tcPr>
            <w:tcW w:w="180" w:type="dxa"/>
            <w:vAlign w:val="bottom"/>
            <w:tcBorders>
              <w:top w:val="single" w:sz="8" w:color="D8D8D8"/>
            </w:tcBorders>
            <w:shd w:val="clear" w:color="auto" w:fill="D8D8D8"/>
          </w:tcPr>
          <w:p>
            <w:pPr>
              <w:spacing w:after="0"/>
              <w:rPr>
                <w:sz w:val="10"/>
                <w:szCs w:val="10"/>
                <w:color w:val="auto"/>
              </w:rPr>
            </w:pPr>
          </w:p>
        </w:tc>
        <w:tc>
          <w:tcPr>
            <w:tcW w:w="46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color w:val="auto"/>
                <w:w w:val="93"/>
              </w:rPr>
              <w:t>$2,683</w:t>
            </w:r>
          </w:p>
        </w:tc>
        <w:tc>
          <w:tcPr>
            <w:tcW w:w="260" w:type="dxa"/>
            <w:vAlign w:val="bottom"/>
            <w:tcBorders>
              <w:top w:val="single" w:sz="8" w:color="D8D8D8"/>
            </w:tcBorders>
            <w:shd w:val="clear" w:color="auto" w:fill="D8D8D8"/>
          </w:tcPr>
          <w:p>
            <w:pPr>
              <w:spacing w:after="0"/>
              <w:rPr>
                <w:sz w:val="10"/>
                <w:szCs w:val="10"/>
                <w:color w:val="auto"/>
              </w:rPr>
            </w:pPr>
          </w:p>
        </w:tc>
        <w:tc>
          <w:tcPr>
            <w:tcW w:w="100" w:type="dxa"/>
            <w:vAlign w:val="bottom"/>
            <w:tcBorders>
              <w:top w:val="single" w:sz="8" w:color="auto"/>
            </w:tcBorders>
            <w:shd w:val="clear" w:color="auto" w:fill="D8D8D8"/>
          </w:tcPr>
          <w:p>
            <w:pPr>
              <w:spacing w:after="0" w:line="12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D8D8D8"/>
          </w:tcPr>
          <w:p>
            <w:pPr>
              <w:ind w:left="60"/>
              <w:spacing w:after="0" w:line="125" w:lineRule="exact"/>
              <w:rPr>
                <w:sz w:val="20"/>
                <w:szCs w:val="20"/>
                <w:color w:val="auto"/>
              </w:rPr>
            </w:pPr>
            <w:r>
              <w:rPr>
                <w:rFonts w:ascii="Arial" w:cs="Arial" w:eastAsia="Arial" w:hAnsi="Arial"/>
                <w:sz w:val="14"/>
                <w:szCs w:val="14"/>
                <w:color w:val="auto"/>
              </w:rPr>
              <w:t>0.93</w:t>
            </w:r>
          </w:p>
        </w:tc>
        <w:tc>
          <w:tcPr>
            <w:tcW w:w="260" w:type="dxa"/>
            <w:vAlign w:val="bottom"/>
            <w:tcBorders>
              <w:top w:val="single" w:sz="8" w:color="D8D8D8"/>
            </w:tcBorders>
            <w:shd w:val="clear" w:color="auto" w:fill="D8D8D8"/>
          </w:tcPr>
          <w:p>
            <w:pPr>
              <w:spacing w:after="0"/>
              <w:rPr>
                <w:sz w:val="10"/>
                <w:szCs w:val="10"/>
                <w:color w:val="auto"/>
              </w:rPr>
            </w:pPr>
          </w:p>
        </w:tc>
        <w:tc>
          <w:tcPr>
            <w:tcW w:w="52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98"/>
              </w:rPr>
              <w:t>$ 2,617</w:t>
            </w:r>
          </w:p>
        </w:tc>
        <w:tc>
          <w:tcPr>
            <w:tcW w:w="260" w:type="dxa"/>
            <w:vAlign w:val="bottom"/>
            <w:tcBorders>
              <w:top w:val="single" w:sz="8" w:color="D8D8D8"/>
            </w:tcBorders>
            <w:shd w:val="clear" w:color="auto" w:fill="D8D8D8"/>
          </w:tcPr>
          <w:p>
            <w:pPr>
              <w:spacing w:after="0"/>
              <w:rPr>
                <w:sz w:val="10"/>
                <w:szCs w:val="10"/>
                <w:color w:val="auto"/>
              </w:rPr>
            </w:pPr>
          </w:p>
        </w:tc>
        <w:tc>
          <w:tcPr>
            <w:tcW w:w="80" w:type="dxa"/>
            <w:vAlign w:val="bottom"/>
            <w:tcBorders>
              <w:top w:val="single" w:sz="8" w:color="auto"/>
            </w:tcBorders>
            <w:shd w:val="clear" w:color="auto" w:fill="D8D8D8"/>
          </w:tcPr>
          <w:p>
            <w:pPr>
              <w:spacing w:after="0" w:line="125"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0.93</w:t>
            </w:r>
          </w:p>
        </w:tc>
        <w:tc>
          <w:tcPr>
            <w:tcW w:w="80" w:type="dxa"/>
            <w:vAlign w:val="bottom"/>
            <w:tcBorders>
              <w:top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440" w:type="dxa"/>
            <w:vAlign w:val="bottom"/>
            <w:shd w:val="clear" w:color="auto" w:fill="D8D8D8"/>
          </w:tcPr>
          <w:p>
            <w:pPr>
              <w:ind w:left="220"/>
              <w:spacing w:after="0" w:line="139" w:lineRule="exact"/>
              <w:rPr>
                <w:sz w:val="20"/>
                <w:szCs w:val="20"/>
                <w:color w:val="auto"/>
              </w:rPr>
            </w:pPr>
            <w:r>
              <w:rPr>
                <w:rFonts w:ascii="Arial" w:cs="Arial" w:eastAsia="Arial" w:hAnsi="Arial"/>
                <w:sz w:val="14"/>
                <w:szCs w:val="14"/>
                <w:i w:val="1"/>
                <w:iCs w:val="1"/>
                <w:color w:val="auto"/>
              </w:rPr>
              <w:t>Growth %</w:t>
            </w:r>
          </w:p>
        </w:tc>
        <w:tc>
          <w:tcPr>
            <w:tcW w:w="4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600" w:type="dxa"/>
            <w:vAlign w:val="bottom"/>
            <w:gridSpan w:val="2"/>
            <w:shd w:val="clear" w:color="auto" w:fill="D8D8D8"/>
          </w:tcPr>
          <w:p>
            <w:pPr>
              <w:jc w:val="right"/>
              <w:ind w:right="180"/>
              <w:spacing w:after="0" w:line="139" w:lineRule="exact"/>
              <w:rPr>
                <w:sz w:val="20"/>
                <w:szCs w:val="20"/>
                <w:color w:val="auto"/>
              </w:rPr>
            </w:pPr>
            <w:r>
              <w:rPr>
                <w:rFonts w:ascii="Arial" w:cs="Arial" w:eastAsia="Arial" w:hAnsi="Arial"/>
                <w:sz w:val="14"/>
                <w:szCs w:val="14"/>
                <w:b w:val="1"/>
                <w:bCs w:val="1"/>
                <w:i w:val="1"/>
                <w:iCs w:val="1"/>
                <w:color w:val="auto"/>
                <w:w w:val="96"/>
              </w:rPr>
              <w:t>(8.2%)</w:t>
            </w:r>
          </w:p>
        </w:tc>
        <w:tc>
          <w:tcPr>
            <w:tcW w:w="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20" w:type="dxa"/>
            <w:vAlign w:val="bottom"/>
            <w:shd w:val="clear" w:color="auto" w:fill="D8D8D8"/>
          </w:tcPr>
          <w:p>
            <w:pPr>
              <w:jc w:val="right"/>
              <w:spacing w:after="0" w:line="139" w:lineRule="exact"/>
              <w:rPr>
                <w:sz w:val="20"/>
                <w:szCs w:val="20"/>
                <w:color w:val="auto"/>
              </w:rPr>
            </w:pPr>
            <w:r>
              <w:rPr>
                <w:rFonts w:ascii="Arial" w:cs="Arial" w:eastAsia="Arial" w:hAnsi="Arial"/>
                <w:sz w:val="14"/>
                <w:szCs w:val="14"/>
                <w:b w:val="1"/>
                <w:bCs w:val="1"/>
                <w:i w:val="1"/>
                <w:iCs w:val="1"/>
                <w:color w:val="auto"/>
                <w:w w:val="96"/>
              </w:rPr>
              <w:t>(6.1%)</w:t>
            </w:r>
          </w:p>
        </w:tc>
        <w:tc>
          <w:tcPr>
            <w:tcW w:w="38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520" w:type="dxa"/>
            <w:vAlign w:val="bottom"/>
            <w:shd w:val="clear" w:color="auto" w:fill="D8D8D8"/>
          </w:tcPr>
          <w:p>
            <w:pPr>
              <w:jc w:val="right"/>
              <w:spacing w:after="0" w:line="139" w:lineRule="exact"/>
              <w:rPr>
                <w:sz w:val="20"/>
                <w:szCs w:val="20"/>
                <w:color w:val="auto"/>
              </w:rPr>
            </w:pPr>
            <w:r>
              <w:rPr>
                <w:rFonts w:ascii="Arial" w:cs="Arial" w:eastAsia="Arial" w:hAnsi="Arial"/>
                <w:sz w:val="14"/>
                <w:szCs w:val="14"/>
                <w:b w:val="1"/>
                <w:bCs w:val="1"/>
                <w:i w:val="1"/>
                <w:iCs w:val="1"/>
                <w:color w:val="auto"/>
              </w:rPr>
              <w:t>(2.5%)</w:t>
            </w:r>
          </w:p>
        </w:tc>
        <w:tc>
          <w:tcPr>
            <w:tcW w:w="26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80" w:type="dxa"/>
            <w:vAlign w:val="bottom"/>
            <w:gridSpan w:val="2"/>
            <w:shd w:val="clear" w:color="auto" w:fill="D8D8D8"/>
          </w:tcPr>
          <w:p>
            <w:pPr>
              <w:jc w:val="right"/>
              <w:ind w:right="80"/>
              <w:spacing w:after="0" w:line="139" w:lineRule="exact"/>
              <w:rPr>
                <w:sz w:val="20"/>
                <w:szCs w:val="20"/>
                <w:color w:val="auto"/>
              </w:rPr>
            </w:pPr>
            <w:r>
              <w:rPr>
                <w:rFonts w:ascii="Arial" w:cs="Arial" w:eastAsia="Arial" w:hAnsi="Arial"/>
                <w:sz w:val="14"/>
                <w:szCs w:val="14"/>
                <w:b w:val="1"/>
                <w:bCs w:val="1"/>
                <w:i w:val="1"/>
                <w:iCs w:val="1"/>
                <w:color w:val="auto"/>
              </w:rPr>
              <w:t>0.0%</w:t>
            </w:r>
          </w:p>
        </w:tc>
        <w:tc>
          <w:tcPr>
            <w:tcW w:w="0" w:type="dxa"/>
            <w:vAlign w:val="bottom"/>
          </w:tcPr>
          <w:p>
            <w:pPr>
              <w:spacing w:after="0"/>
              <w:rPr>
                <w:sz w:val="1"/>
                <w:szCs w:val="1"/>
                <w:color w:val="auto"/>
              </w:rPr>
            </w:pPr>
          </w:p>
        </w:tc>
      </w:tr>
      <w:tr>
        <w:trPr>
          <w:trHeight w:val="149"/>
        </w:trPr>
        <w:tc>
          <w:tcPr>
            <w:tcW w:w="5440" w:type="dxa"/>
            <w:vAlign w:val="bottom"/>
            <w:shd w:val="clear" w:color="auto" w:fill="D8D8D8"/>
          </w:tcPr>
          <w:p>
            <w:pPr>
              <w:ind w:left="640"/>
              <w:spacing w:after="0" w:line="149" w:lineRule="exact"/>
              <w:rPr>
                <w:sz w:val="20"/>
                <w:szCs w:val="20"/>
                <w:color w:val="auto"/>
              </w:rPr>
            </w:pPr>
            <w:r>
              <w:rPr>
                <w:rFonts w:ascii="Arial" w:cs="Arial" w:eastAsia="Arial" w:hAnsi="Arial"/>
                <w:sz w:val="11"/>
                <w:szCs w:val="11"/>
                <w:color w:val="auto"/>
              </w:rPr>
              <w:t xml:space="preserve">Favorable income tax benefits </w:t>
            </w:r>
            <w:r>
              <w:rPr>
                <w:rFonts w:ascii="Arial" w:cs="Arial" w:eastAsia="Arial" w:hAnsi="Arial"/>
                <w:sz w:val="17"/>
                <w:szCs w:val="17"/>
                <w:color w:val="auto"/>
                <w:vertAlign w:val="superscript"/>
              </w:rPr>
              <w:t>(2)</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(251)</w:t>
            </w:r>
          </w:p>
        </w:tc>
        <w:tc>
          <w:tcPr>
            <w:tcW w:w="2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center"/>
              <w:ind w:right="260"/>
              <w:spacing w:after="0" w:line="149" w:lineRule="exact"/>
              <w:rPr>
                <w:sz w:val="20"/>
                <w:szCs w:val="20"/>
                <w:color w:val="auto"/>
              </w:rPr>
            </w:pPr>
            <w:r>
              <w:rPr>
                <w:rFonts w:ascii="Arial" w:cs="Arial" w:eastAsia="Arial" w:hAnsi="Arial"/>
                <w:sz w:val="14"/>
                <w:szCs w:val="14"/>
                <w:color w:val="auto"/>
                <w:w w:val="98"/>
              </w:rPr>
              <w:t>(0.09)</w:t>
            </w:r>
          </w:p>
        </w:tc>
        <w:tc>
          <w:tcPr>
            <w:tcW w:w="80" w:type="dxa"/>
            <w:vAlign w:val="bottom"/>
            <w:shd w:val="clear" w:color="auto" w:fill="D8D8D8"/>
          </w:tcPr>
          <w:p>
            <w:pPr>
              <w:spacing w:after="0"/>
              <w:rPr>
                <w:sz w:val="12"/>
                <w:szCs w:val="12"/>
                <w:color w:val="auto"/>
              </w:rPr>
            </w:pPr>
          </w:p>
        </w:tc>
        <w:tc>
          <w:tcPr>
            <w:tcW w:w="4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shd w:val="clear" w:color="auto" w:fill="D8D8D8"/>
          </w:tcPr>
          <w:p>
            <w:pPr>
              <w:spacing w:after="0"/>
              <w:rPr>
                <w:sz w:val="12"/>
                <w:szCs w:val="12"/>
                <w:color w:val="auto"/>
              </w:rPr>
            </w:pPr>
          </w:p>
        </w:tc>
        <w:tc>
          <w:tcPr>
            <w:tcW w:w="64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(436)</w:t>
            </w:r>
          </w:p>
        </w:tc>
        <w:tc>
          <w:tcPr>
            <w:tcW w:w="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20" w:type="dxa"/>
            <w:vAlign w:val="bottom"/>
            <w:gridSpan w:val="2"/>
            <w:shd w:val="clear" w:color="auto" w:fill="D8D8D8"/>
          </w:tcPr>
          <w:p>
            <w:pPr>
              <w:spacing w:after="0" w:line="149" w:lineRule="exact"/>
              <w:rPr>
                <w:sz w:val="20"/>
                <w:szCs w:val="20"/>
                <w:color w:val="auto"/>
              </w:rPr>
            </w:pPr>
            <w:r>
              <w:rPr>
                <w:rFonts w:ascii="Arial" w:cs="Arial" w:eastAsia="Arial" w:hAnsi="Arial"/>
                <w:sz w:val="14"/>
                <w:szCs w:val="14"/>
                <w:color w:val="auto"/>
              </w:rPr>
              <w:t>(0.15)</w:t>
            </w:r>
          </w:p>
        </w:tc>
        <w:tc>
          <w:tcPr>
            <w:tcW w:w="5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440" w:type="dxa"/>
            <w:vAlign w:val="bottom"/>
            <w:shd w:val="clear" w:color="auto" w:fill="D8D8D8"/>
          </w:tcPr>
          <w:p>
            <w:pPr>
              <w:ind w:left="640"/>
              <w:spacing w:after="0" w:line="149" w:lineRule="exact"/>
              <w:rPr>
                <w:sz w:val="20"/>
                <w:szCs w:val="20"/>
                <w:color w:val="auto"/>
              </w:rPr>
            </w:pPr>
            <w:r>
              <w:rPr>
                <w:rFonts w:ascii="Arial" w:cs="Arial" w:eastAsia="Arial" w:hAnsi="Arial"/>
                <w:sz w:val="11"/>
                <w:szCs w:val="11"/>
                <w:color w:val="auto"/>
              </w:rPr>
              <w:t xml:space="preserve">Financing charges, net of tax </w:t>
            </w:r>
            <w:r>
              <w:rPr>
                <w:rFonts w:ascii="Arial" w:cs="Arial" w:eastAsia="Arial" w:hAnsi="Arial"/>
                <w:sz w:val="17"/>
                <w:szCs w:val="17"/>
                <w:color w:val="auto"/>
                <w:vertAlign w:val="superscript"/>
              </w:rPr>
              <w:t>(3)</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113</w:t>
            </w:r>
          </w:p>
        </w:tc>
        <w:tc>
          <w:tcPr>
            <w:tcW w:w="2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3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95"/>
              </w:rPr>
              <w:t>0.04</w:t>
            </w:r>
          </w:p>
        </w:tc>
        <w:tc>
          <w:tcPr>
            <w:tcW w:w="26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shd w:val="clear" w:color="auto" w:fill="D8D8D8"/>
          </w:tcPr>
          <w:p>
            <w:pPr>
              <w:spacing w:after="0"/>
              <w:rPr>
                <w:sz w:val="12"/>
                <w:szCs w:val="12"/>
                <w:color w:val="auto"/>
              </w:rPr>
            </w:pPr>
          </w:p>
        </w:tc>
        <w:tc>
          <w:tcPr>
            <w:tcW w:w="64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113</w:t>
            </w:r>
          </w:p>
        </w:tc>
        <w:tc>
          <w:tcPr>
            <w:tcW w:w="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0.04</w:t>
            </w:r>
          </w:p>
        </w:tc>
        <w:tc>
          <w:tcPr>
            <w:tcW w:w="260" w:type="dxa"/>
            <w:vAlign w:val="bottom"/>
            <w:shd w:val="clear" w:color="auto" w:fill="D8D8D8"/>
          </w:tcPr>
          <w:p>
            <w:pPr>
              <w:spacing w:after="0"/>
              <w:rPr>
                <w:sz w:val="12"/>
                <w:szCs w:val="12"/>
                <w:color w:val="auto"/>
              </w:rPr>
            </w:pPr>
          </w:p>
        </w:tc>
        <w:tc>
          <w:tcPr>
            <w:tcW w:w="5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4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5440" w:type="dxa"/>
            <w:vAlign w:val="bottom"/>
            <w:shd w:val="clear" w:color="auto" w:fill="D8D8D8"/>
          </w:tcPr>
          <w:p>
            <w:pPr>
              <w:ind w:left="640"/>
              <w:spacing w:after="0" w:line="176" w:lineRule="exact"/>
              <w:rPr>
                <w:sz w:val="20"/>
                <w:szCs w:val="20"/>
                <w:color w:val="auto"/>
              </w:rPr>
            </w:pPr>
            <w:r>
              <w:rPr>
                <w:rFonts w:ascii="Arial" w:cs="Arial" w:eastAsia="Arial" w:hAnsi="Arial"/>
                <w:sz w:val="13"/>
                <w:szCs w:val="13"/>
                <w:color w:val="auto"/>
              </w:rPr>
              <w:t xml:space="preserve">Costs related to the NBC Universal Transaction, net of tax </w:t>
            </w:r>
            <w:r>
              <w:rPr>
                <w:rFonts w:ascii="Arial" w:cs="Arial" w:eastAsia="Arial" w:hAnsi="Arial"/>
                <w:sz w:val="20"/>
                <w:szCs w:val="20"/>
                <w:color w:val="auto"/>
                <w:vertAlign w:val="superscript"/>
              </w:rPr>
              <w:t>(4)</w:t>
            </w:r>
          </w:p>
        </w:tc>
        <w:tc>
          <w:tcPr>
            <w:tcW w:w="40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36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4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39</w:t>
            </w:r>
          </w:p>
        </w:tc>
        <w:tc>
          <w:tcPr>
            <w:tcW w:w="18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4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0.01</w:t>
            </w:r>
          </w:p>
        </w:tc>
        <w:tc>
          <w:tcPr>
            <w:tcW w:w="380" w:type="dxa"/>
            <w:vAlign w:val="bottom"/>
            <w:tcBorders>
              <w:right w:val="single" w:sz="8" w:color="auto"/>
            </w:tcBorders>
            <w:shd w:val="clear" w:color="auto" w:fill="D8D8D8"/>
          </w:tcPr>
          <w:p>
            <w:pPr>
              <w:spacing w:after="0"/>
              <w:rPr>
                <w:sz w:val="15"/>
                <w:szCs w:val="15"/>
                <w:color w:val="auto"/>
              </w:rPr>
            </w:pPr>
          </w:p>
        </w:tc>
        <w:tc>
          <w:tcPr>
            <w:tcW w:w="64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360" w:type="dxa"/>
            <w:vAlign w:val="bottom"/>
            <w:shd w:val="clear" w:color="auto" w:fill="D8D8D8"/>
          </w:tcPr>
          <w:p>
            <w:pPr>
              <w:ind w:lef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15"/>
                <w:szCs w:val="15"/>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4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55"/>
        </w:trPr>
        <w:tc>
          <w:tcPr>
            <w:tcW w:w="5440" w:type="dxa"/>
            <w:vAlign w:val="bottom"/>
            <w:tcBorders>
              <w:top w:val="single" w:sz="8" w:color="D8D8D8"/>
            </w:tcBorders>
            <w:shd w:val="clear" w:color="auto" w:fill="D8D8D8"/>
          </w:tcPr>
          <w:p>
            <w:pPr>
              <w:ind w:left="220"/>
              <w:spacing w:after="0" w:line="155" w:lineRule="exact"/>
              <w:rPr>
                <w:sz w:val="20"/>
                <w:szCs w:val="20"/>
                <w:color w:val="auto"/>
              </w:rPr>
            </w:pPr>
            <w:r>
              <w:rPr>
                <w:rFonts w:ascii="Arial" w:cs="Arial" w:eastAsia="Arial" w:hAnsi="Arial"/>
                <w:sz w:val="14"/>
                <w:szCs w:val="14"/>
                <w:color w:val="auto"/>
              </w:rPr>
              <w:t>Net Income attributable to Comcast Corporation</w:t>
            </w:r>
          </w:p>
        </w:tc>
        <w:tc>
          <w:tcPr>
            <w:tcW w:w="400" w:type="dxa"/>
            <w:vAlign w:val="bottom"/>
            <w:tcBorders>
              <w:top w:val="single" w:sz="8" w:color="auto"/>
            </w:tcBorders>
            <w:shd w:val="clear" w:color="auto" w:fill="D8D8D8"/>
          </w:tcPr>
          <w:p>
            <w:pPr>
              <w:spacing w:after="0"/>
              <w:rPr>
                <w:sz w:val="13"/>
                <w:szCs w:val="13"/>
                <w:color w:val="auto"/>
              </w:rPr>
            </w:pPr>
          </w:p>
        </w:tc>
        <w:tc>
          <w:tcPr>
            <w:tcW w:w="28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3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D8D8D8"/>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420" w:type="dxa"/>
            <w:vAlign w:val="bottom"/>
            <w:tcBorders>
              <w:top w:val="single" w:sz="8" w:color="auto"/>
            </w:tcBorders>
            <w:shd w:val="clear" w:color="auto" w:fill="D8D8D8"/>
          </w:tcPr>
          <w:p>
            <w:pPr>
              <w:spacing w:after="0"/>
              <w:rPr>
                <w:sz w:val="13"/>
                <w:szCs w:val="13"/>
                <w:color w:val="auto"/>
              </w:rPr>
            </w:pPr>
          </w:p>
        </w:tc>
        <w:tc>
          <w:tcPr>
            <w:tcW w:w="18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420" w:type="dxa"/>
            <w:vAlign w:val="bottom"/>
            <w:tcBorders>
              <w:top w:val="single" w:sz="8" w:color="auto"/>
            </w:tcBorders>
            <w:shd w:val="clear" w:color="auto" w:fill="D8D8D8"/>
          </w:tcPr>
          <w:p>
            <w:pPr>
              <w:spacing w:after="0"/>
              <w:rPr>
                <w:sz w:val="13"/>
                <w:szCs w:val="13"/>
                <w:color w:val="auto"/>
              </w:rPr>
            </w:pPr>
          </w:p>
        </w:tc>
        <w:tc>
          <w:tcPr>
            <w:tcW w:w="380" w:type="dxa"/>
            <w:vAlign w:val="bottom"/>
            <w:tcBorders>
              <w:top w:val="single" w:sz="8" w:color="D8D8D8"/>
              <w:right w:val="single" w:sz="8" w:color="auto"/>
            </w:tcBorders>
            <w:shd w:val="clear" w:color="auto" w:fill="D8D8D8"/>
          </w:tcPr>
          <w:p>
            <w:pPr>
              <w:spacing w:after="0"/>
              <w:rPr>
                <w:sz w:val="13"/>
                <w:szCs w:val="13"/>
                <w:color w:val="auto"/>
              </w:rPr>
            </w:pPr>
          </w:p>
        </w:tc>
        <w:tc>
          <w:tcPr>
            <w:tcW w:w="180" w:type="dxa"/>
            <w:vAlign w:val="bottom"/>
            <w:tcBorders>
              <w:top w:val="single" w:sz="8" w:color="D8D8D8"/>
            </w:tcBorders>
            <w:shd w:val="clear" w:color="auto" w:fill="D8D8D8"/>
          </w:tcPr>
          <w:p>
            <w:pPr>
              <w:spacing w:after="0"/>
              <w:rPr>
                <w:sz w:val="13"/>
                <w:szCs w:val="13"/>
                <w:color w:val="auto"/>
              </w:rPr>
            </w:pPr>
          </w:p>
        </w:tc>
        <w:tc>
          <w:tcPr>
            <w:tcW w:w="4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auto"/>
            </w:tcBorders>
            <w:shd w:val="clear" w:color="auto" w:fill="D8D8D8"/>
          </w:tcPr>
          <w:p>
            <w:pPr>
              <w:spacing w:after="0"/>
              <w:rPr>
                <w:sz w:val="13"/>
                <w:szCs w:val="13"/>
                <w:color w:val="auto"/>
              </w:rPr>
            </w:pPr>
          </w:p>
        </w:tc>
        <w:tc>
          <w:tcPr>
            <w:tcW w:w="100" w:type="dxa"/>
            <w:vAlign w:val="bottom"/>
            <w:tcBorders>
              <w:top w:val="single" w:sz="8" w:color="auto"/>
            </w:tcBorders>
            <w:shd w:val="clear" w:color="auto" w:fill="D8D8D8"/>
          </w:tcPr>
          <w:p>
            <w:pPr>
              <w:spacing w:after="0"/>
              <w:rPr>
                <w:sz w:val="13"/>
                <w:szCs w:val="13"/>
                <w:color w:val="auto"/>
              </w:rPr>
            </w:pPr>
          </w:p>
        </w:tc>
        <w:tc>
          <w:tcPr>
            <w:tcW w:w="3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D8D8D8"/>
            </w:tcBorders>
            <w:shd w:val="clear" w:color="auto" w:fill="D8D8D8"/>
          </w:tcPr>
          <w:p>
            <w:pPr>
              <w:spacing w:after="0"/>
              <w:rPr>
                <w:sz w:val="13"/>
                <w:szCs w:val="13"/>
                <w:color w:val="auto"/>
              </w:rPr>
            </w:pPr>
          </w:p>
        </w:tc>
        <w:tc>
          <w:tcPr>
            <w:tcW w:w="52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40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D8D8D8"/>
          </w:tcPr>
          <w:p>
            <w:pPr>
              <w:ind w:left="640"/>
              <w:spacing w:after="0" w:line="149" w:lineRule="exact"/>
              <w:rPr>
                <w:sz w:val="20"/>
                <w:szCs w:val="20"/>
                <w:color w:val="auto"/>
              </w:rPr>
            </w:pPr>
            <w:r>
              <w:rPr>
                <w:rFonts w:ascii="Arial" w:cs="Arial" w:eastAsia="Arial" w:hAnsi="Arial"/>
                <w:sz w:val="14"/>
                <w:szCs w:val="14"/>
                <w:color w:val="auto"/>
              </w:rPr>
              <w:t>(excluding favorable tax adjustments, financing charges and costs related to</w:t>
            </w:r>
          </w:p>
        </w:tc>
        <w:tc>
          <w:tcPr>
            <w:tcW w:w="400" w:type="dxa"/>
            <w:vAlign w:val="bottom"/>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8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906</w:t>
            </w:r>
          </w:p>
        </w:tc>
        <w:tc>
          <w:tcPr>
            <w:tcW w:w="180" w:type="dxa"/>
            <w:vAlign w:val="bottom"/>
            <w:shd w:val="clear" w:color="auto" w:fill="D8D8D8"/>
          </w:tcPr>
          <w:p>
            <w:pPr>
              <w:spacing w:after="0"/>
              <w:rPr>
                <w:sz w:val="12"/>
                <w:szCs w:val="12"/>
                <w:color w:val="auto"/>
              </w:rPr>
            </w:pPr>
          </w:p>
        </w:tc>
        <w:tc>
          <w:tcPr>
            <w:tcW w:w="160" w:type="dxa"/>
            <w:vAlign w:val="bottom"/>
            <w:gridSpan w:val="2"/>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0.32</w:t>
            </w:r>
          </w:p>
        </w:tc>
        <w:tc>
          <w:tcPr>
            <w:tcW w:w="38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w w:val="98"/>
              </w:rPr>
              <w:t>$ 2,709</w:t>
            </w:r>
          </w:p>
        </w:tc>
        <w:tc>
          <w:tcPr>
            <w:tcW w:w="260" w:type="dxa"/>
            <w:vAlign w:val="bottom"/>
            <w:shd w:val="clear" w:color="auto" w:fill="D8D8D8"/>
          </w:tcPr>
          <w:p>
            <w:pPr>
              <w:spacing w:after="0"/>
              <w:rPr>
                <w:sz w:val="12"/>
                <w:szCs w:val="12"/>
                <w:color w:val="auto"/>
              </w:rPr>
            </w:pPr>
          </w:p>
        </w:tc>
        <w:tc>
          <w:tcPr>
            <w:tcW w:w="80" w:type="dxa"/>
            <w:vAlign w:val="bottom"/>
            <w:vMerge w:val="restart"/>
            <w:shd w:val="clear" w:color="auto" w:fill="D8D8D8"/>
          </w:tcPr>
          <w:p>
            <w:pPr>
              <w:spacing w:after="0"/>
              <w:rPr>
                <w:sz w:val="20"/>
                <w:szCs w:val="20"/>
                <w:color w:val="auto"/>
              </w:rPr>
            </w:pPr>
            <w:r>
              <w:rPr>
                <w:rFonts w:ascii="Arial" w:cs="Arial" w:eastAsia="Arial" w:hAnsi="Arial"/>
                <w:sz w:val="14"/>
                <w:szCs w:val="14"/>
                <w:b w:val="1"/>
                <w:bCs w:val="1"/>
                <w:color w:val="auto"/>
                <w:w w:val="76"/>
              </w:rPr>
              <w:t>$</w:t>
            </w:r>
          </w:p>
        </w:tc>
        <w:tc>
          <w:tcPr>
            <w:tcW w:w="48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0.96</w:t>
            </w:r>
          </w:p>
        </w:tc>
        <w:tc>
          <w:tcPr>
            <w:tcW w:w="0" w:type="dxa"/>
            <w:vAlign w:val="bottom"/>
          </w:tcPr>
          <w:p>
            <w:pPr>
              <w:spacing w:after="0"/>
              <w:rPr>
                <w:sz w:val="1"/>
                <w:szCs w:val="1"/>
                <w:color w:val="auto"/>
              </w:rPr>
            </w:pPr>
          </w:p>
        </w:tc>
      </w:tr>
      <w:tr>
        <w:trPr>
          <w:trHeight w:val="189"/>
        </w:trPr>
        <w:tc>
          <w:tcPr>
            <w:tcW w:w="5440" w:type="dxa"/>
            <w:vAlign w:val="bottom"/>
            <w:shd w:val="clear" w:color="auto" w:fill="D8D8D8"/>
          </w:tcPr>
          <w:p>
            <w:pPr>
              <w:ind w:left="860"/>
              <w:spacing w:after="0" w:line="149" w:lineRule="exact"/>
              <w:rPr>
                <w:sz w:val="20"/>
                <w:szCs w:val="20"/>
                <w:color w:val="auto"/>
              </w:rPr>
            </w:pPr>
            <w:r>
              <w:rPr>
                <w:rFonts w:ascii="Arial" w:cs="Arial" w:eastAsia="Arial" w:hAnsi="Arial"/>
                <w:sz w:val="14"/>
                <w:szCs w:val="14"/>
                <w:color w:val="auto"/>
              </w:rPr>
              <w:t>the NBC Universal Transaction)</w:t>
            </w:r>
          </w:p>
        </w:tc>
        <w:tc>
          <w:tcPr>
            <w:tcW w:w="40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w w:val="96"/>
              </w:rPr>
              <w:t>$ 806</w:t>
            </w:r>
          </w:p>
        </w:tc>
        <w:tc>
          <w:tcPr>
            <w:tcW w:w="3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color w:val="auto"/>
                <w:w w:val="95"/>
              </w:rPr>
              <w:t>0.28</w:t>
            </w:r>
          </w:p>
        </w:tc>
        <w:tc>
          <w:tcPr>
            <w:tcW w:w="260" w:type="dxa"/>
            <w:vAlign w:val="bottom"/>
            <w:shd w:val="clear" w:color="auto" w:fill="D8D8D8"/>
          </w:tcPr>
          <w:p>
            <w:pPr>
              <w:spacing w:after="0"/>
              <w:rPr>
                <w:sz w:val="16"/>
                <w:szCs w:val="16"/>
                <w:color w:val="auto"/>
              </w:rPr>
            </w:pPr>
          </w:p>
        </w:tc>
        <w:tc>
          <w:tcPr>
            <w:tcW w:w="80" w:type="dxa"/>
            <w:vAlign w:val="bottom"/>
            <w:vMerge w:val="continue"/>
            <w:shd w:val="clear" w:color="auto" w:fill="D8D8D8"/>
          </w:tcPr>
          <w:p>
            <w:pPr>
              <w:spacing w:after="0"/>
              <w:rPr>
                <w:sz w:val="16"/>
                <w:szCs w:val="16"/>
                <w:color w:val="auto"/>
              </w:rPr>
            </w:pPr>
          </w:p>
        </w:tc>
        <w:tc>
          <w:tcPr>
            <w:tcW w:w="420" w:type="dxa"/>
            <w:vAlign w:val="bottom"/>
            <w:vMerge w:val="continue"/>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160" w:type="dxa"/>
            <w:vAlign w:val="bottom"/>
            <w:gridSpan w:val="2"/>
            <w:vMerge w:val="continue"/>
            <w:shd w:val="clear" w:color="auto" w:fill="D8D8D8"/>
          </w:tcPr>
          <w:p>
            <w:pPr>
              <w:spacing w:after="0"/>
              <w:rPr>
                <w:sz w:val="16"/>
                <w:szCs w:val="16"/>
                <w:color w:val="auto"/>
              </w:rPr>
            </w:pPr>
          </w:p>
        </w:tc>
        <w:tc>
          <w:tcPr>
            <w:tcW w:w="420" w:type="dxa"/>
            <w:vAlign w:val="bottom"/>
            <w:vMerge w:val="continue"/>
            <w:shd w:val="clear" w:color="auto" w:fill="D8D8D8"/>
          </w:tcPr>
          <w:p>
            <w:pPr>
              <w:spacing w:after="0"/>
              <w:rPr>
                <w:sz w:val="16"/>
                <w:szCs w:val="16"/>
                <w:color w:val="auto"/>
              </w:rPr>
            </w:pPr>
          </w:p>
        </w:tc>
        <w:tc>
          <w:tcPr>
            <w:tcW w:w="380" w:type="dxa"/>
            <w:vAlign w:val="bottom"/>
            <w:tcBorders>
              <w:right w:val="single" w:sz="8" w:color="auto"/>
            </w:tcBorders>
            <w:shd w:val="clear" w:color="auto" w:fill="D8D8D8"/>
          </w:tcPr>
          <w:p>
            <w:pPr>
              <w:spacing w:after="0"/>
              <w:rPr>
                <w:sz w:val="16"/>
                <w:szCs w:val="16"/>
                <w:color w:val="auto"/>
              </w:rPr>
            </w:pPr>
          </w:p>
        </w:tc>
        <w:tc>
          <w:tcPr>
            <w:tcW w:w="64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2,360</w:t>
            </w:r>
          </w:p>
        </w:tc>
        <w:tc>
          <w:tcPr>
            <w:tcW w:w="360" w:type="dxa"/>
            <w:vAlign w:val="bottom"/>
            <w:gridSpan w:val="2"/>
            <w:shd w:val="clear" w:color="auto" w:fill="D8D8D8"/>
          </w:tcPr>
          <w:p>
            <w:pPr>
              <w:ind w:left="2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ind w:left="60"/>
              <w:spacing w:after="0" w:line="149" w:lineRule="exact"/>
              <w:rPr>
                <w:sz w:val="20"/>
                <w:szCs w:val="20"/>
                <w:color w:val="auto"/>
              </w:rPr>
            </w:pPr>
            <w:r>
              <w:rPr>
                <w:rFonts w:ascii="Arial" w:cs="Arial" w:eastAsia="Arial" w:hAnsi="Arial"/>
                <w:sz w:val="14"/>
                <w:szCs w:val="14"/>
                <w:color w:val="auto"/>
              </w:rPr>
              <w:t>0.82</w:t>
            </w:r>
          </w:p>
        </w:tc>
        <w:tc>
          <w:tcPr>
            <w:tcW w:w="260" w:type="dxa"/>
            <w:vAlign w:val="bottom"/>
            <w:shd w:val="clear" w:color="auto" w:fill="D8D8D8"/>
          </w:tcPr>
          <w:p>
            <w:pPr>
              <w:spacing w:after="0"/>
              <w:rPr>
                <w:sz w:val="16"/>
                <w:szCs w:val="16"/>
                <w:color w:val="auto"/>
              </w:rPr>
            </w:pPr>
          </w:p>
        </w:tc>
        <w:tc>
          <w:tcPr>
            <w:tcW w:w="520" w:type="dxa"/>
            <w:vAlign w:val="bottom"/>
            <w:vMerge w:val="continue"/>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80" w:type="dxa"/>
            <w:vAlign w:val="bottom"/>
            <w:vMerge w:val="continue"/>
            <w:shd w:val="clear" w:color="auto" w:fill="D8D8D8"/>
          </w:tcPr>
          <w:p>
            <w:pPr>
              <w:spacing w:after="0"/>
              <w:rPr>
                <w:sz w:val="16"/>
                <w:szCs w:val="16"/>
                <w:color w:val="auto"/>
              </w:rPr>
            </w:pPr>
          </w:p>
        </w:tc>
        <w:tc>
          <w:tcPr>
            <w:tcW w:w="480" w:type="dxa"/>
            <w:vAlign w:val="bottom"/>
            <w:gridSpan w:val="2"/>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440" w:type="dxa"/>
            <w:vAlign w:val="bottom"/>
            <w:tcBorders>
              <w:top w:val="single" w:sz="8" w:color="D8D8D8"/>
            </w:tcBorders>
            <w:shd w:val="clear" w:color="auto" w:fill="D8D8D8"/>
          </w:tcPr>
          <w:p>
            <w:pPr>
              <w:ind w:left="220"/>
              <w:spacing w:after="0" w:line="155" w:lineRule="exact"/>
              <w:rPr>
                <w:sz w:val="20"/>
                <w:szCs w:val="20"/>
                <w:color w:val="auto"/>
              </w:rPr>
            </w:pPr>
            <w:r>
              <w:rPr>
                <w:rFonts w:ascii="Arial" w:cs="Arial" w:eastAsia="Arial" w:hAnsi="Arial"/>
                <w:sz w:val="14"/>
                <w:szCs w:val="14"/>
                <w:i w:val="1"/>
                <w:iCs w:val="1"/>
                <w:color w:val="auto"/>
              </w:rPr>
              <w:t>Growth %</w:t>
            </w:r>
          </w:p>
        </w:tc>
        <w:tc>
          <w:tcPr>
            <w:tcW w:w="400" w:type="dxa"/>
            <w:vAlign w:val="bottom"/>
            <w:tcBorders>
              <w:top w:val="single" w:sz="8" w:color="auto"/>
            </w:tcBorders>
            <w:shd w:val="clear" w:color="auto" w:fill="D8D8D8"/>
          </w:tcPr>
          <w:p>
            <w:pPr>
              <w:spacing w:after="0"/>
              <w:rPr>
                <w:sz w:val="13"/>
                <w:szCs w:val="13"/>
                <w:color w:val="auto"/>
              </w:rPr>
            </w:pPr>
          </w:p>
        </w:tc>
        <w:tc>
          <w:tcPr>
            <w:tcW w:w="28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3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D8D8D8"/>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600" w:type="dxa"/>
            <w:vAlign w:val="bottom"/>
            <w:tcBorders>
              <w:top w:val="single" w:sz="8" w:color="auto"/>
            </w:tcBorders>
            <w:gridSpan w:val="2"/>
            <w:shd w:val="clear" w:color="auto" w:fill="D8D8D8"/>
          </w:tcPr>
          <w:p>
            <w:pPr>
              <w:jc w:val="right"/>
              <w:ind w:right="180"/>
              <w:spacing w:after="0" w:line="159" w:lineRule="exact"/>
              <w:rPr>
                <w:sz w:val="20"/>
                <w:szCs w:val="20"/>
                <w:color w:val="auto"/>
              </w:rPr>
            </w:pPr>
            <w:r>
              <w:rPr>
                <w:rFonts w:ascii="Arial" w:cs="Arial" w:eastAsia="Arial" w:hAnsi="Arial"/>
                <w:sz w:val="14"/>
                <w:szCs w:val="14"/>
                <w:b w:val="1"/>
                <w:bCs w:val="1"/>
                <w:i w:val="1"/>
                <w:iCs w:val="1"/>
                <w:color w:val="auto"/>
              </w:rPr>
              <w:t>12.4%</w:t>
            </w:r>
          </w:p>
        </w:tc>
        <w:tc>
          <w:tcPr>
            <w:tcW w:w="8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420" w:type="dxa"/>
            <w:vAlign w:val="bottom"/>
            <w:tcBorders>
              <w:top w:val="single" w:sz="8" w:color="auto"/>
            </w:tcBorders>
            <w:shd w:val="clear" w:color="auto" w:fill="D8D8D8"/>
          </w:tcPr>
          <w:p>
            <w:pPr>
              <w:jc w:val="right"/>
              <w:spacing w:after="0" w:line="159" w:lineRule="exact"/>
              <w:rPr>
                <w:sz w:val="20"/>
                <w:szCs w:val="20"/>
                <w:color w:val="auto"/>
              </w:rPr>
            </w:pPr>
            <w:r>
              <w:rPr>
                <w:rFonts w:ascii="Arial" w:cs="Arial" w:eastAsia="Arial" w:hAnsi="Arial"/>
                <w:sz w:val="14"/>
                <w:szCs w:val="14"/>
                <w:b w:val="1"/>
                <w:bCs w:val="1"/>
                <w:i w:val="1"/>
                <w:iCs w:val="1"/>
                <w:color w:val="auto"/>
              </w:rPr>
              <w:t>14.3%</w:t>
            </w:r>
          </w:p>
        </w:tc>
        <w:tc>
          <w:tcPr>
            <w:tcW w:w="380" w:type="dxa"/>
            <w:vAlign w:val="bottom"/>
            <w:tcBorders>
              <w:top w:val="single" w:sz="8" w:color="D8D8D8"/>
              <w:right w:val="single" w:sz="8" w:color="auto"/>
            </w:tcBorders>
            <w:shd w:val="clear" w:color="auto" w:fill="D8D8D8"/>
          </w:tcPr>
          <w:p>
            <w:pPr>
              <w:spacing w:after="0"/>
              <w:rPr>
                <w:sz w:val="13"/>
                <w:szCs w:val="13"/>
                <w:color w:val="auto"/>
              </w:rPr>
            </w:pPr>
          </w:p>
        </w:tc>
        <w:tc>
          <w:tcPr>
            <w:tcW w:w="180" w:type="dxa"/>
            <w:vAlign w:val="bottom"/>
            <w:tcBorders>
              <w:top w:val="single" w:sz="8" w:color="D8D8D8"/>
            </w:tcBorders>
            <w:shd w:val="clear" w:color="auto" w:fill="D8D8D8"/>
          </w:tcPr>
          <w:p>
            <w:pPr>
              <w:spacing w:after="0"/>
              <w:rPr>
                <w:sz w:val="13"/>
                <w:szCs w:val="13"/>
                <w:color w:val="auto"/>
              </w:rPr>
            </w:pPr>
          </w:p>
        </w:tc>
        <w:tc>
          <w:tcPr>
            <w:tcW w:w="4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auto"/>
            </w:tcBorders>
            <w:shd w:val="clear" w:color="auto" w:fill="D8D8D8"/>
          </w:tcPr>
          <w:p>
            <w:pPr>
              <w:spacing w:after="0"/>
              <w:rPr>
                <w:sz w:val="13"/>
                <w:szCs w:val="13"/>
                <w:color w:val="auto"/>
              </w:rPr>
            </w:pPr>
          </w:p>
        </w:tc>
        <w:tc>
          <w:tcPr>
            <w:tcW w:w="100" w:type="dxa"/>
            <w:vAlign w:val="bottom"/>
            <w:tcBorders>
              <w:top w:val="single" w:sz="8" w:color="auto"/>
            </w:tcBorders>
            <w:shd w:val="clear" w:color="auto" w:fill="D8D8D8"/>
          </w:tcPr>
          <w:p>
            <w:pPr>
              <w:spacing w:after="0"/>
              <w:rPr>
                <w:sz w:val="13"/>
                <w:szCs w:val="13"/>
                <w:color w:val="auto"/>
              </w:rPr>
            </w:pPr>
          </w:p>
        </w:tc>
        <w:tc>
          <w:tcPr>
            <w:tcW w:w="36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D8D8D8"/>
            </w:tcBorders>
            <w:shd w:val="clear" w:color="auto" w:fill="D8D8D8"/>
          </w:tcPr>
          <w:p>
            <w:pPr>
              <w:spacing w:after="0"/>
              <w:rPr>
                <w:sz w:val="13"/>
                <w:szCs w:val="13"/>
                <w:color w:val="auto"/>
              </w:rPr>
            </w:pPr>
          </w:p>
        </w:tc>
        <w:tc>
          <w:tcPr>
            <w:tcW w:w="520" w:type="dxa"/>
            <w:vAlign w:val="bottom"/>
            <w:tcBorders>
              <w:top w:val="single" w:sz="8" w:color="auto"/>
            </w:tcBorders>
            <w:shd w:val="clear" w:color="auto" w:fill="D8D8D8"/>
          </w:tcPr>
          <w:p>
            <w:pPr>
              <w:jc w:val="right"/>
              <w:spacing w:after="0" w:line="159" w:lineRule="exact"/>
              <w:rPr>
                <w:sz w:val="20"/>
                <w:szCs w:val="20"/>
                <w:color w:val="auto"/>
              </w:rPr>
            </w:pPr>
            <w:r>
              <w:rPr>
                <w:rFonts w:ascii="Arial" w:cs="Arial" w:eastAsia="Arial" w:hAnsi="Arial"/>
                <w:sz w:val="14"/>
                <w:szCs w:val="14"/>
                <w:b w:val="1"/>
                <w:bCs w:val="1"/>
                <w:i w:val="1"/>
                <w:iCs w:val="1"/>
                <w:color w:val="auto"/>
              </w:rPr>
              <w:t>14.8%</w:t>
            </w:r>
          </w:p>
        </w:tc>
        <w:tc>
          <w:tcPr>
            <w:tcW w:w="26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400" w:type="dxa"/>
            <w:vAlign w:val="bottom"/>
            <w:tcBorders>
              <w:top w:val="single" w:sz="8" w:color="auto"/>
            </w:tcBorders>
            <w:shd w:val="clear" w:color="auto" w:fill="D8D8D8"/>
          </w:tcPr>
          <w:p>
            <w:pPr>
              <w:jc w:val="right"/>
              <w:spacing w:after="0" w:line="159" w:lineRule="exact"/>
              <w:rPr>
                <w:sz w:val="20"/>
                <w:szCs w:val="20"/>
                <w:color w:val="auto"/>
              </w:rPr>
            </w:pPr>
            <w:r>
              <w:rPr>
                <w:rFonts w:ascii="Arial" w:cs="Arial" w:eastAsia="Arial" w:hAnsi="Arial"/>
                <w:sz w:val="14"/>
                <w:szCs w:val="14"/>
                <w:b w:val="1"/>
                <w:bCs w:val="1"/>
                <w:i w:val="1"/>
                <w:iCs w:val="1"/>
                <w:color w:val="auto"/>
                <w:w w:val="95"/>
              </w:rPr>
              <w:t>17.1%</w:t>
            </w:r>
          </w:p>
        </w:tc>
        <w:tc>
          <w:tcPr>
            <w:tcW w:w="80" w:type="dxa"/>
            <w:vAlign w:val="bottom"/>
            <w:tcBorders>
              <w:top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380" w:type="dxa"/>
            <w:vAlign w:val="bottom"/>
            <w:tcBorders>
              <w:right w:val="single" w:sz="8" w:color="auto"/>
            </w:tcBorders>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4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52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2009 Net Income attributable to Comcast Corporation includes favorable income tax adjustments related to the settlement of uncertain tax positions and related interest.</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3rd quarter 2009 Net Income attributable to Comcast Corporation includes financing charges of $180 million in total, $113 million net of tax.</w:t>
      </w:r>
    </w:p>
    <w:p>
      <w:pPr>
        <w:spacing w:after="0" w:line="68" w:lineRule="exact"/>
        <w:rPr>
          <w:rFonts w:ascii="Arial" w:cs="Arial" w:eastAsia="Arial" w:hAnsi="Arial"/>
          <w:sz w:val="14"/>
          <w:szCs w:val="14"/>
          <w:color w:val="auto"/>
        </w:rPr>
      </w:pPr>
    </w:p>
    <w:p>
      <w:pPr>
        <w:jc w:val="both"/>
        <w:ind w:left="460" w:right="20" w:hanging="344"/>
        <w:spacing w:after="0" w:line="228"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3rd quarter 2010 Net Income attributable to Comcast Corporation includes $21 million of operating expense, $2 million of interest expense and $43 million of other expense ($66 million in total, $39 million net of tax) related to the NBC Universal Transaction. 2010 year to date Net Income attributable to Comcast Corporation includes $57 million of operating expense, $6 million of interest expense and $91 million of other expense ($154 million in total, $92 million net of tax) related to the NBC Universal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Cash Flow is defined as operating income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3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provide reconciliations of Free Cash Flow in Exhibit 99.1 to this current report on Form 8-K and of Consolidated Operating Cash Flow in Table 1 set forth in Exhibit 99.1 to this Current Report on Form 8-K.</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2019-12-10T21:22:09Z</dcterms:created>
  <dcterms:modified xsi:type="dcterms:W3CDTF">2019-12-10T21:22:09Z</dcterms:modified>
</cp:coreProperties>
</file>