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73025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SCHEDULE 13G</w:t>
      </w:r>
    </w:p>
    <w:p>
      <w:pPr>
        <w:spacing w:after="0" w:line="28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___)*</w:t>
      </w:r>
    </w:p>
    <w:p>
      <w:pPr>
        <w:spacing w:after="0" w:line="200" w:lineRule="exact"/>
        <w:rPr>
          <w:sz w:val="24"/>
          <w:szCs w:val="24"/>
          <w:color w:val="auto"/>
        </w:rPr>
      </w:pPr>
    </w:p>
    <w:p>
      <w:pPr>
        <w:spacing w:after="0" w:line="34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ARRIS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par value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04270V106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April 17,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6" w:lineRule="exact"/>
        <w:rPr>
          <w:sz w:val="24"/>
          <w:szCs w:val="24"/>
          <w:color w:val="auto"/>
        </w:rPr>
      </w:pPr>
    </w:p>
    <w:p>
      <w:pPr>
        <w:ind w:left="2040" w:hanging="367"/>
        <w:spacing w:after="0"/>
        <w:tabs>
          <w:tab w:leader="none" w:pos="204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Rule 13d-1(b)</w:t>
      </w:r>
    </w:p>
    <w:p>
      <w:pPr>
        <w:spacing w:after="0" w:line="99" w:lineRule="exact"/>
        <w:rPr>
          <w:sz w:val="24"/>
          <w:szCs w:val="24"/>
          <w:color w:val="auto"/>
        </w:rPr>
      </w:pPr>
    </w:p>
    <w:p>
      <w:pPr>
        <w:ind w:left="2040" w:hanging="367"/>
        <w:spacing w:after="0"/>
        <w:tabs>
          <w:tab w:leader="none" w:pos="204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Rule 13d-1(c)</w:t>
      </w:r>
    </w:p>
    <w:p>
      <w:pPr>
        <w:spacing w:after="0" w:line="99" w:lineRule="exact"/>
        <w:rPr>
          <w:sz w:val="24"/>
          <w:szCs w:val="24"/>
          <w:color w:val="auto"/>
        </w:rPr>
      </w:pPr>
    </w:p>
    <w:p>
      <w:pPr>
        <w:ind w:left="2040" w:hanging="367"/>
        <w:spacing w:after="0"/>
        <w:tabs>
          <w:tab w:leader="none" w:pos="2040" w:val="left"/>
        </w:tabs>
        <w:numPr>
          <w:ilvl w:val="1"/>
          <w:numId w:val="3"/>
        </w:numPr>
        <w:rPr>
          <w:rFonts w:ascii="Arial" w:cs="Arial" w:eastAsia="Arial" w:hAnsi="Arial"/>
          <w:sz w:val="29"/>
          <w:szCs w:val="29"/>
          <w:color w:val="auto"/>
          <w:vertAlign w:val="superscript"/>
        </w:rPr>
      </w:pPr>
      <w:r>
        <w:rPr>
          <w:rFonts w:ascii="Arial" w:cs="Arial" w:eastAsia="Arial" w:hAnsi="Arial"/>
          <w:sz w:val="18"/>
          <w:szCs w:val="18"/>
          <w:color w:val="auto"/>
        </w:rPr>
        <w:t>Rule 13d-1(d)</w:t>
      </w:r>
    </w:p>
    <w:p>
      <w:pPr>
        <w:spacing w:after="0" w:line="200" w:lineRule="exact"/>
        <w:rPr>
          <w:rFonts w:ascii="Arial" w:cs="Arial" w:eastAsia="Arial" w:hAnsi="Arial"/>
          <w:sz w:val="29"/>
          <w:szCs w:val="29"/>
          <w:color w:val="auto"/>
          <w:vertAlign w:val="superscript"/>
        </w:rPr>
      </w:pPr>
    </w:p>
    <w:p>
      <w:pPr>
        <w:spacing w:after="0" w:line="258" w:lineRule="exact"/>
        <w:rPr>
          <w:rFonts w:ascii="Arial" w:cs="Arial" w:eastAsia="Arial" w:hAnsi="Arial"/>
          <w:sz w:val="29"/>
          <w:szCs w:val="29"/>
          <w:color w:val="auto"/>
          <w:vertAlign w:val="superscript"/>
        </w:rPr>
      </w:pPr>
    </w:p>
    <w:p>
      <w:pPr>
        <w:ind w:firstLine="324"/>
        <w:spacing w:after="0" w:line="277" w:lineRule="auto"/>
        <w:rPr>
          <w:rFonts w:ascii="Arial" w:cs="Arial" w:eastAsia="Arial" w:hAnsi="Arial"/>
          <w:sz w:val="29"/>
          <w:szCs w:val="29"/>
          <w:color w:val="auto"/>
          <w:vertAlign w:val="superscript"/>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111887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204" w:lineRule="exact"/>
        <w:rPr>
          <w:sz w:val="24"/>
          <w:szCs w:val="24"/>
          <w:color w:val="auto"/>
        </w:rPr>
      </w:pPr>
    </w:p>
    <w:p>
      <w:pPr>
        <w:ind w:right="120" w:firstLine="324"/>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35" w:lineRule="exact"/>
        <w:rPr>
          <w:sz w:val="24"/>
          <w:szCs w:val="24"/>
          <w:color w:val="auto"/>
        </w:rPr>
      </w:pPr>
    </w:p>
    <w:p>
      <w:pPr>
        <w:ind w:right="100" w:firstLine="324"/>
        <w:spacing w:after="0" w:line="277" w:lineRule="auto"/>
        <w:rPr>
          <w:sz w:val="20"/>
          <w:szCs w:val="20"/>
          <w:color w:val="auto"/>
        </w:rPr>
      </w:pPr>
      <w:r>
        <w:rPr>
          <w:rFonts w:ascii="Arial" w:cs="Arial" w:eastAsia="Arial" w:hAnsi="Arial"/>
          <w:sz w:val="18"/>
          <w:szCs w:val="18"/>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10</w:t>
      </w:r>
    </w:p>
    <w:p>
      <w:pPr>
        <w:sectPr>
          <w:pgSz w:w="11900" w:h="16838" w:orient="portrait"/>
          <w:cols w:equalWidth="0" w:num="1">
            <w:col w:w="11340"/>
          </w:cols>
          <w:pgMar w:left="240" w:top="310" w:right="3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38"/>
        </w:trPr>
        <w:tc>
          <w:tcPr>
            <w:tcW w:w="23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04270V106</w:t>
            </w:r>
          </w:p>
        </w:tc>
        <w:tc>
          <w:tcPr>
            <w:tcW w:w="3680" w:type="dxa"/>
            <w:vAlign w:val="bottom"/>
          </w:tcPr>
          <w:p>
            <w:pPr>
              <w:ind w:left="3160"/>
              <w:spacing w:after="0"/>
              <w:rPr>
                <w:sz w:val="20"/>
                <w:szCs w:val="20"/>
                <w:color w:val="auto"/>
              </w:rPr>
            </w:pPr>
            <w:r>
              <w:rPr>
                <w:rFonts w:ascii="Arial" w:cs="Arial" w:eastAsia="Arial" w:hAnsi="Arial"/>
                <w:sz w:val="29"/>
                <w:szCs w:val="29"/>
                <w:b w:val="1"/>
                <w:bCs w:val="1"/>
                <w:color w:val="auto"/>
                <w:w w:val="91"/>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59320" cy="13677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320" cy="1367790"/>
                    </a:xfrm>
                    <a:prstGeom prst="rect">
                      <a:avLst/>
                    </a:prstGeom>
                    <a:noFill/>
                  </pic:spPr>
                </pic:pic>
              </a:graphicData>
            </a:graphic>
          </wp:anchor>
        </w:drawing>
      </w:r>
    </w:p>
    <w:p>
      <w:pPr>
        <w:spacing w:after="0" w:line="260" w:lineRule="exact"/>
        <w:rPr>
          <w:sz w:val="20"/>
          <w:szCs w:val="20"/>
          <w:color w:val="auto"/>
        </w:rPr>
      </w:pPr>
    </w:p>
    <w:p>
      <w:pPr>
        <w:ind w:left="660" w:right="7980" w:hanging="411"/>
        <w:spacing w:after="0" w:line="27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NAMES OF REPORTING PERSONS Comcast Corporation</w:t>
      </w:r>
    </w:p>
    <w:tbl>
      <w:tblPr>
        <w:tblLayout w:type="fixed"/>
        <w:tblInd w:w="10" w:type="dxa"/>
        <w:tblCellMar>
          <w:top w:w="0" w:type="dxa"/>
          <w:left w:w="0" w:type="dxa"/>
          <w:bottom w:w="0" w:type="dxa"/>
          <w:right w:w="0" w:type="dxa"/>
        </w:tblCellMar>
      </w:tblPr>
      <w:tr>
        <w:trPr>
          <w:trHeight w:val="251"/>
        </w:trPr>
        <w:tc>
          <w:tcPr>
            <w:tcW w:w="440" w:type="dxa"/>
            <w:vAlign w:val="bottom"/>
            <w:tcBorders>
              <w:top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2"/>
              </w:rPr>
              <w:t>2.</w:t>
            </w:r>
          </w:p>
        </w:tc>
        <w:tc>
          <w:tcPr>
            <w:tcW w:w="180" w:type="dxa"/>
            <w:vAlign w:val="bottom"/>
            <w:tcBorders>
              <w:top w:val="single" w:sz="8" w:color="auto"/>
              <w:right w:val="single" w:sz="8" w:color="auto"/>
            </w:tcBorders>
          </w:tcPr>
          <w:p>
            <w:pPr>
              <w:spacing w:after="0"/>
              <w:rPr>
                <w:sz w:val="21"/>
                <w:szCs w:val="21"/>
                <w:color w:val="auto"/>
              </w:rPr>
            </w:pPr>
          </w:p>
        </w:tc>
        <w:tc>
          <w:tcPr>
            <w:tcW w:w="814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820" w:type="dxa"/>
            <w:vAlign w:val="bottom"/>
          </w:tcPr>
          <w:p>
            <w:pPr>
              <w:ind w:left="1560"/>
              <w:spacing w:after="0"/>
              <w:rPr>
                <w:sz w:val="20"/>
                <w:szCs w:val="20"/>
                <w:color w:val="auto"/>
              </w:rPr>
            </w:pPr>
            <w:r>
              <w:rPr>
                <w:rFonts w:ascii="Arial" w:cs="Arial" w:eastAsia="Arial" w:hAnsi="Arial"/>
                <w:sz w:val="18"/>
                <w:szCs w:val="18"/>
                <w:color w:val="auto"/>
              </w:rPr>
              <w:t>(a)</w:t>
            </w:r>
          </w:p>
        </w:tc>
        <w:tc>
          <w:tcPr>
            <w:tcW w:w="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1820" w:type="dxa"/>
            <w:vAlign w:val="bottom"/>
          </w:tcPr>
          <w:p>
            <w:pPr>
              <w:ind w:left="1560"/>
              <w:spacing w:after="0"/>
              <w:rPr>
                <w:sz w:val="20"/>
                <w:szCs w:val="20"/>
                <w:color w:val="auto"/>
              </w:rPr>
            </w:pPr>
            <w:r>
              <w:rPr>
                <w:rFonts w:ascii="Arial" w:cs="Arial" w:eastAsia="Arial" w:hAnsi="Arial"/>
                <w:sz w:val="18"/>
                <w:szCs w:val="18"/>
                <w:color w:val="auto"/>
              </w:rPr>
              <w:t>(b)</w:t>
            </w:r>
          </w:p>
        </w:tc>
        <w:tc>
          <w:tcPr>
            <w:tcW w:w="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4"/>
        </w:trPr>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3.</w:t>
            </w:r>
          </w:p>
        </w:tc>
        <w:tc>
          <w:tcPr>
            <w:tcW w:w="180" w:type="dxa"/>
            <w:vAlign w:val="bottom"/>
            <w:tcBorders>
              <w:right w:val="single" w:sz="8" w:color="auto"/>
            </w:tcBorders>
          </w:tcPr>
          <w:p>
            <w:pPr>
              <w:spacing w:after="0"/>
              <w:rPr>
                <w:sz w:val="21"/>
                <w:szCs w:val="21"/>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w w:val="94"/>
              </w:rPr>
              <w:t>SEC USE ONLY</w:t>
            </w:r>
          </w:p>
        </w:tc>
        <w:tc>
          <w:tcPr>
            <w:tcW w:w="23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spacing w:after="0"/>
              <w:rPr>
                <w:sz w:val="21"/>
                <w:szCs w:val="21"/>
                <w:color w:val="auto"/>
              </w:rPr>
            </w:pPr>
          </w:p>
        </w:tc>
        <w:tc>
          <w:tcPr>
            <w:tcW w:w="6800" w:type="dxa"/>
            <w:vAlign w:val="bottom"/>
            <w:tcBorders>
              <w:bottom w:val="single" w:sz="8" w:color="auto"/>
            </w:tcBorders>
            <w:gridSpan w:val="2"/>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4.</w:t>
            </w:r>
          </w:p>
        </w:tc>
        <w:tc>
          <w:tcPr>
            <w:tcW w:w="180" w:type="dxa"/>
            <w:vAlign w:val="bottom"/>
            <w:tcBorders>
              <w:right w:val="single" w:sz="8" w:color="auto"/>
            </w:tcBorders>
          </w:tcPr>
          <w:p>
            <w:pPr>
              <w:spacing w:after="0"/>
              <w:rPr>
                <w:sz w:val="19"/>
                <w:szCs w:val="19"/>
                <w:color w:val="auto"/>
              </w:rPr>
            </w:pPr>
          </w:p>
        </w:tc>
        <w:tc>
          <w:tcPr>
            <w:tcW w:w="814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18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Pennsylvania</w:t>
            </w:r>
          </w:p>
        </w:tc>
        <w:tc>
          <w:tcPr>
            <w:tcW w:w="23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8"/>
        </w:trPr>
        <w:tc>
          <w:tcPr>
            <w:tcW w:w="14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20" w:type="dxa"/>
            <w:vAlign w:val="bottom"/>
          </w:tcPr>
          <w:p>
            <w:pPr>
              <w:spacing w:after="0"/>
              <w:rPr>
                <w:sz w:val="24"/>
                <w:szCs w:val="24"/>
                <w:color w:val="auto"/>
              </w:rPr>
            </w:pPr>
          </w:p>
        </w:tc>
        <w:tc>
          <w:tcPr>
            <w:tcW w:w="44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w:t>
            </w:r>
          </w:p>
        </w:tc>
        <w:tc>
          <w:tcPr>
            <w:tcW w:w="2300" w:type="dxa"/>
            <w:vAlign w:val="bottom"/>
          </w:tcPr>
          <w:p>
            <w:pPr>
              <w:ind w:left="20"/>
              <w:spacing w:after="0"/>
              <w:rPr>
                <w:sz w:val="20"/>
                <w:szCs w:val="20"/>
                <w:color w:val="auto"/>
              </w:rPr>
            </w:pPr>
            <w:r>
              <w:rPr>
                <w:rFonts w:ascii="Arial" w:cs="Arial" w:eastAsia="Arial" w:hAnsi="Arial"/>
                <w:sz w:val="18"/>
                <w:szCs w:val="18"/>
                <w:color w:val="auto"/>
              </w:rPr>
              <w:t>SOLE VOTING POWER  0</w:t>
            </w:r>
          </w:p>
        </w:tc>
        <w:tc>
          <w:tcPr>
            <w:tcW w:w="45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400" w:type="dxa"/>
            <w:vAlign w:val="bottom"/>
            <w:tcBorders>
              <w:left w:val="single" w:sz="8" w:color="auto"/>
              <w:right w:val="single" w:sz="8" w:color="auto"/>
            </w:tcBorders>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230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14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SHARES</w:t>
            </w: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6.</w:t>
            </w:r>
          </w:p>
        </w:tc>
        <w:tc>
          <w:tcPr>
            <w:tcW w:w="23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4500" w:type="dxa"/>
            <w:vAlign w:val="bottom"/>
            <w:vMerge w:val="restart"/>
          </w:tcPr>
          <w:p>
            <w:pPr>
              <w:jc w:val="right"/>
              <w:ind w:right="3570"/>
              <w:spacing w:after="0"/>
              <w:rPr>
                <w:sz w:val="20"/>
                <w:szCs w:val="20"/>
                <w:color w:val="auto"/>
              </w:rPr>
            </w:pPr>
            <w:r>
              <w:rPr>
                <w:rFonts w:ascii="Arial" w:cs="Arial" w:eastAsia="Arial" w:hAnsi="Arial"/>
                <w:sz w:val="18"/>
                <w:szCs w:val="18"/>
                <w:color w:val="auto"/>
                <w:w w:val="90"/>
              </w:rPr>
              <w:t>10,633,500</w:t>
            </w:r>
          </w:p>
        </w:tc>
        <w:tc>
          <w:tcPr>
            <w:tcW w:w="182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20" w:type="dxa"/>
            <w:vAlign w:val="bottom"/>
          </w:tcPr>
          <w:p>
            <w:pPr>
              <w:spacing w:after="0"/>
              <w:rPr>
                <w:sz w:val="18"/>
                <w:szCs w:val="18"/>
                <w:color w:val="auto"/>
              </w:rPr>
            </w:pPr>
          </w:p>
        </w:tc>
        <w:tc>
          <w:tcPr>
            <w:tcW w:w="440" w:type="dxa"/>
            <w:vAlign w:val="bottom"/>
            <w:tcBorders>
              <w:right w:val="single" w:sz="8" w:color="auto"/>
            </w:tcBorders>
            <w:vMerge w:val="continue"/>
          </w:tcPr>
          <w:p>
            <w:pPr>
              <w:spacing w:after="0"/>
              <w:rPr>
                <w:sz w:val="18"/>
                <w:szCs w:val="18"/>
                <w:color w:val="auto"/>
              </w:rPr>
            </w:pPr>
          </w:p>
        </w:tc>
        <w:tc>
          <w:tcPr>
            <w:tcW w:w="2300" w:type="dxa"/>
            <w:vAlign w:val="bottom"/>
            <w:vMerge w:val="continue"/>
          </w:tcPr>
          <w:p>
            <w:pPr>
              <w:spacing w:after="0"/>
              <w:rPr>
                <w:sz w:val="18"/>
                <w:szCs w:val="18"/>
                <w:color w:val="auto"/>
              </w:rPr>
            </w:pPr>
          </w:p>
        </w:tc>
        <w:tc>
          <w:tcPr>
            <w:tcW w:w="450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4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2300" w:type="dxa"/>
            <w:vAlign w:val="bottom"/>
          </w:tcPr>
          <w:p>
            <w:pPr>
              <w:spacing w:after="0"/>
              <w:rPr>
                <w:sz w:val="6"/>
                <w:szCs w:val="6"/>
                <w:color w:val="auto"/>
              </w:rPr>
            </w:pPr>
          </w:p>
        </w:tc>
        <w:tc>
          <w:tcPr>
            <w:tcW w:w="4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95"/>
              </w:rPr>
              <w:t>EACH</w:t>
            </w:r>
          </w:p>
        </w:tc>
        <w:tc>
          <w:tcPr>
            <w:tcW w:w="120" w:type="dxa"/>
            <w:vAlign w:val="bottom"/>
          </w:tcPr>
          <w:p>
            <w:pPr>
              <w:spacing w:after="0"/>
              <w:rPr>
                <w:sz w:val="18"/>
                <w:szCs w:val="18"/>
                <w:color w:val="auto"/>
              </w:rPr>
            </w:pPr>
          </w:p>
        </w:tc>
        <w:tc>
          <w:tcPr>
            <w:tcW w:w="44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7.</w:t>
            </w:r>
          </w:p>
        </w:tc>
        <w:tc>
          <w:tcPr>
            <w:tcW w:w="2300" w:type="dxa"/>
            <w:vAlign w:val="bottom"/>
          </w:tcPr>
          <w:p>
            <w:pPr>
              <w:ind w:left="20"/>
              <w:spacing w:after="0"/>
              <w:rPr>
                <w:sz w:val="20"/>
                <w:szCs w:val="20"/>
                <w:color w:val="auto"/>
              </w:rPr>
            </w:pPr>
            <w:r>
              <w:rPr>
                <w:rFonts w:ascii="Arial" w:cs="Arial" w:eastAsia="Arial" w:hAnsi="Arial"/>
                <w:sz w:val="18"/>
                <w:szCs w:val="18"/>
                <w:color w:val="auto"/>
                <w:w w:val="94"/>
              </w:rPr>
              <w:t>SOLE DISPOSITIVE POWER</w:t>
            </w:r>
          </w:p>
        </w:tc>
        <w:tc>
          <w:tcPr>
            <w:tcW w:w="4500" w:type="dxa"/>
            <w:vAlign w:val="bottom"/>
          </w:tcPr>
          <w:p>
            <w:pPr>
              <w:jc w:val="right"/>
              <w:ind w:right="4170"/>
              <w:spacing w:after="0"/>
              <w:rPr>
                <w:sz w:val="20"/>
                <w:szCs w:val="20"/>
                <w:color w:val="auto"/>
              </w:rPr>
            </w:pPr>
            <w:r>
              <w:rPr>
                <w:rFonts w:ascii="Arial" w:cs="Arial" w:eastAsia="Arial" w:hAnsi="Arial"/>
                <w:sz w:val="18"/>
                <w:szCs w:val="18"/>
                <w:color w:val="auto"/>
              </w:rPr>
              <w:t>0</w:t>
            </w:r>
          </w:p>
        </w:tc>
        <w:tc>
          <w:tcPr>
            <w:tcW w:w="182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400" w:type="dxa"/>
            <w:vAlign w:val="bottom"/>
            <w:tcBorders>
              <w:left w:val="single" w:sz="8" w:color="auto"/>
              <w:right w:val="single" w:sz="8" w:color="auto"/>
            </w:tcBorders>
            <w:gridSpan w:val="3"/>
          </w:tcPr>
          <w:p>
            <w:pPr>
              <w:jc w:val="center"/>
              <w:spacing w:after="0" w:line="157" w:lineRule="exact"/>
              <w:rPr>
                <w:sz w:val="20"/>
                <w:szCs w:val="20"/>
                <w:color w:val="auto"/>
              </w:rPr>
            </w:pPr>
            <w:r>
              <w:rPr>
                <w:rFonts w:ascii="Arial" w:cs="Arial" w:eastAsia="Arial" w:hAnsi="Arial"/>
                <w:sz w:val="18"/>
                <w:szCs w:val="18"/>
                <w:color w:val="auto"/>
                <w:w w:val="93"/>
              </w:rPr>
              <w:t>REPORTING</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45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120" w:type="dxa"/>
            <w:vAlign w:val="bottom"/>
          </w:tcPr>
          <w:p>
            <w:pPr>
              <w:spacing w:after="0"/>
              <w:rPr>
                <w:sz w:val="21"/>
                <w:szCs w:val="21"/>
                <w:color w:val="auto"/>
              </w:rPr>
            </w:pPr>
          </w:p>
        </w:tc>
        <w:tc>
          <w:tcPr>
            <w:tcW w:w="44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8.</w:t>
            </w:r>
          </w:p>
        </w:tc>
        <w:tc>
          <w:tcPr>
            <w:tcW w:w="680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DISPOSITIVE POWER  10,633,500</w:t>
            </w:r>
          </w:p>
        </w:tc>
        <w:tc>
          <w:tcPr>
            <w:tcW w:w="182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440" w:type="dxa"/>
            <w:vAlign w:val="bottom"/>
            <w:tcBorders>
              <w:lef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right w:val="single" w:sz="8" w:color="auto"/>
            </w:tcBorders>
            <w:vMerge w:val="continue"/>
          </w:tcPr>
          <w:p>
            <w:pPr>
              <w:spacing w:after="0"/>
              <w:rPr>
                <w:sz w:val="9"/>
                <w:szCs w:val="9"/>
                <w:color w:val="auto"/>
              </w:rPr>
            </w:pPr>
          </w:p>
        </w:tc>
        <w:tc>
          <w:tcPr>
            <w:tcW w:w="6800" w:type="dxa"/>
            <w:vAlign w:val="bottom"/>
            <w:gridSpan w:val="2"/>
            <w:vMerge w:val="continue"/>
          </w:tcPr>
          <w:p>
            <w:pPr>
              <w:spacing w:after="0"/>
              <w:rPr>
                <w:sz w:val="9"/>
                <w:szCs w:val="9"/>
                <w:color w:val="auto"/>
              </w:rPr>
            </w:pPr>
          </w:p>
        </w:tc>
        <w:tc>
          <w:tcPr>
            <w:tcW w:w="1820" w:type="dxa"/>
            <w:vAlign w:val="bottom"/>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40" w:type="dxa"/>
            <w:vAlign w:val="bottom"/>
            <w:tcBorders>
              <w:left w:val="single" w:sz="8" w:color="auto"/>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gridSpan w:val="2"/>
          </w:tcPr>
          <w:p>
            <w:pPr>
              <w:spacing w:after="0"/>
              <w:rPr>
                <w:sz w:val="12"/>
                <w:szCs w:val="12"/>
                <w:color w:val="auto"/>
              </w:rPr>
            </w:pPr>
          </w:p>
        </w:tc>
        <w:tc>
          <w:tcPr>
            <w:tcW w:w="6800" w:type="dxa"/>
            <w:vAlign w:val="bottom"/>
            <w:tcBorders>
              <w:bottom w:val="single" w:sz="8" w:color="auto"/>
            </w:tcBorders>
            <w:gridSpan w:val="2"/>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40" w:type="dxa"/>
            <w:vAlign w:val="bottom"/>
            <w:tcBorders>
              <w:left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2"/>
              </w:rPr>
              <w:t>9.</w:t>
            </w:r>
          </w:p>
        </w:tc>
        <w:tc>
          <w:tcPr>
            <w:tcW w:w="180" w:type="dxa"/>
            <w:vAlign w:val="bottom"/>
            <w:tcBorders>
              <w:right w:val="single" w:sz="8" w:color="auto"/>
            </w:tcBorders>
          </w:tcPr>
          <w:p>
            <w:pPr>
              <w:spacing w:after="0"/>
              <w:rPr>
                <w:sz w:val="19"/>
                <w:szCs w:val="19"/>
                <w:color w:val="auto"/>
              </w:rPr>
            </w:pPr>
          </w:p>
        </w:tc>
        <w:tc>
          <w:tcPr>
            <w:tcW w:w="814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8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w w:val="93"/>
              </w:rPr>
              <w:t>10,633,500</w:t>
            </w:r>
          </w:p>
        </w:tc>
        <w:tc>
          <w:tcPr>
            <w:tcW w:w="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40" w:type="dxa"/>
            <w:vAlign w:val="bottom"/>
            <w:tcBorders>
              <w:left w:val="single" w:sz="8" w:color="auto"/>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8140" w:type="dxa"/>
            <w:vAlign w:val="bottom"/>
            <w:tcBorders>
              <w:bottom w:val="single" w:sz="8" w:color="auto"/>
            </w:tcBorders>
            <w:gridSpan w:val="5"/>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40" w:type="dxa"/>
            <w:vAlign w:val="bottom"/>
            <w:tcBorders>
              <w:left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7"/>
              </w:rPr>
              <w:t>10.</w:t>
            </w:r>
          </w:p>
        </w:tc>
        <w:tc>
          <w:tcPr>
            <w:tcW w:w="180" w:type="dxa"/>
            <w:vAlign w:val="bottom"/>
            <w:tcBorders>
              <w:right w:val="single" w:sz="8" w:color="auto"/>
            </w:tcBorders>
          </w:tcPr>
          <w:p>
            <w:pPr>
              <w:spacing w:after="0"/>
              <w:rPr>
                <w:sz w:val="19"/>
                <w:szCs w:val="19"/>
                <w:color w:val="auto"/>
              </w:rPr>
            </w:pPr>
          </w:p>
        </w:tc>
        <w:tc>
          <w:tcPr>
            <w:tcW w:w="8140" w:type="dxa"/>
            <w:vAlign w:val="bottom"/>
            <w:gridSpan w:val="5"/>
          </w:tcPr>
          <w:p>
            <w:pPr>
              <w:ind w:left="40"/>
              <w:spacing w:after="0"/>
              <w:rPr>
                <w:sz w:val="20"/>
                <w:szCs w:val="20"/>
                <w:color w:val="auto"/>
              </w:rPr>
            </w:pPr>
            <w:r>
              <w:rPr>
                <w:rFonts w:ascii="Arial" w:cs="Arial" w:eastAsia="Arial" w:hAnsi="Arial"/>
                <w:sz w:val="18"/>
                <w:szCs w:val="18"/>
                <w:color w:val="auto"/>
              </w:rPr>
              <w:t>CHECK BOX IF THE AGGREGATE AMOUNT IN ROW (9) EXCLUDES</w:t>
            </w:r>
          </w:p>
        </w:tc>
        <w:tc>
          <w:tcPr>
            <w:tcW w:w="1820" w:type="dxa"/>
            <w:vAlign w:val="bottom"/>
          </w:tcPr>
          <w:p>
            <w:pPr>
              <w:spacing w:after="0"/>
              <w:rPr>
                <w:sz w:val="19"/>
                <w:szCs w:val="19"/>
                <w:color w:val="auto"/>
              </w:rPr>
            </w:pPr>
          </w:p>
        </w:tc>
        <w:tc>
          <w:tcPr>
            <w:tcW w:w="8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97"/>
        </w:trPr>
        <w:tc>
          <w:tcPr>
            <w:tcW w:w="440" w:type="dxa"/>
            <w:vAlign w:val="bottom"/>
            <w:tcBorders>
              <w:left w:val="single" w:sz="8" w:color="auto"/>
            </w:tcBorders>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3640" w:type="dxa"/>
            <w:vAlign w:val="bottom"/>
            <w:gridSpan w:val="4"/>
            <w:vMerge w:val="restart"/>
          </w:tcPr>
          <w:p>
            <w:pPr>
              <w:ind w:left="40"/>
              <w:spacing w:after="0"/>
              <w:rPr>
                <w:sz w:val="20"/>
                <w:szCs w:val="20"/>
                <w:color w:val="auto"/>
              </w:rPr>
            </w:pPr>
            <w:r>
              <w:rPr>
                <w:rFonts w:ascii="Arial" w:cs="Arial" w:eastAsia="Arial" w:hAnsi="Arial"/>
                <w:sz w:val="18"/>
                <w:szCs w:val="18"/>
                <w:color w:val="auto"/>
              </w:rPr>
              <w:t>CERTAIN SHARES</w:t>
            </w:r>
          </w:p>
        </w:tc>
        <w:tc>
          <w:tcPr>
            <w:tcW w:w="4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440" w:type="dxa"/>
            <w:vAlign w:val="bottom"/>
            <w:tcBorders>
              <w:left w:val="single" w:sz="8" w:color="auto"/>
            </w:tcBorders>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3640" w:type="dxa"/>
            <w:vAlign w:val="bottom"/>
            <w:gridSpan w:val="4"/>
            <w:vMerge w:val="continue"/>
          </w:tcPr>
          <w:p>
            <w:pPr>
              <w:spacing w:after="0"/>
              <w:rPr>
                <w:sz w:val="11"/>
                <w:szCs w:val="11"/>
                <w:color w:val="auto"/>
              </w:rPr>
            </w:pPr>
          </w:p>
        </w:tc>
        <w:tc>
          <w:tcPr>
            <w:tcW w:w="4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440" w:type="dxa"/>
            <w:vAlign w:val="bottom"/>
            <w:tcBorders>
              <w:left w:val="single" w:sz="8" w:color="auto"/>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8140" w:type="dxa"/>
            <w:vAlign w:val="bottom"/>
            <w:tcBorders>
              <w:bottom w:val="single" w:sz="8" w:color="auto"/>
            </w:tcBorders>
            <w:gridSpan w:val="5"/>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40" w:type="dxa"/>
            <w:vAlign w:val="bottom"/>
            <w:tcBorders>
              <w:left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7"/>
              </w:rPr>
              <w:t>11.</w:t>
            </w:r>
          </w:p>
        </w:tc>
        <w:tc>
          <w:tcPr>
            <w:tcW w:w="180" w:type="dxa"/>
            <w:vAlign w:val="bottom"/>
            <w:tcBorders>
              <w:right w:val="single" w:sz="8" w:color="auto"/>
            </w:tcBorders>
          </w:tcPr>
          <w:p>
            <w:pPr>
              <w:spacing w:after="0"/>
              <w:rPr>
                <w:sz w:val="19"/>
                <w:szCs w:val="19"/>
                <w:color w:val="auto"/>
              </w:rPr>
            </w:pPr>
          </w:p>
        </w:tc>
        <w:tc>
          <w:tcPr>
            <w:tcW w:w="814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8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40" w:type="dxa"/>
            <w:vAlign w:val="bottom"/>
            <w:tcBorders>
              <w:left w:val="single" w:sz="8" w:color="auto"/>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tcBorders>
            <w:gridSpan w:val="4"/>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40" w:type="dxa"/>
            <w:vAlign w:val="bottom"/>
            <w:tcBorders>
              <w:left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7"/>
              </w:rPr>
              <w:t>12.</w:t>
            </w:r>
          </w:p>
        </w:tc>
        <w:tc>
          <w:tcPr>
            <w:tcW w:w="180" w:type="dxa"/>
            <w:vAlign w:val="bottom"/>
            <w:tcBorders>
              <w:right w:val="single" w:sz="8" w:color="auto"/>
            </w:tcBorders>
          </w:tcPr>
          <w:p>
            <w:pPr>
              <w:spacing w:after="0"/>
              <w:rPr>
                <w:sz w:val="19"/>
                <w:szCs w:val="19"/>
                <w:color w:val="auto"/>
              </w:rPr>
            </w:pPr>
          </w:p>
        </w:tc>
        <w:tc>
          <w:tcPr>
            <w:tcW w:w="364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45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40" w:type="dxa"/>
            <w:vAlign w:val="bottom"/>
            <w:tcBorders>
              <w:left w:val="single" w:sz="8" w:color="auto"/>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5"/>
        </w:trPr>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500" w:type="dxa"/>
            <w:vAlign w:val="bottom"/>
          </w:tcPr>
          <w:p>
            <w:pPr>
              <w:jc w:val="right"/>
              <w:ind w:right="2510"/>
              <w:spacing w:after="0"/>
              <w:rPr>
                <w:sz w:val="20"/>
                <w:szCs w:val="20"/>
                <w:color w:val="auto"/>
              </w:rPr>
            </w:pPr>
            <w:r>
              <w:rPr>
                <w:rFonts w:ascii="Arial" w:cs="Arial" w:eastAsia="Arial" w:hAnsi="Arial"/>
                <w:sz w:val="18"/>
                <w:szCs w:val="18"/>
                <w:color w:val="auto"/>
              </w:rPr>
              <w:t>Page 2 of 10</w:t>
            </w:r>
          </w:p>
        </w:tc>
        <w:tc>
          <w:tcPr>
            <w:tcW w:w="1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324"/>
        </w:trPr>
        <w:tc>
          <w:tcPr>
            <w:tcW w:w="22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04270V106</w:t>
            </w:r>
          </w:p>
        </w:tc>
        <w:tc>
          <w:tcPr>
            <w:tcW w:w="3700" w:type="dxa"/>
            <w:vAlign w:val="bottom"/>
          </w:tcPr>
          <w:p>
            <w:pPr>
              <w:ind w:left="3180"/>
              <w:spacing w:after="0" w:line="324" w:lineRule="exact"/>
              <w:rPr>
                <w:sz w:val="20"/>
                <w:szCs w:val="20"/>
                <w:color w:val="auto"/>
              </w:rPr>
            </w:pPr>
            <w:r>
              <w:rPr>
                <w:rFonts w:ascii="Arial" w:cs="Arial" w:eastAsia="Arial" w:hAnsi="Arial"/>
                <w:sz w:val="29"/>
                <w:szCs w:val="29"/>
                <w:b w:val="1"/>
                <w:bCs w:val="1"/>
                <w:color w:val="auto"/>
                <w:w w:val="91"/>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3944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944620"/>
                    </a:xfrm>
                    <a:prstGeom prst="rect">
                      <a:avLst/>
                    </a:prstGeom>
                    <a:noFill/>
                  </pic:spPr>
                </pic:pic>
              </a:graphicData>
            </a:graphic>
          </wp:anchor>
        </w:drawing>
      </w:r>
    </w:p>
    <w:p>
      <w:pPr>
        <w:spacing w:after="0" w:line="266" w:lineRule="exact"/>
        <w:rPr>
          <w:sz w:val="20"/>
          <w:szCs w:val="20"/>
          <w:color w:val="auto"/>
        </w:rPr>
      </w:pPr>
    </w:p>
    <w:p>
      <w:pPr>
        <w:ind w:left="660" w:right="7980" w:hanging="416"/>
        <w:spacing w:after="0" w:line="332"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NAMES OF REPORTING PERSONS Comcast Holdings Corporation</w:t>
      </w:r>
    </w:p>
    <w:p>
      <w:pPr>
        <w:ind w:left="240"/>
        <w:spacing w:after="0"/>
        <w:tabs>
          <w:tab w:leader="none" w:pos="620" w:val="left"/>
          <w:tab w:leader="none" w:pos="10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color w:val="auto"/>
        </w:rPr>
        <w:t>CHECK THE APPROPRIATE BOX IF A MEMBER OF A GROUP</w:t>
      </w:r>
      <w:r>
        <w:rPr>
          <w:sz w:val="20"/>
          <w:szCs w:val="20"/>
          <w:color w:val="auto"/>
        </w:rPr>
        <w:tab/>
      </w:r>
      <w:r>
        <w:rPr>
          <w:rFonts w:ascii="Arial" w:cs="Arial" w:eastAsia="Arial" w:hAnsi="Arial"/>
          <w:sz w:val="18"/>
          <w:szCs w:val="18"/>
          <w:color w:val="auto"/>
        </w:rPr>
        <w:t>(a) o</w:t>
      </w:r>
    </w:p>
    <w:p>
      <w:pPr>
        <w:spacing w:after="0" w:line="67" w:lineRule="exact"/>
        <w:rPr>
          <w:sz w:val="20"/>
          <w:szCs w:val="20"/>
          <w:color w:val="auto"/>
        </w:rPr>
      </w:pPr>
    </w:p>
    <w:p>
      <w:pPr>
        <w:ind w:left="10320"/>
        <w:spacing w:after="0"/>
        <w:rPr>
          <w:sz w:val="20"/>
          <w:szCs w:val="20"/>
          <w:color w:val="auto"/>
        </w:rPr>
      </w:pPr>
      <w:r>
        <w:rPr>
          <w:rFonts w:ascii="Arial" w:cs="Arial" w:eastAsia="Arial" w:hAnsi="Arial"/>
          <w:sz w:val="18"/>
          <w:szCs w:val="18"/>
          <w:color w:val="auto"/>
        </w:rPr>
        <w:t>(b) x</w:t>
      </w:r>
    </w:p>
    <w:p>
      <w:pPr>
        <w:spacing w:after="0" w:line="90" w:lineRule="exact"/>
        <w:rPr>
          <w:sz w:val="20"/>
          <w:szCs w:val="20"/>
          <w:color w:val="auto"/>
        </w:rPr>
      </w:pPr>
    </w:p>
    <w:p>
      <w:pPr>
        <w:ind w:left="640" w:hanging="396"/>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06" w:lineRule="exact"/>
        <w:rPr>
          <w:rFonts w:ascii="Arial" w:cs="Arial" w:eastAsia="Arial" w:hAnsi="Arial"/>
          <w:sz w:val="18"/>
          <w:szCs w:val="18"/>
          <w:b w:val="1"/>
          <w:bCs w:val="1"/>
          <w:color w:val="auto"/>
        </w:rPr>
      </w:pPr>
    </w:p>
    <w:p>
      <w:pPr>
        <w:ind w:left="640" w:right="7100" w:hanging="396"/>
        <w:spacing w:after="0" w:line="274" w:lineRule="auto"/>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Pennsylvania</w:t>
      </w:r>
    </w:p>
    <w:tbl>
      <w:tblPr>
        <w:tblLayout w:type="fixed"/>
        <w:tblInd w:w="0" w:type="dxa"/>
        <w:tblCellMar>
          <w:top w:w="0" w:type="dxa"/>
          <w:left w:w="0" w:type="dxa"/>
          <w:bottom w:w="0" w:type="dxa"/>
          <w:right w:w="0" w:type="dxa"/>
        </w:tblCellMar>
      </w:tblPr>
      <w:tr>
        <w:trPr>
          <w:trHeight w:val="359"/>
        </w:trPr>
        <w:tc>
          <w:tcPr>
            <w:tcW w:w="1400" w:type="dxa"/>
            <w:vAlign w:val="bottom"/>
            <w:tcBorders>
              <w:top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w:t>
            </w:r>
          </w:p>
        </w:tc>
        <w:tc>
          <w:tcPr>
            <w:tcW w:w="2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SOLE VOTING POWER  0</w:t>
            </w:r>
          </w:p>
        </w:tc>
        <w:tc>
          <w:tcPr>
            <w:tcW w:w="4780" w:type="dxa"/>
            <w:vAlign w:val="bottom"/>
            <w:tcBorders>
              <w:top w:val="single" w:sz="8" w:color="auto"/>
            </w:tcBorders>
          </w:tcPr>
          <w:p>
            <w:pPr>
              <w:spacing w:after="0"/>
              <w:rPr>
                <w:sz w:val="24"/>
                <w:szCs w:val="24"/>
                <w:color w:val="auto"/>
              </w:rPr>
            </w:pPr>
          </w:p>
        </w:tc>
        <w:tc>
          <w:tcPr>
            <w:tcW w:w="23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400" w:type="dxa"/>
            <w:vAlign w:val="bottom"/>
            <w:tcBorders>
              <w:right w:val="single" w:sz="8" w:color="auto"/>
            </w:tcBorders>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14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SHARES</w:t>
            </w: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4780" w:type="dxa"/>
            <w:vAlign w:val="bottom"/>
            <w:tcBorders>
              <w:bottom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400" w:type="dxa"/>
            <w:vAlign w:val="bottom"/>
            <w:tcBorders>
              <w:right w:val="single" w:sz="8" w:color="auto"/>
            </w:tcBorders>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6.</w:t>
            </w:r>
          </w:p>
        </w:tc>
        <w:tc>
          <w:tcPr>
            <w:tcW w:w="23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4780" w:type="dxa"/>
            <w:vAlign w:val="bottom"/>
            <w:vMerge w:val="restart"/>
          </w:tcPr>
          <w:p>
            <w:pPr>
              <w:jc w:val="right"/>
              <w:ind w:right="3850"/>
              <w:spacing w:after="0"/>
              <w:rPr>
                <w:sz w:val="20"/>
                <w:szCs w:val="20"/>
                <w:color w:val="auto"/>
              </w:rPr>
            </w:pPr>
            <w:r>
              <w:rPr>
                <w:rFonts w:ascii="Arial" w:cs="Arial" w:eastAsia="Arial" w:hAnsi="Arial"/>
                <w:sz w:val="18"/>
                <w:szCs w:val="18"/>
                <w:color w:val="auto"/>
                <w:w w:val="90"/>
              </w:rPr>
              <w:t>10,633,500</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20" w:type="dxa"/>
            <w:vAlign w:val="bottom"/>
          </w:tcPr>
          <w:p>
            <w:pPr>
              <w:spacing w:after="0"/>
              <w:rPr>
                <w:sz w:val="18"/>
                <w:szCs w:val="18"/>
                <w:color w:val="auto"/>
              </w:rPr>
            </w:pPr>
          </w:p>
        </w:tc>
        <w:tc>
          <w:tcPr>
            <w:tcW w:w="440" w:type="dxa"/>
            <w:vAlign w:val="bottom"/>
            <w:tcBorders>
              <w:right w:val="single" w:sz="8" w:color="auto"/>
            </w:tcBorders>
            <w:vMerge w:val="continue"/>
          </w:tcPr>
          <w:p>
            <w:pPr>
              <w:spacing w:after="0"/>
              <w:rPr>
                <w:sz w:val="18"/>
                <w:szCs w:val="18"/>
                <w:color w:val="auto"/>
              </w:rPr>
            </w:pPr>
          </w:p>
        </w:tc>
        <w:tc>
          <w:tcPr>
            <w:tcW w:w="2300" w:type="dxa"/>
            <w:vAlign w:val="bottom"/>
            <w:vMerge w:val="continue"/>
          </w:tcPr>
          <w:p>
            <w:pPr>
              <w:spacing w:after="0"/>
              <w:rPr>
                <w:sz w:val="18"/>
                <w:szCs w:val="18"/>
                <w:color w:val="auto"/>
              </w:rPr>
            </w:pPr>
          </w:p>
        </w:tc>
        <w:tc>
          <w:tcPr>
            <w:tcW w:w="4780" w:type="dxa"/>
            <w:vAlign w:val="bottom"/>
            <w:vMerge w:val="continue"/>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4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4780" w:type="dxa"/>
            <w:vAlign w:val="bottom"/>
            <w:tcBorders>
              <w:bottom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400" w:type="dxa"/>
            <w:vAlign w:val="bottom"/>
            <w:tcBorders>
              <w:right w:val="single" w:sz="8" w:color="auto"/>
            </w:tcBorders>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300" w:type="dxa"/>
            <w:vAlign w:val="bottom"/>
          </w:tcPr>
          <w:p>
            <w:pPr>
              <w:spacing w:after="0"/>
              <w:rPr>
                <w:sz w:val="5"/>
                <w:szCs w:val="5"/>
                <w:color w:val="auto"/>
              </w:rPr>
            </w:pPr>
          </w:p>
        </w:tc>
        <w:tc>
          <w:tcPr>
            <w:tcW w:w="4780" w:type="dxa"/>
            <w:vAlign w:val="bottom"/>
          </w:tcPr>
          <w:p>
            <w:pPr>
              <w:spacing w:after="0"/>
              <w:rPr>
                <w:sz w:val="5"/>
                <w:szCs w:val="5"/>
                <w:color w:val="auto"/>
              </w:rPr>
            </w:pPr>
          </w:p>
        </w:tc>
        <w:tc>
          <w:tcPr>
            <w:tcW w:w="23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96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95"/>
              </w:rPr>
              <w:t>EACH</w:t>
            </w:r>
          </w:p>
        </w:tc>
        <w:tc>
          <w:tcPr>
            <w:tcW w:w="120" w:type="dxa"/>
            <w:vAlign w:val="bottom"/>
          </w:tcPr>
          <w:p>
            <w:pPr>
              <w:spacing w:after="0"/>
              <w:rPr>
                <w:sz w:val="18"/>
                <w:szCs w:val="18"/>
                <w:color w:val="auto"/>
              </w:rPr>
            </w:pPr>
          </w:p>
        </w:tc>
        <w:tc>
          <w:tcPr>
            <w:tcW w:w="44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7.</w:t>
            </w:r>
          </w:p>
        </w:tc>
        <w:tc>
          <w:tcPr>
            <w:tcW w:w="2300" w:type="dxa"/>
            <w:vAlign w:val="bottom"/>
          </w:tcPr>
          <w:p>
            <w:pPr>
              <w:ind w:left="20"/>
              <w:spacing w:after="0"/>
              <w:rPr>
                <w:sz w:val="20"/>
                <w:szCs w:val="20"/>
                <w:color w:val="auto"/>
              </w:rPr>
            </w:pPr>
            <w:r>
              <w:rPr>
                <w:rFonts w:ascii="Arial" w:cs="Arial" w:eastAsia="Arial" w:hAnsi="Arial"/>
                <w:sz w:val="18"/>
                <w:szCs w:val="18"/>
                <w:color w:val="auto"/>
                <w:w w:val="94"/>
              </w:rPr>
              <w:t>SOLE DISPOSITIVE POWER</w:t>
            </w:r>
          </w:p>
        </w:tc>
        <w:tc>
          <w:tcPr>
            <w:tcW w:w="4780" w:type="dxa"/>
            <w:vAlign w:val="bottom"/>
          </w:tcPr>
          <w:p>
            <w:pPr>
              <w:jc w:val="right"/>
              <w:ind w:right="4450"/>
              <w:spacing w:after="0"/>
              <w:rPr>
                <w:sz w:val="20"/>
                <w:szCs w:val="20"/>
                <w:color w:val="auto"/>
              </w:rPr>
            </w:pPr>
            <w:r>
              <w:rPr>
                <w:rFonts w:ascii="Arial" w:cs="Arial" w:eastAsia="Arial" w:hAnsi="Arial"/>
                <w:sz w:val="18"/>
                <w:szCs w:val="18"/>
                <w:color w:val="auto"/>
              </w:rPr>
              <w:t>0</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00" w:type="dxa"/>
            <w:vAlign w:val="bottom"/>
            <w:tcBorders>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3"/>
              </w:rPr>
              <w:t>REPORTING</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4780" w:type="dxa"/>
            <w:vAlign w:val="bottom"/>
            <w:tcBorders>
              <w:bottom w:val="single" w:sz="8" w:color="auto"/>
            </w:tcBorders>
          </w:tcPr>
          <w:p>
            <w:pPr>
              <w:spacing w:after="0"/>
              <w:rPr>
                <w:sz w:val="17"/>
                <w:szCs w:val="17"/>
                <w:color w:val="auto"/>
              </w:rPr>
            </w:pPr>
          </w:p>
        </w:tc>
        <w:tc>
          <w:tcPr>
            <w:tcW w:w="23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PERSON WI</w:t>
            </w:r>
            <w:r>
              <w:rPr>
                <w:rFonts w:ascii="Arial" w:cs="Arial" w:eastAsia="Arial" w:hAnsi="Arial"/>
                <w:sz w:val="18"/>
                <w:szCs w:val="18"/>
                <w:b w:val="1"/>
                <w:bCs w:val="1"/>
                <w:color w:val="auto"/>
                <w:w w:val="96"/>
              </w:rPr>
              <w:t>TH</w:t>
            </w:r>
          </w:p>
        </w:tc>
        <w:tc>
          <w:tcPr>
            <w:tcW w:w="120" w:type="dxa"/>
            <w:vAlign w:val="bottom"/>
          </w:tcPr>
          <w:p>
            <w:pPr>
              <w:spacing w:after="0"/>
              <w:rPr>
                <w:sz w:val="19"/>
                <w:szCs w:val="19"/>
                <w:color w:val="auto"/>
              </w:rPr>
            </w:pPr>
          </w:p>
        </w:tc>
        <w:tc>
          <w:tcPr>
            <w:tcW w:w="44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8.</w:t>
            </w:r>
          </w:p>
        </w:tc>
        <w:tc>
          <w:tcPr>
            <w:tcW w:w="708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DISPOSITIVE POWER  10,633,500</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right w:val="single" w:sz="8" w:color="auto"/>
            </w:tcBorders>
            <w:vMerge w:val="continue"/>
          </w:tcPr>
          <w:p>
            <w:pPr>
              <w:spacing w:after="0"/>
              <w:rPr>
                <w:sz w:val="9"/>
                <w:szCs w:val="9"/>
                <w:color w:val="auto"/>
              </w:rPr>
            </w:pPr>
          </w:p>
        </w:tc>
        <w:tc>
          <w:tcPr>
            <w:tcW w:w="7080" w:type="dxa"/>
            <w:vAlign w:val="bottom"/>
            <w:gridSpan w:val="2"/>
            <w:vMerge w:val="continue"/>
          </w:tcPr>
          <w:p>
            <w:pPr>
              <w:spacing w:after="0"/>
              <w:rPr>
                <w:sz w:val="9"/>
                <w:szCs w:val="9"/>
                <w:color w:val="auto"/>
              </w:rPr>
            </w:pPr>
          </w:p>
        </w:tc>
        <w:tc>
          <w:tcPr>
            <w:tcW w:w="2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gridSpan w:val="2"/>
          </w:tcPr>
          <w:p>
            <w:pPr>
              <w:spacing w:after="0"/>
              <w:rPr>
                <w:sz w:val="12"/>
                <w:szCs w:val="12"/>
                <w:color w:val="auto"/>
              </w:rPr>
            </w:pPr>
          </w:p>
        </w:tc>
        <w:tc>
          <w:tcPr>
            <w:tcW w:w="7080" w:type="dxa"/>
            <w:vAlign w:val="bottom"/>
            <w:tcBorders>
              <w:bottom w:val="single" w:sz="8" w:color="auto"/>
            </w:tcBorders>
            <w:gridSpan w:val="2"/>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4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9.</w:t>
            </w:r>
          </w:p>
        </w:tc>
        <w:tc>
          <w:tcPr>
            <w:tcW w:w="180" w:type="dxa"/>
            <w:vAlign w:val="bottom"/>
            <w:tcBorders>
              <w:right w:val="single" w:sz="8" w:color="auto"/>
            </w:tcBorders>
          </w:tcPr>
          <w:p>
            <w:pPr>
              <w:spacing w:after="0"/>
              <w:rPr>
                <w:sz w:val="19"/>
                <w:szCs w:val="19"/>
                <w:color w:val="auto"/>
              </w:rPr>
            </w:pPr>
          </w:p>
        </w:tc>
        <w:tc>
          <w:tcPr>
            <w:tcW w:w="842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w w:val="95"/>
              </w:rPr>
              <w:t>10,633,500</w:t>
            </w:r>
          </w:p>
        </w:tc>
        <w:tc>
          <w:tcPr>
            <w:tcW w:w="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8420" w:type="dxa"/>
            <w:vAlign w:val="bottom"/>
            <w:tcBorders>
              <w:bottom w:val="single" w:sz="8" w:color="auto"/>
            </w:tcBorders>
            <w:gridSpan w:val="5"/>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40" w:type="dxa"/>
            <w:vAlign w:val="bottom"/>
          </w:tcPr>
          <w:p>
            <w:pPr>
              <w:jc w:val="center"/>
              <w:ind w:left="90"/>
              <w:spacing w:after="0"/>
              <w:rPr>
                <w:sz w:val="20"/>
                <w:szCs w:val="20"/>
                <w:color w:val="auto"/>
              </w:rPr>
            </w:pPr>
            <w:r>
              <w:rPr>
                <w:rFonts w:ascii="Arial" w:cs="Arial" w:eastAsia="Arial" w:hAnsi="Arial"/>
                <w:sz w:val="18"/>
                <w:szCs w:val="18"/>
                <w:b w:val="1"/>
                <w:bCs w:val="1"/>
                <w:color w:val="auto"/>
                <w:w w:val="87"/>
              </w:rPr>
              <w:t>10.</w:t>
            </w:r>
          </w:p>
        </w:tc>
        <w:tc>
          <w:tcPr>
            <w:tcW w:w="180" w:type="dxa"/>
            <w:vAlign w:val="bottom"/>
            <w:tcBorders>
              <w:right w:val="single" w:sz="8" w:color="auto"/>
            </w:tcBorders>
          </w:tcPr>
          <w:p>
            <w:pPr>
              <w:spacing w:after="0"/>
              <w:rPr>
                <w:sz w:val="19"/>
                <w:szCs w:val="19"/>
                <w:color w:val="auto"/>
              </w:rPr>
            </w:pPr>
          </w:p>
        </w:tc>
        <w:tc>
          <w:tcPr>
            <w:tcW w:w="8420" w:type="dxa"/>
            <w:vAlign w:val="bottom"/>
            <w:gridSpan w:val="5"/>
          </w:tcPr>
          <w:p>
            <w:pPr>
              <w:ind w:left="20"/>
              <w:spacing w:after="0"/>
              <w:rPr>
                <w:sz w:val="20"/>
                <w:szCs w:val="20"/>
                <w:color w:val="auto"/>
              </w:rPr>
            </w:pPr>
            <w:r>
              <w:rPr>
                <w:rFonts w:ascii="Arial" w:cs="Arial" w:eastAsia="Arial" w:hAnsi="Arial"/>
                <w:sz w:val="18"/>
                <w:szCs w:val="18"/>
                <w:color w:val="auto"/>
              </w:rPr>
              <w:t>CHECK BOX IF THE AGGREGATE AMOUNT IN ROW (9) EXCLUDES</w:t>
            </w:r>
          </w:p>
        </w:tc>
        <w:tc>
          <w:tcPr>
            <w:tcW w:w="2380" w:type="dxa"/>
            <w:vAlign w:val="bottom"/>
            <w:tcBorders>
              <w:right w:val="single" w:sz="8" w:color="auto"/>
            </w:tcBorders>
            <w:vMerge w:val="restart"/>
          </w:tcPr>
          <w:p>
            <w:pPr>
              <w:ind w:left="1840"/>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97"/>
        </w:trPr>
        <w:tc>
          <w:tcPr>
            <w:tcW w:w="44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3640" w:type="dxa"/>
            <w:vAlign w:val="bottom"/>
            <w:gridSpan w:val="4"/>
            <w:vMerge w:val="restart"/>
          </w:tcPr>
          <w:p>
            <w:pPr>
              <w:ind w:left="20"/>
              <w:spacing w:after="0"/>
              <w:rPr>
                <w:sz w:val="20"/>
                <w:szCs w:val="20"/>
                <w:color w:val="auto"/>
              </w:rPr>
            </w:pPr>
            <w:r>
              <w:rPr>
                <w:rFonts w:ascii="Arial" w:cs="Arial" w:eastAsia="Arial" w:hAnsi="Arial"/>
                <w:sz w:val="18"/>
                <w:szCs w:val="18"/>
                <w:color w:val="auto"/>
              </w:rPr>
              <w:t>CERTAIN SHARES</w:t>
            </w:r>
          </w:p>
        </w:tc>
        <w:tc>
          <w:tcPr>
            <w:tcW w:w="4780" w:type="dxa"/>
            <w:vAlign w:val="bottom"/>
          </w:tcPr>
          <w:p>
            <w:pPr>
              <w:spacing w:after="0"/>
              <w:rPr>
                <w:sz w:val="8"/>
                <w:szCs w:val="8"/>
                <w:color w:val="auto"/>
              </w:rPr>
            </w:pPr>
          </w:p>
        </w:tc>
        <w:tc>
          <w:tcPr>
            <w:tcW w:w="23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4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3640" w:type="dxa"/>
            <w:vAlign w:val="bottom"/>
            <w:gridSpan w:val="4"/>
            <w:vMerge w:val="continue"/>
          </w:tcPr>
          <w:p>
            <w:pPr>
              <w:spacing w:after="0"/>
              <w:rPr>
                <w:sz w:val="11"/>
                <w:szCs w:val="11"/>
                <w:color w:val="auto"/>
              </w:rPr>
            </w:pPr>
          </w:p>
        </w:tc>
        <w:tc>
          <w:tcPr>
            <w:tcW w:w="478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8420" w:type="dxa"/>
            <w:vAlign w:val="bottom"/>
            <w:tcBorders>
              <w:bottom w:val="single" w:sz="8" w:color="auto"/>
            </w:tcBorders>
            <w:gridSpan w:val="5"/>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40" w:type="dxa"/>
            <w:vAlign w:val="bottom"/>
          </w:tcPr>
          <w:p>
            <w:pPr>
              <w:jc w:val="center"/>
              <w:ind w:left="90"/>
              <w:spacing w:after="0"/>
              <w:rPr>
                <w:sz w:val="20"/>
                <w:szCs w:val="20"/>
                <w:color w:val="auto"/>
              </w:rPr>
            </w:pPr>
            <w:r>
              <w:rPr>
                <w:rFonts w:ascii="Arial" w:cs="Arial" w:eastAsia="Arial" w:hAnsi="Arial"/>
                <w:sz w:val="18"/>
                <w:szCs w:val="18"/>
                <w:b w:val="1"/>
                <w:bCs w:val="1"/>
                <w:color w:val="auto"/>
                <w:w w:val="87"/>
              </w:rPr>
              <w:t>11.</w:t>
            </w:r>
          </w:p>
        </w:tc>
        <w:tc>
          <w:tcPr>
            <w:tcW w:w="180" w:type="dxa"/>
            <w:vAlign w:val="bottom"/>
            <w:tcBorders>
              <w:right w:val="single" w:sz="8" w:color="auto"/>
            </w:tcBorders>
          </w:tcPr>
          <w:p>
            <w:pPr>
              <w:spacing w:after="0"/>
              <w:rPr>
                <w:sz w:val="19"/>
                <w:szCs w:val="19"/>
                <w:color w:val="auto"/>
              </w:rPr>
            </w:pPr>
          </w:p>
        </w:tc>
        <w:tc>
          <w:tcPr>
            <w:tcW w:w="8420" w:type="dxa"/>
            <w:vAlign w:val="bottom"/>
            <w:gridSpan w:val="5"/>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tcBorders>
            <w:gridSpan w:val="4"/>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40" w:type="dxa"/>
            <w:vAlign w:val="bottom"/>
          </w:tcPr>
          <w:p>
            <w:pPr>
              <w:jc w:val="center"/>
              <w:ind w:left="90"/>
              <w:spacing w:after="0"/>
              <w:rPr>
                <w:sz w:val="20"/>
                <w:szCs w:val="20"/>
                <w:color w:val="auto"/>
              </w:rPr>
            </w:pPr>
            <w:r>
              <w:rPr>
                <w:rFonts w:ascii="Arial" w:cs="Arial" w:eastAsia="Arial" w:hAnsi="Arial"/>
                <w:sz w:val="18"/>
                <w:szCs w:val="18"/>
                <w:b w:val="1"/>
                <w:bCs w:val="1"/>
                <w:color w:val="auto"/>
                <w:w w:val="87"/>
              </w:rPr>
              <w:t>12.</w:t>
            </w:r>
          </w:p>
        </w:tc>
        <w:tc>
          <w:tcPr>
            <w:tcW w:w="180" w:type="dxa"/>
            <w:vAlign w:val="bottom"/>
            <w:tcBorders>
              <w:right w:val="single" w:sz="8" w:color="auto"/>
            </w:tcBorders>
          </w:tcPr>
          <w:p>
            <w:pPr>
              <w:spacing w:after="0"/>
              <w:rPr>
                <w:sz w:val="19"/>
                <w:szCs w:val="19"/>
                <w:color w:val="auto"/>
              </w:rPr>
            </w:pPr>
          </w:p>
        </w:tc>
        <w:tc>
          <w:tcPr>
            <w:tcW w:w="3640" w:type="dxa"/>
            <w:vAlign w:val="bottom"/>
            <w:gridSpan w:val="4"/>
          </w:tcPr>
          <w:p>
            <w:pPr>
              <w:ind w:left="20"/>
              <w:spacing w:after="0"/>
              <w:rPr>
                <w:sz w:val="20"/>
                <w:szCs w:val="20"/>
                <w:color w:val="auto"/>
              </w:rPr>
            </w:pPr>
            <w:r>
              <w:rPr>
                <w:rFonts w:ascii="Arial" w:cs="Arial" w:eastAsia="Arial" w:hAnsi="Arial"/>
                <w:sz w:val="18"/>
                <w:szCs w:val="18"/>
                <w:color w:val="auto"/>
              </w:rPr>
              <w:t>TYPE OF REPORTING PERSON</w:t>
            </w:r>
          </w:p>
        </w:tc>
        <w:tc>
          <w:tcPr>
            <w:tcW w:w="4780" w:type="dxa"/>
            <w:vAlign w:val="bottom"/>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CO</w:t>
            </w:r>
          </w:p>
        </w:tc>
        <w:tc>
          <w:tcPr>
            <w:tcW w:w="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5"/>
        </w:trPr>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780" w:type="dxa"/>
            <w:vAlign w:val="bottom"/>
          </w:tcPr>
          <w:p>
            <w:pPr>
              <w:jc w:val="right"/>
              <w:ind w:right="2790"/>
              <w:spacing w:after="0"/>
              <w:rPr>
                <w:sz w:val="20"/>
                <w:szCs w:val="20"/>
                <w:color w:val="auto"/>
              </w:rPr>
            </w:pPr>
            <w:r>
              <w:rPr>
                <w:rFonts w:ascii="Arial" w:cs="Arial" w:eastAsia="Arial" w:hAnsi="Arial"/>
                <w:sz w:val="18"/>
                <w:szCs w:val="18"/>
                <w:color w:val="auto"/>
              </w:rPr>
              <w:t>Page 3 of 10</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478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24"/>
        </w:trPr>
        <w:tc>
          <w:tcPr>
            <w:tcW w:w="22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04270V106</w:t>
            </w:r>
          </w:p>
        </w:tc>
        <w:tc>
          <w:tcPr>
            <w:tcW w:w="3700" w:type="dxa"/>
            <w:vAlign w:val="bottom"/>
          </w:tcPr>
          <w:p>
            <w:pPr>
              <w:ind w:left="3180"/>
              <w:spacing w:after="0" w:line="324" w:lineRule="exact"/>
              <w:rPr>
                <w:sz w:val="20"/>
                <w:szCs w:val="20"/>
                <w:color w:val="auto"/>
              </w:rPr>
            </w:pPr>
            <w:r>
              <w:rPr>
                <w:rFonts w:ascii="Arial" w:cs="Arial" w:eastAsia="Arial" w:hAnsi="Arial"/>
                <w:sz w:val="29"/>
                <w:szCs w:val="29"/>
                <w:b w:val="1"/>
                <w:bCs w:val="1"/>
                <w:color w:val="auto"/>
                <w:w w:val="91"/>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3944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944620"/>
                    </a:xfrm>
                    <a:prstGeom prst="rect">
                      <a:avLst/>
                    </a:prstGeom>
                    <a:noFill/>
                  </pic:spPr>
                </pic:pic>
              </a:graphicData>
            </a:graphic>
          </wp:anchor>
        </w:drawing>
      </w:r>
    </w:p>
    <w:p>
      <w:pPr>
        <w:spacing w:after="0" w:line="293" w:lineRule="exact"/>
        <w:rPr>
          <w:sz w:val="20"/>
          <w:szCs w:val="20"/>
          <w:color w:val="auto"/>
        </w:rPr>
      </w:pPr>
    </w:p>
    <w:p>
      <w:pPr>
        <w:ind w:left="660" w:right="7980" w:hanging="416"/>
        <w:spacing w:after="0" w:line="332" w:lineRule="auto"/>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NAMES OF REPORTING PERSONS Comcast Capital Corporation</w:t>
      </w:r>
    </w:p>
    <w:p>
      <w:pPr>
        <w:ind w:left="240"/>
        <w:spacing w:after="0"/>
        <w:tabs>
          <w:tab w:leader="none" w:pos="620" w:val="left"/>
          <w:tab w:leader="none" w:pos="10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color w:val="auto"/>
        </w:rPr>
        <w:t>CHECK THE APPROPRIATE BOX IF A MEMBER OF A GROUP</w:t>
      </w:r>
      <w:r>
        <w:rPr>
          <w:sz w:val="20"/>
          <w:szCs w:val="20"/>
          <w:color w:val="auto"/>
        </w:rPr>
        <w:tab/>
      </w:r>
      <w:r>
        <w:rPr>
          <w:rFonts w:ascii="Arial" w:cs="Arial" w:eastAsia="Arial" w:hAnsi="Arial"/>
          <w:sz w:val="18"/>
          <w:szCs w:val="18"/>
          <w:color w:val="auto"/>
        </w:rPr>
        <w:t>(a) o</w:t>
      </w:r>
    </w:p>
    <w:p>
      <w:pPr>
        <w:spacing w:after="0" w:line="67" w:lineRule="exact"/>
        <w:rPr>
          <w:sz w:val="20"/>
          <w:szCs w:val="20"/>
          <w:color w:val="auto"/>
        </w:rPr>
      </w:pPr>
    </w:p>
    <w:p>
      <w:pPr>
        <w:ind w:left="10320"/>
        <w:spacing w:after="0"/>
        <w:rPr>
          <w:sz w:val="20"/>
          <w:szCs w:val="20"/>
          <w:color w:val="auto"/>
        </w:rPr>
      </w:pPr>
      <w:r>
        <w:rPr>
          <w:rFonts w:ascii="Arial" w:cs="Arial" w:eastAsia="Arial" w:hAnsi="Arial"/>
          <w:sz w:val="18"/>
          <w:szCs w:val="18"/>
          <w:color w:val="auto"/>
        </w:rPr>
        <w:t>(b) x</w:t>
      </w:r>
    </w:p>
    <w:p>
      <w:pPr>
        <w:spacing w:after="0" w:line="90" w:lineRule="exact"/>
        <w:rPr>
          <w:sz w:val="20"/>
          <w:szCs w:val="20"/>
          <w:color w:val="auto"/>
        </w:rPr>
      </w:pPr>
    </w:p>
    <w:p>
      <w:pPr>
        <w:ind w:left="640" w:hanging="396"/>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06" w:lineRule="exact"/>
        <w:rPr>
          <w:rFonts w:ascii="Arial" w:cs="Arial" w:eastAsia="Arial" w:hAnsi="Arial"/>
          <w:sz w:val="18"/>
          <w:szCs w:val="18"/>
          <w:b w:val="1"/>
          <w:bCs w:val="1"/>
          <w:color w:val="auto"/>
        </w:rPr>
      </w:pPr>
    </w:p>
    <w:p>
      <w:pPr>
        <w:ind w:left="640" w:right="7100" w:hanging="396"/>
        <w:spacing w:after="0" w:line="274" w:lineRule="auto"/>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359"/>
        </w:trPr>
        <w:tc>
          <w:tcPr>
            <w:tcW w:w="1400" w:type="dxa"/>
            <w:vAlign w:val="bottom"/>
            <w:tcBorders>
              <w:top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w:t>
            </w:r>
          </w:p>
        </w:tc>
        <w:tc>
          <w:tcPr>
            <w:tcW w:w="2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SOLE VOTING POWER  0</w:t>
            </w:r>
          </w:p>
        </w:tc>
        <w:tc>
          <w:tcPr>
            <w:tcW w:w="4780" w:type="dxa"/>
            <w:vAlign w:val="bottom"/>
            <w:tcBorders>
              <w:top w:val="single" w:sz="8" w:color="auto"/>
            </w:tcBorders>
          </w:tcPr>
          <w:p>
            <w:pPr>
              <w:spacing w:after="0"/>
              <w:rPr>
                <w:sz w:val="24"/>
                <w:szCs w:val="24"/>
                <w:color w:val="auto"/>
              </w:rPr>
            </w:pPr>
          </w:p>
        </w:tc>
        <w:tc>
          <w:tcPr>
            <w:tcW w:w="23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400" w:type="dxa"/>
            <w:vAlign w:val="bottom"/>
            <w:tcBorders>
              <w:right w:val="single" w:sz="8" w:color="auto"/>
            </w:tcBorders>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14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SHARES</w:t>
            </w: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4780" w:type="dxa"/>
            <w:vAlign w:val="bottom"/>
            <w:tcBorders>
              <w:bottom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400" w:type="dxa"/>
            <w:vAlign w:val="bottom"/>
            <w:tcBorders>
              <w:right w:val="single" w:sz="8" w:color="auto"/>
            </w:tcBorders>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6.</w:t>
            </w:r>
          </w:p>
        </w:tc>
        <w:tc>
          <w:tcPr>
            <w:tcW w:w="23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4780" w:type="dxa"/>
            <w:vAlign w:val="bottom"/>
            <w:vMerge w:val="restart"/>
          </w:tcPr>
          <w:p>
            <w:pPr>
              <w:jc w:val="right"/>
              <w:ind w:right="3850"/>
              <w:spacing w:after="0"/>
              <w:rPr>
                <w:sz w:val="20"/>
                <w:szCs w:val="20"/>
                <w:color w:val="auto"/>
              </w:rPr>
            </w:pPr>
            <w:r>
              <w:rPr>
                <w:rFonts w:ascii="Arial" w:cs="Arial" w:eastAsia="Arial" w:hAnsi="Arial"/>
                <w:sz w:val="18"/>
                <w:szCs w:val="18"/>
                <w:color w:val="auto"/>
                <w:w w:val="90"/>
              </w:rPr>
              <w:t>10,633,500</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20" w:type="dxa"/>
            <w:vAlign w:val="bottom"/>
          </w:tcPr>
          <w:p>
            <w:pPr>
              <w:spacing w:after="0"/>
              <w:rPr>
                <w:sz w:val="18"/>
                <w:szCs w:val="18"/>
                <w:color w:val="auto"/>
              </w:rPr>
            </w:pPr>
          </w:p>
        </w:tc>
        <w:tc>
          <w:tcPr>
            <w:tcW w:w="440" w:type="dxa"/>
            <w:vAlign w:val="bottom"/>
            <w:tcBorders>
              <w:right w:val="single" w:sz="8" w:color="auto"/>
            </w:tcBorders>
            <w:vMerge w:val="continue"/>
          </w:tcPr>
          <w:p>
            <w:pPr>
              <w:spacing w:after="0"/>
              <w:rPr>
                <w:sz w:val="18"/>
                <w:szCs w:val="18"/>
                <w:color w:val="auto"/>
              </w:rPr>
            </w:pPr>
          </w:p>
        </w:tc>
        <w:tc>
          <w:tcPr>
            <w:tcW w:w="2300" w:type="dxa"/>
            <w:vAlign w:val="bottom"/>
            <w:vMerge w:val="continue"/>
          </w:tcPr>
          <w:p>
            <w:pPr>
              <w:spacing w:after="0"/>
              <w:rPr>
                <w:sz w:val="18"/>
                <w:szCs w:val="18"/>
                <w:color w:val="auto"/>
              </w:rPr>
            </w:pPr>
          </w:p>
        </w:tc>
        <w:tc>
          <w:tcPr>
            <w:tcW w:w="4780" w:type="dxa"/>
            <w:vAlign w:val="bottom"/>
            <w:vMerge w:val="continue"/>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4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4780" w:type="dxa"/>
            <w:vAlign w:val="bottom"/>
            <w:tcBorders>
              <w:bottom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400" w:type="dxa"/>
            <w:vAlign w:val="bottom"/>
            <w:tcBorders>
              <w:right w:val="single" w:sz="8" w:color="auto"/>
            </w:tcBorders>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300" w:type="dxa"/>
            <w:vAlign w:val="bottom"/>
          </w:tcPr>
          <w:p>
            <w:pPr>
              <w:spacing w:after="0"/>
              <w:rPr>
                <w:sz w:val="5"/>
                <w:szCs w:val="5"/>
                <w:color w:val="auto"/>
              </w:rPr>
            </w:pPr>
          </w:p>
        </w:tc>
        <w:tc>
          <w:tcPr>
            <w:tcW w:w="4780" w:type="dxa"/>
            <w:vAlign w:val="bottom"/>
          </w:tcPr>
          <w:p>
            <w:pPr>
              <w:spacing w:after="0"/>
              <w:rPr>
                <w:sz w:val="5"/>
                <w:szCs w:val="5"/>
                <w:color w:val="auto"/>
              </w:rPr>
            </w:pPr>
          </w:p>
        </w:tc>
        <w:tc>
          <w:tcPr>
            <w:tcW w:w="23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96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95"/>
              </w:rPr>
              <w:t>EACH</w:t>
            </w:r>
          </w:p>
        </w:tc>
        <w:tc>
          <w:tcPr>
            <w:tcW w:w="120" w:type="dxa"/>
            <w:vAlign w:val="bottom"/>
          </w:tcPr>
          <w:p>
            <w:pPr>
              <w:spacing w:after="0"/>
              <w:rPr>
                <w:sz w:val="18"/>
                <w:szCs w:val="18"/>
                <w:color w:val="auto"/>
              </w:rPr>
            </w:pPr>
          </w:p>
        </w:tc>
        <w:tc>
          <w:tcPr>
            <w:tcW w:w="44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7.</w:t>
            </w:r>
          </w:p>
        </w:tc>
        <w:tc>
          <w:tcPr>
            <w:tcW w:w="2300" w:type="dxa"/>
            <w:vAlign w:val="bottom"/>
          </w:tcPr>
          <w:p>
            <w:pPr>
              <w:ind w:left="20"/>
              <w:spacing w:after="0"/>
              <w:rPr>
                <w:sz w:val="20"/>
                <w:szCs w:val="20"/>
                <w:color w:val="auto"/>
              </w:rPr>
            </w:pPr>
            <w:r>
              <w:rPr>
                <w:rFonts w:ascii="Arial" w:cs="Arial" w:eastAsia="Arial" w:hAnsi="Arial"/>
                <w:sz w:val="18"/>
                <w:szCs w:val="18"/>
                <w:color w:val="auto"/>
                <w:w w:val="94"/>
              </w:rPr>
              <w:t>SOLE DISPOSITIVE POWER</w:t>
            </w:r>
          </w:p>
        </w:tc>
        <w:tc>
          <w:tcPr>
            <w:tcW w:w="4780" w:type="dxa"/>
            <w:vAlign w:val="bottom"/>
          </w:tcPr>
          <w:p>
            <w:pPr>
              <w:jc w:val="right"/>
              <w:ind w:right="4450"/>
              <w:spacing w:after="0"/>
              <w:rPr>
                <w:sz w:val="20"/>
                <w:szCs w:val="20"/>
                <w:color w:val="auto"/>
              </w:rPr>
            </w:pPr>
            <w:r>
              <w:rPr>
                <w:rFonts w:ascii="Arial" w:cs="Arial" w:eastAsia="Arial" w:hAnsi="Arial"/>
                <w:sz w:val="18"/>
                <w:szCs w:val="18"/>
                <w:color w:val="auto"/>
              </w:rPr>
              <w:t>0</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00" w:type="dxa"/>
            <w:vAlign w:val="bottom"/>
            <w:tcBorders>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3"/>
              </w:rPr>
              <w:t>REPORTING</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4780" w:type="dxa"/>
            <w:vAlign w:val="bottom"/>
            <w:tcBorders>
              <w:bottom w:val="single" w:sz="8" w:color="auto"/>
            </w:tcBorders>
          </w:tcPr>
          <w:p>
            <w:pPr>
              <w:spacing w:after="0"/>
              <w:rPr>
                <w:sz w:val="17"/>
                <w:szCs w:val="17"/>
                <w:color w:val="auto"/>
              </w:rPr>
            </w:pPr>
          </w:p>
        </w:tc>
        <w:tc>
          <w:tcPr>
            <w:tcW w:w="23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120" w:type="dxa"/>
            <w:vAlign w:val="bottom"/>
          </w:tcPr>
          <w:p>
            <w:pPr>
              <w:spacing w:after="0"/>
              <w:rPr>
                <w:sz w:val="19"/>
                <w:szCs w:val="19"/>
                <w:color w:val="auto"/>
              </w:rPr>
            </w:pPr>
          </w:p>
        </w:tc>
        <w:tc>
          <w:tcPr>
            <w:tcW w:w="44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8.</w:t>
            </w:r>
          </w:p>
        </w:tc>
        <w:tc>
          <w:tcPr>
            <w:tcW w:w="708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DISPOSITIVE POWER  10,633,500</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right w:val="single" w:sz="8" w:color="auto"/>
            </w:tcBorders>
            <w:vMerge w:val="continue"/>
          </w:tcPr>
          <w:p>
            <w:pPr>
              <w:spacing w:after="0"/>
              <w:rPr>
                <w:sz w:val="9"/>
                <w:szCs w:val="9"/>
                <w:color w:val="auto"/>
              </w:rPr>
            </w:pPr>
          </w:p>
        </w:tc>
        <w:tc>
          <w:tcPr>
            <w:tcW w:w="7080" w:type="dxa"/>
            <w:vAlign w:val="bottom"/>
            <w:gridSpan w:val="2"/>
            <w:vMerge w:val="continue"/>
          </w:tcPr>
          <w:p>
            <w:pPr>
              <w:spacing w:after="0"/>
              <w:rPr>
                <w:sz w:val="9"/>
                <w:szCs w:val="9"/>
                <w:color w:val="auto"/>
              </w:rPr>
            </w:pPr>
          </w:p>
        </w:tc>
        <w:tc>
          <w:tcPr>
            <w:tcW w:w="2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gridSpan w:val="2"/>
          </w:tcPr>
          <w:p>
            <w:pPr>
              <w:spacing w:after="0"/>
              <w:rPr>
                <w:sz w:val="12"/>
                <w:szCs w:val="12"/>
                <w:color w:val="auto"/>
              </w:rPr>
            </w:pPr>
          </w:p>
        </w:tc>
        <w:tc>
          <w:tcPr>
            <w:tcW w:w="7080" w:type="dxa"/>
            <w:vAlign w:val="bottom"/>
            <w:tcBorders>
              <w:bottom w:val="single" w:sz="8" w:color="auto"/>
            </w:tcBorders>
            <w:gridSpan w:val="2"/>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4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9.</w:t>
            </w:r>
          </w:p>
        </w:tc>
        <w:tc>
          <w:tcPr>
            <w:tcW w:w="180" w:type="dxa"/>
            <w:vAlign w:val="bottom"/>
            <w:tcBorders>
              <w:right w:val="single" w:sz="8" w:color="auto"/>
            </w:tcBorders>
          </w:tcPr>
          <w:p>
            <w:pPr>
              <w:spacing w:after="0"/>
              <w:rPr>
                <w:sz w:val="19"/>
                <w:szCs w:val="19"/>
                <w:color w:val="auto"/>
              </w:rPr>
            </w:pPr>
          </w:p>
        </w:tc>
        <w:tc>
          <w:tcPr>
            <w:tcW w:w="842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w w:val="95"/>
              </w:rPr>
              <w:t>10,633,500</w:t>
            </w:r>
          </w:p>
        </w:tc>
        <w:tc>
          <w:tcPr>
            <w:tcW w:w="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8420" w:type="dxa"/>
            <w:vAlign w:val="bottom"/>
            <w:tcBorders>
              <w:bottom w:val="single" w:sz="8" w:color="auto"/>
            </w:tcBorders>
            <w:gridSpan w:val="5"/>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40" w:type="dxa"/>
            <w:vAlign w:val="bottom"/>
          </w:tcPr>
          <w:p>
            <w:pPr>
              <w:jc w:val="center"/>
              <w:ind w:left="90"/>
              <w:spacing w:after="0"/>
              <w:rPr>
                <w:sz w:val="20"/>
                <w:szCs w:val="20"/>
                <w:color w:val="auto"/>
              </w:rPr>
            </w:pPr>
            <w:r>
              <w:rPr>
                <w:rFonts w:ascii="Arial" w:cs="Arial" w:eastAsia="Arial" w:hAnsi="Arial"/>
                <w:sz w:val="18"/>
                <w:szCs w:val="18"/>
                <w:b w:val="1"/>
                <w:bCs w:val="1"/>
                <w:color w:val="auto"/>
                <w:w w:val="87"/>
              </w:rPr>
              <w:t>10.</w:t>
            </w:r>
          </w:p>
        </w:tc>
        <w:tc>
          <w:tcPr>
            <w:tcW w:w="180" w:type="dxa"/>
            <w:vAlign w:val="bottom"/>
            <w:tcBorders>
              <w:right w:val="single" w:sz="8" w:color="auto"/>
            </w:tcBorders>
          </w:tcPr>
          <w:p>
            <w:pPr>
              <w:spacing w:after="0"/>
              <w:rPr>
                <w:sz w:val="19"/>
                <w:szCs w:val="19"/>
                <w:color w:val="auto"/>
              </w:rPr>
            </w:pPr>
          </w:p>
        </w:tc>
        <w:tc>
          <w:tcPr>
            <w:tcW w:w="8420" w:type="dxa"/>
            <w:vAlign w:val="bottom"/>
            <w:gridSpan w:val="5"/>
          </w:tcPr>
          <w:p>
            <w:pPr>
              <w:ind w:left="20"/>
              <w:spacing w:after="0"/>
              <w:rPr>
                <w:sz w:val="20"/>
                <w:szCs w:val="20"/>
                <w:color w:val="auto"/>
              </w:rPr>
            </w:pPr>
            <w:r>
              <w:rPr>
                <w:rFonts w:ascii="Arial" w:cs="Arial" w:eastAsia="Arial" w:hAnsi="Arial"/>
                <w:sz w:val="18"/>
                <w:szCs w:val="18"/>
                <w:color w:val="auto"/>
              </w:rPr>
              <w:t>CHECK BOX IF THE AGGREGATE AMOUNT IN ROW (9) EXCLUDES</w:t>
            </w:r>
          </w:p>
        </w:tc>
        <w:tc>
          <w:tcPr>
            <w:tcW w:w="2380" w:type="dxa"/>
            <w:vAlign w:val="bottom"/>
            <w:tcBorders>
              <w:right w:val="single" w:sz="8" w:color="auto"/>
            </w:tcBorders>
            <w:vMerge w:val="restart"/>
          </w:tcPr>
          <w:p>
            <w:pPr>
              <w:ind w:left="1840"/>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97"/>
        </w:trPr>
        <w:tc>
          <w:tcPr>
            <w:tcW w:w="44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3640" w:type="dxa"/>
            <w:vAlign w:val="bottom"/>
            <w:gridSpan w:val="4"/>
            <w:vMerge w:val="restart"/>
          </w:tcPr>
          <w:p>
            <w:pPr>
              <w:ind w:left="20"/>
              <w:spacing w:after="0"/>
              <w:rPr>
                <w:sz w:val="20"/>
                <w:szCs w:val="20"/>
                <w:color w:val="auto"/>
              </w:rPr>
            </w:pPr>
            <w:r>
              <w:rPr>
                <w:rFonts w:ascii="Arial" w:cs="Arial" w:eastAsia="Arial" w:hAnsi="Arial"/>
                <w:sz w:val="18"/>
                <w:szCs w:val="18"/>
                <w:color w:val="auto"/>
              </w:rPr>
              <w:t>CERTAIN SHARES</w:t>
            </w:r>
          </w:p>
        </w:tc>
        <w:tc>
          <w:tcPr>
            <w:tcW w:w="4780" w:type="dxa"/>
            <w:vAlign w:val="bottom"/>
          </w:tcPr>
          <w:p>
            <w:pPr>
              <w:spacing w:after="0"/>
              <w:rPr>
                <w:sz w:val="8"/>
                <w:szCs w:val="8"/>
                <w:color w:val="auto"/>
              </w:rPr>
            </w:pPr>
          </w:p>
        </w:tc>
        <w:tc>
          <w:tcPr>
            <w:tcW w:w="23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4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3640" w:type="dxa"/>
            <w:vAlign w:val="bottom"/>
            <w:gridSpan w:val="4"/>
            <w:vMerge w:val="continue"/>
          </w:tcPr>
          <w:p>
            <w:pPr>
              <w:spacing w:after="0"/>
              <w:rPr>
                <w:sz w:val="11"/>
                <w:szCs w:val="11"/>
                <w:color w:val="auto"/>
              </w:rPr>
            </w:pPr>
          </w:p>
        </w:tc>
        <w:tc>
          <w:tcPr>
            <w:tcW w:w="478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8420" w:type="dxa"/>
            <w:vAlign w:val="bottom"/>
            <w:tcBorders>
              <w:bottom w:val="single" w:sz="8" w:color="auto"/>
            </w:tcBorders>
            <w:gridSpan w:val="5"/>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40" w:type="dxa"/>
            <w:vAlign w:val="bottom"/>
          </w:tcPr>
          <w:p>
            <w:pPr>
              <w:jc w:val="center"/>
              <w:ind w:left="90"/>
              <w:spacing w:after="0"/>
              <w:rPr>
                <w:sz w:val="20"/>
                <w:szCs w:val="20"/>
                <w:color w:val="auto"/>
              </w:rPr>
            </w:pPr>
            <w:r>
              <w:rPr>
                <w:rFonts w:ascii="Arial" w:cs="Arial" w:eastAsia="Arial" w:hAnsi="Arial"/>
                <w:sz w:val="18"/>
                <w:szCs w:val="18"/>
                <w:b w:val="1"/>
                <w:bCs w:val="1"/>
                <w:color w:val="auto"/>
                <w:w w:val="87"/>
              </w:rPr>
              <w:t>11.</w:t>
            </w:r>
          </w:p>
        </w:tc>
        <w:tc>
          <w:tcPr>
            <w:tcW w:w="180" w:type="dxa"/>
            <w:vAlign w:val="bottom"/>
            <w:tcBorders>
              <w:right w:val="single" w:sz="8" w:color="auto"/>
            </w:tcBorders>
          </w:tcPr>
          <w:p>
            <w:pPr>
              <w:spacing w:after="0"/>
              <w:rPr>
                <w:sz w:val="19"/>
                <w:szCs w:val="19"/>
                <w:color w:val="auto"/>
              </w:rPr>
            </w:pPr>
          </w:p>
        </w:tc>
        <w:tc>
          <w:tcPr>
            <w:tcW w:w="8420" w:type="dxa"/>
            <w:vAlign w:val="bottom"/>
            <w:gridSpan w:val="5"/>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tcBorders>
            <w:gridSpan w:val="4"/>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40" w:type="dxa"/>
            <w:vAlign w:val="bottom"/>
          </w:tcPr>
          <w:p>
            <w:pPr>
              <w:jc w:val="center"/>
              <w:ind w:left="90"/>
              <w:spacing w:after="0"/>
              <w:rPr>
                <w:sz w:val="20"/>
                <w:szCs w:val="20"/>
                <w:color w:val="auto"/>
              </w:rPr>
            </w:pPr>
            <w:r>
              <w:rPr>
                <w:rFonts w:ascii="Arial" w:cs="Arial" w:eastAsia="Arial" w:hAnsi="Arial"/>
                <w:sz w:val="18"/>
                <w:szCs w:val="18"/>
                <w:b w:val="1"/>
                <w:bCs w:val="1"/>
                <w:color w:val="auto"/>
                <w:w w:val="87"/>
              </w:rPr>
              <w:t>12.</w:t>
            </w:r>
          </w:p>
        </w:tc>
        <w:tc>
          <w:tcPr>
            <w:tcW w:w="180" w:type="dxa"/>
            <w:vAlign w:val="bottom"/>
            <w:tcBorders>
              <w:right w:val="single" w:sz="8" w:color="auto"/>
            </w:tcBorders>
          </w:tcPr>
          <w:p>
            <w:pPr>
              <w:spacing w:after="0"/>
              <w:rPr>
                <w:sz w:val="19"/>
                <w:szCs w:val="19"/>
                <w:color w:val="auto"/>
              </w:rPr>
            </w:pPr>
          </w:p>
        </w:tc>
        <w:tc>
          <w:tcPr>
            <w:tcW w:w="3640" w:type="dxa"/>
            <w:vAlign w:val="bottom"/>
            <w:gridSpan w:val="4"/>
          </w:tcPr>
          <w:p>
            <w:pPr>
              <w:ind w:left="20"/>
              <w:spacing w:after="0"/>
              <w:rPr>
                <w:sz w:val="20"/>
                <w:szCs w:val="20"/>
                <w:color w:val="auto"/>
              </w:rPr>
            </w:pPr>
            <w:r>
              <w:rPr>
                <w:rFonts w:ascii="Arial" w:cs="Arial" w:eastAsia="Arial" w:hAnsi="Arial"/>
                <w:sz w:val="18"/>
                <w:szCs w:val="18"/>
                <w:color w:val="auto"/>
              </w:rPr>
              <w:t>TYPE OF REPORTING PERSON</w:t>
            </w:r>
          </w:p>
        </w:tc>
        <w:tc>
          <w:tcPr>
            <w:tcW w:w="4780" w:type="dxa"/>
            <w:vAlign w:val="bottom"/>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CO</w:t>
            </w:r>
          </w:p>
        </w:tc>
        <w:tc>
          <w:tcPr>
            <w:tcW w:w="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2"/>
        </w:trPr>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780" w:type="dxa"/>
            <w:vAlign w:val="bottom"/>
          </w:tcPr>
          <w:p>
            <w:pPr>
              <w:jc w:val="right"/>
              <w:ind w:right="2790"/>
              <w:spacing w:after="0"/>
              <w:rPr>
                <w:sz w:val="20"/>
                <w:szCs w:val="20"/>
                <w:color w:val="auto"/>
              </w:rPr>
            </w:pPr>
            <w:r>
              <w:rPr>
                <w:rFonts w:ascii="Arial" w:cs="Arial" w:eastAsia="Arial" w:hAnsi="Arial"/>
                <w:sz w:val="18"/>
                <w:szCs w:val="18"/>
                <w:color w:val="auto"/>
              </w:rPr>
              <w:t>Page 4 of 10</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478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24"/>
        </w:trPr>
        <w:tc>
          <w:tcPr>
            <w:tcW w:w="22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04270V106</w:t>
            </w:r>
          </w:p>
        </w:tc>
        <w:tc>
          <w:tcPr>
            <w:tcW w:w="3700" w:type="dxa"/>
            <w:vAlign w:val="bottom"/>
          </w:tcPr>
          <w:p>
            <w:pPr>
              <w:ind w:left="3180"/>
              <w:spacing w:after="0" w:line="324" w:lineRule="exact"/>
              <w:rPr>
                <w:sz w:val="20"/>
                <w:szCs w:val="20"/>
                <w:color w:val="auto"/>
              </w:rPr>
            </w:pPr>
            <w:r>
              <w:rPr>
                <w:rFonts w:ascii="Arial" w:cs="Arial" w:eastAsia="Arial" w:hAnsi="Arial"/>
                <w:sz w:val="29"/>
                <w:szCs w:val="29"/>
                <w:b w:val="1"/>
                <w:bCs w:val="1"/>
                <w:color w:val="auto"/>
                <w:w w:val="91"/>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3944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944620"/>
                    </a:xfrm>
                    <a:prstGeom prst="rect">
                      <a:avLst/>
                    </a:prstGeom>
                    <a:noFill/>
                  </pic:spPr>
                </pic:pic>
              </a:graphicData>
            </a:graphic>
          </wp:anchor>
        </w:drawing>
      </w:r>
    </w:p>
    <w:p>
      <w:pPr>
        <w:spacing w:after="0" w:line="293" w:lineRule="exact"/>
        <w:rPr>
          <w:sz w:val="20"/>
          <w:szCs w:val="20"/>
          <w:color w:val="auto"/>
        </w:rPr>
      </w:pPr>
    </w:p>
    <w:p>
      <w:pPr>
        <w:ind w:left="660" w:right="7980" w:hanging="416"/>
        <w:spacing w:after="0" w:line="332" w:lineRule="auto"/>
        <w:tabs>
          <w:tab w:leader="none" w:pos="66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NAMES OF REPORTING PERSONS Comcast Alpha Holdings, LLC</w:t>
      </w:r>
    </w:p>
    <w:p>
      <w:pPr>
        <w:ind w:left="240"/>
        <w:spacing w:after="0"/>
        <w:tabs>
          <w:tab w:leader="none" w:pos="620" w:val="left"/>
          <w:tab w:leader="none" w:pos="10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color w:val="auto"/>
        </w:rPr>
        <w:t>CHECK THE APPROPRIATE BOX IF A MEMBER OF A GROUP</w:t>
      </w:r>
      <w:r>
        <w:rPr>
          <w:sz w:val="20"/>
          <w:szCs w:val="20"/>
          <w:color w:val="auto"/>
        </w:rPr>
        <w:tab/>
      </w:r>
      <w:r>
        <w:rPr>
          <w:rFonts w:ascii="Arial" w:cs="Arial" w:eastAsia="Arial" w:hAnsi="Arial"/>
          <w:sz w:val="18"/>
          <w:szCs w:val="18"/>
          <w:color w:val="auto"/>
        </w:rPr>
        <w:t xml:space="preserve">(a) </w:t>
      </w:r>
      <w:r>
        <w:rPr>
          <w:rFonts w:ascii="Arial" w:cs="Arial" w:eastAsia="Arial" w:hAnsi="Arial"/>
          <w:sz w:val="14"/>
          <w:szCs w:val="14"/>
          <w:color w:val="auto"/>
        </w:rPr>
        <w:t>o</w:t>
      </w:r>
    </w:p>
    <w:p>
      <w:pPr>
        <w:spacing w:after="0" w:line="67" w:lineRule="exact"/>
        <w:rPr>
          <w:sz w:val="20"/>
          <w:szCs w:val="20"/>
          <w:color w:val="auto"/>
        </w:rPr>
      </w:pPr>
    </w:p>
    <w:p>
      <w:pPr>
        <w:ind w:left="10320"/>
        <w:spacing w:after="0"/>
        <w:rPr>
          <w:sz w:val="20"/>
          <w:szCs w:val="20"/>
          <w:color w:val="auto"/>
        </w:rPr>
      </w:pPr>
      <w:r>
        <w:rPr>
          <w:rFonts w:ascii="Arial" w:cs="Arial" w:eastAsia="Arial" w:hAnsi="Arial"/>
          <w:sz w:val="18"/>
          <w:szCs w:val="18"/>
          <w:color w:val="auto"/>
        </w:rPr>
        <w:t>(b) x</w:t>
      </w:r>
    </w:p>
    <w:p>
      <w:pPr>
        <w:spacing w:after="0" w:line="90" w:lineRule="exact"/>
        <w:rPr>
          <w:sz w:val="20"/>
          <w:szCs w:val="20"/>
          <w:color w:val="auto"/>
        </w:rPr>
      </w:pPr>
    </w:p>
    <w:p>
      <w:pPr>
        <w:ind w:left="640" w:hanging="396"/>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06" w:lineRule="exact"/>
        <w:rPr>
          <w:rFonts w:ascii="Arial" w:cs="Arial" w:eastAsia="Arial" w:hAnsi="Arial"/>
          <w:sz w:val="18"/>
          <w:szCs w:val="18"/>
          <w:b w:val="1"/>
          <w:bCs w:val="1"/>
          <w:color w:val="auto"/>
        </w:rPr>
      </w:pPr>
    </w:p>
    <w:p>
      <w:pPr>
        <w:ind w:left="640" w:right="7100" w:hanging="396"/>
        <w:spacing w:after="0" w:line="274" w:lineRule="auto"/>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359"/>
        </w:trPr>
        <w:tc>
          <w:tcPr>
            <w:tcW w:w="1400" w:type="dxa"/>
            <w:vAlign w:val="bottom"/>
            <w:tcBorders>
              <w:top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w:t>
            </w:r>
          </w:p>
        </w:tc>
        <w:tc>
          <w:tcPr>
            <w:tcW w:w="2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SOLE VOTING POWER  0</w:t>
            </w:r>
          </w:p>
        </w:tc>
        <w:tc>
          <w:tcPr>
            <w:tcW w:w="4780" w:type="dxa"/>
            <w:vAlign w:val="bottom"/>
            <w:tcBorders>
              <w:top w:val="single" w:sz="8" w:color="auto"/>
            </w:tcBorders>
          </w:tcPr>
          <w:p>
            <w:pPr>
              <w:spacing w:after="0"/>
              <w:rPr>
                <w:sz w:val="24"/>
                <w:szCs w:val="24"/>
                <w:color w:val="auto"/>
              </w:rPr>
            </w:pPr>
          </w:p>
        </w:tc>
        <w:tc>
          <w:tcPr>
            <w:tcW w:w="23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400" w:type="dxa"/>
            <w:vAlign w:val="bottom"/>
            <w:tcBorders>
              <w:right w:val="single" w:sz="8" w:color="auto"/>
            </w:tcBorders>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14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SHARES</w:t>
            </w: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4780" w:type="dxa"/>
            <w:vAlign w:val="bottom"/>
            <w:tcBorders>
              <w:bottom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400" w:type="dxa"/>
            <w:vAlign w:val="bottom"/>
            <w:tcBorders>
              <w:right w:val="single" w:sz="8" w:color="auto"/>
            </w:tcBorders>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6.</w:t>
            </w:r>
          </w:p>
        </w:tc>
        <w:tc>
          <w:tcPr>
            <w:tcW w:w="23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4780" w:type="dxa"/>
            <w:vAlign w:val="bottom"/>
            <w:vMerge w:val="restart"/>
          </w:tcPr>
          <w:p>
            <w:pPr>
              <w:jc w:val="right"/>
              <w:ind w:right="3850"/>
              <w:spacing w:after="0"/>
              <w:rPr>
                <w:sz w:val="20"/>
                <w:szCs w:val="20"/>
                <w:color w:val="auto"/>
              </w:rPr>
            </w:pPr>
            <w:r>
              <w:rPr>
                <w:rFonts w:ascii="Arial" w:cs="Arial" w:eastAsia="Arial" w:hAnsi="Arial"/>
                <w:sz w:val="18"/>
                <w:szCs w:val="18"/>
                <w:color w:val="auto"/>
                <w:w w:val="90"/>
              </w:rPr>
              <w:t>10,633,500</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20" w:type="dxa"/>
            <w:vAlign w:val="bottom"/>
          </w:tcPr>
          <w:p>
            <w:pPr>
              <w:spacing w:after="0"/>
              <w:rPr>
                <w:sz w:val="18"/>
                <w:szCs w:val="18"/>
                <w:color w:val="auto"/>
              </w:rPr>
            </w:pPr>
          </w:p>
        </w:tc>
        <w:tc>
          <w:tcPr>
            <w:tcW w:w="440" w:type="dxa"/>
            <w:vAlign w:val="bottom"/>
            <w:tcBorders>
              <w:right w:val="single" w:sz="8" w:color="auto"/>
            </w:tcBorders>
            <w:vMerge w:val="continue"/>
          </w:tcPr>
          <w:p>
            <w:pPr>
              <w:spacing w:after="0"/>
              <w:rPr>
                <w:sz w:val="18"/>
                <w:szCs w:val="18"/>
                <w:color w:val="auto"/>
              </w:rPr>
            </w:pPr>
          </w:p>
        </w:tc>
        <w:tc>
          <w:tcPr>
            <w:tcW w:w="2300" w:type="dxa"/>
            <w:vAlign w:val="bottom"/>
            <w:vMerge w:val="continue"/>
          </w:tcPr>
          <w:p>
            <w:pPr>
              <w:spacing w:after="0"/>
              <w:rPr>
                <w:sz w:val="18"/>
                <w:szCs w:val="18"/>
                <w:color w:val="auto"/>
              </w:rPr>
            </w:pPr>
          </w:p>
        </w:tc>
        <w:tc>
          <w:tcPr>
            <w:tcW w:w="4780" w:type="dxa"/>
            <w:vAlign w:val="bottom"/>
            <w:vMerge w:val="continue"/>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4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4780" w:type="dxa"/>
            <w:vAlign w:val="bottom"/>
            <w:tcBorders>
              <w:bottom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400" w:type="dxa"/>
            <w:vAlign w:val="bottom"/>
            <w:tcBorders>
              <w:right w:val="single" w:sz="8" w:color="auto"/>
            </w:tcBorders>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300" w:type="dxa"/>
            <w:vAlign w:val="bottom"/>
          </w:tcPr>
          <w:p>
            <w:pPr>
              <w:spacing w:after="0"/>
              <w:rPr>
                <w:sz w:val="5"/>
                <w:szCs w:val="5"/>
                <w:color w:val="auto"/>
              </w:rPr>
            </w:pPr>
          </w:p>
        </w:tc>
        <w:tc>
          <w:tcPr>
            <w:tcW w:w="4780" w:type="dxa"/>
            <w:vAlign w:val="bottom"/>
          </w:tcPr>
          <w:p>
            <w:pPr>
              <w:spacing w:after="0"/>
              <w:rPr>
                <w:sz w:val="5"/>
                <w:szCs w:val="5"/>
                <w:color w:val="auto"/>
              </w:rPr>
            </w:pPr>
          </w:p>
        </w:tc>
        <w:tc>
          <w:tcPr>
            <w:tcW w:w="23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96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95"/>
              </w:rPr>
              <w:t>EACH</w:t>
            </w:r>
          </w:p>
        </w:tc>
        <w:tc>
          <w:tcPr>
            <w:tcW w:w="120" w:type="dxa"/>
            <w:vAlign w:val="bottom"/>
          </w:tcPr>
          <w:p>
            <w:pPr>
              <w:spacing w:after="0"/>
              <w:rPr>
                <w:sz w:val="18"/>
                <w:szCs w:val="18"/>
                <w:color w:val="auto"/>
              </w:rPr>
            </w:pPr>
          </w:p>
        </w:tc>
        <w:tc>
          <w:tcPr>
            <w:tcW w:w="44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7.</w:t>
            </w:r>
          </w:p>
        </w:tc>
        <w:tc>
          <w:tcPr>
            <w:tcW w:w="2300" w:type="dxa"/>
            <w:vAlign w:val="bottom"/>
          </w:tcPr>
          <w:p>
            <w:pPr>
              <w:ind w:left="20"/>
              <w:spacing w:after="0"/>
              <w:rPr>
                <w:sz w:val="20"/>
                <w:szCs w:val="20"/>
                <w:color w:val="auto"/>
              </w:rPr>
            </w:pPr>
            <w:r>
              <w:rPr>
                <w:rFonts w:ascii="Arial" w:cs="Arial" w:eastAsia="Arial" w:hAnsi="Arial"/>
                <w:sz w:val="18"/>
                <w:szCs w:val="18"/>
                <w:color w:val="auto"/>
                <w:w w:val="94"/>
              </w:rPr>
              <w:t>SOLE DISPOSITIVE POWER</w:t>
            </w:r>
          </w:p>
        </w:tc>
        <w:tc>
          <w:tcPr>
            <w:tcW w:w="4780" w:type="dxa"/>
            <w:vAlign w:val="bottom"/>
          </w:tcPr>
          <w:p>
            <w:pPr>
              <w:jc w:val="right"/>
              <w:ind w:right="4450"/>
              <w:spacing w:after="0"/>
              <w:rPr>
                <w:sz w:val="20"/>
                <w:szCs w:val="20"/>
                <w:color w:val="auto"/>
              </w:rPr>
            </w:pPr>
            <w:r>
              <w:rPr>
                <w:rFonts w:ascii="Arial" w:cs="Arial" w:eastAsia="Arial" w:hAnsi="Arial"/>
                <w:sz w:val="18"/>
                <w:szCs w:val="18"/>
                <w:color w:val="auto"/>
              </w:rPr>
              <w:t>0</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00" w:type="dxa"/>
            <w:vAlign w:val="bottom"/>
            <w:tcBorders>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3"/>
              </w:rPr>
              <w:t>REPORTING</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4780" w:type="dxa"/>
            <w:vAlign w:val="bottom"/>
            <w:tcBorders>
              <w:bottom w:val="single" w:sz="8" w:color="auto"/>
            </w:tcBorders>
          </w:tcPr>
          <w:p>
            <w:pPr>
              <w:spacing w:after="0"/>
              <w:rPr>
                <w:sz w:val="17"/>
                <w:szCs w:val="17"/>
                <w:color w:val="auto"/>
              </w:rPr>
            </w:pPr>
          </w:p>
        </w:tc>
        <w:tc>
          <w:tcPr>
            <w:tcW w:w="23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120" w:type="dxa"/>
            <w:vAlign w:val="bottom"/>
          </w:tcPr>
          <w:p>
            <w:pPr>
              <w:spacing w:after="0"/>
              <w:rPr>
                <w:sz w:val="19"/>
                <w:szCs w:val="19"/>
                <w:color w:val="auto"/>
              </w:rPr>
            </w:pPr>
          </w:p>
        </w:tc>
        <w:tc>
          <w:tcPr>
            <w:tcW w:w="44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8.</w:t>
            </w:r>
          </w:p>
        </w:tc>
        <w:tc>
          <w:tcPr>
            <w:tcW w:w="708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DISPOSITIVE POWER  10,633,500</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right w:val="single" w:sz="8" w:color="auto"/>
            </w:tcBorders>
            <w:vMerge w:val="continue"/>
          </w:tcPr>
          <w:p>
            <w:pPr>
              <w:spacing w:after="0"/>
              <w:rPr>
                <w:sz w:val="9"/>
                <w:szCs w:val="9"/>
                <w:color w:val="auto"/>
              </w:rPr>
            </w:pPr>
          </w:p>
        </w:tc>
        <w:tc>
          <w:tcPr>
            <w:tcW w:w="7080" w:type="dxa"/>
            <w:vAlign w:val="bottom"/>
            <w:gridSpan w:val="2"/>
            <w:vMerge w:val="continue"/>
          </w:tcPr>
          <w:p>
            <w:pPr>
              <w:spacing w:after="0"/>
              <w:rPr>
                <w:sz w:val="9"/>
                <w:szCs w:val="9"/>
                <w:color w:val="auto"/>
              </w:rPr>
            </w:pPr>
          </w:p>
        </w:tc>
        <w:tc>
          <w:tcPr>
            <w:tcW w:w="2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gridSpan w:val="2"/>
          </w:tcPr>
          <w:p>
            <w:pPr>
              <w:spacing w:after="0"/>
              <w:rPr>
                <w:sz w:val="12"/>
                <w:szCs w:val="12"/>
                <w:color w:val="auto"/>
              </w:rPr>
            </w:pPr>
          </w:p>
        </w:tc>
        <w:tc>
          <w:tcPr>
            <w:tcW w:w="7080" w:type="dxa"/>
            <w:vAlign w:val="bottom"/>
            <w:tcBorders>
              <w:bottom w:val="single" w:sz="8" w:color="auto"/>
            </w:tcBorders>
            <w:gridSpan w:val="2"/>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4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9.</w:t>
            </w:r>
          </w:p>
        </w:tc>
        <w:tc>
          <w:tcPr>
            <w:tcW w:w="180" w:type="dxa"/>
            <w:vAlign w:val="bottom"/>
            <w:tcBorders>
              <w:right w:val="single" w:sz="8" w:color="auto"/>
            </w:tcBorders>
          </w:tcPr>
          <w:p>
            <w:pPr>
              <w:spacing w:after="0"/>
              <w:rPr>
                <w:sz w:val="19"/>
                <w:szCs w:val="19"/>
                <w:color w:val="auto"/>
              </w:rPr>
            </w:pPr>
          </w:p>
        </w:tc>
        <w:tc>
          <w:tcPr>
            <w:tcW w:w="842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w w:val="95"/>
              </w:rPr>
              <w:t>10,633,500</w:t>
            </w:r>
          </w:p>
        </w:tc>
        <w:tc>
          <w:tcPr>
            <w:tcW w:w="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8420" w:type="dxa"/>
            <w:vAlign w:val="bottom"/>
            <w:tcBorders>
              <w:bottom w:val="single" w:sz="8" w:color="auto"/>
            </w:tcBorders>
            <w:gridSpan w:val="5"/>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40" w:type="dxa"/>
            <w:vAlign w:val="bottom"/>
          </w:tcPr>
          <w:p>
            <w:pPr>
              <w:jc w:val="center"/>
              <w:ind w:left="90"/>
              <w:spacing w:after="0"/>
              <w:rPr>
                <w:sz w:val="20"/>
                <w:szCs w:val="20"/>
                <w:color w:val="auto"/>
              </w:rPr>
            </w:pPr>
            <w:r>
              <w:rPr>
                <w:rFonts w:ascii="Arial" w:cs="Arial" w:eastAsia="Arial" w:hAnsi="Arial"/>
                <w:sz w:val="18"/>
                <w:szCs w:val="18"/>
                <w:b w:val="1"/>
                <w:bCs w:val="1"/>
                <w:color w:val="auto"/>
                <w:w w:val="87"/>
              </w:rPr>
              <w:t>10.</w:t>
            </w:r>
          </w:p>
        </w:tc>
        <w:tc>
          <w:tcPr>
            <w:tcW w:w="180" w:type="dxa"/>
            <w:vAlign w:val="bottom"/>
            <w:tcBorders>
              <w:right w:val="single" w:sz="8" w:color="auto"/>
            </w:tcBorders>
          </w:tcPr>
          <w:p>
            <w:pPr>
              <w:spacing w:after="0"/>
              <w:rPr>
                <w:sz w:val="19"/>
                <w:szCs w:val="19"/>
                <w:color w:val="auto"/>
              </w:rPr>
            </w:pPr>
          </w:p>
        </w:tc>
        <w:tc>
          <w:tcPr>
            <w:tcW w:w="8420" w:type="dxa"/>
            <w:vAlign w:val="bottom"/>
            <w:gridSpan w:val="5"/>
          </w:tcPr>
          <w:p>
            <w:pPr>
              <w:ind w:left="20"/>
              <w:spacing w:after="0"/>
              <w:rPr>
                <w:sz w:val="20"/>
                <w:szCs w:val="20"/>
                <w:color w:val="auto"/>
              </w:rPr>
            </w:pPr>
            <w:r>
              <w:rPr>
                <w:rFonts w:ascii="Arial" w:cs="Arial" w:eastAsia="Arial" w:hAnsi="Arial"/>
                <w:sz w:val="18"/>
                <w:szCs w:val="18"/>
                <w:color w:val="auto"/>
              </w:rPr>
              <w:t>CHECK BOX IF THE AGGREGATE AMOUNT IN ROW (9) EXCLUDES</w:t>
            </w:r>
          </w:p>
        </w:tc>
        <w:tc>
          <w:tcPr>
            <w:tcW w:w="2380" w:type="dxa"/>
            <w:vAlign w:val="bottom"/>
            <w:tcBorders>
              <w:right w:val="single" w:sz="8" w:color="auto"/>
            </w:tcBorders>
            <w:vMerge w:val="restart"/>
          </w:tcPr>
          <w:p>
            <w:pPr>
              <w:ind w:left="1840"/>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97"/>
        </w:trPr>
        <w:tc>
          <w:tcPr>
            <w:tcW w:w="44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3640" w:type="dxa"/>
            <w:vAlign w:val="bottom"/>
            <w:gridSpan w:val="4"/>
            <w:vMerge w:val="restart"/>
          </w:tcPr>
          <w:p>
            <w:pPr>
              <w:ind w:left="20"/>
              <w:spacing w:after="0"/>
              <w:rPr>
                <w:sz w:val="20"/>
                <w:szCs w:val="20"/>
                <w:color w:val="auto"/>
              </w:rPr>
            </w:pPr>
            <w:r>
              <w:rPr>
                <w:rFonts w:ascii="Arial" w:cs="Arial" w:eastAsia="Arial" w:hAnsi="Arial"/>
                <w:sz w:val="18"/>
                <w:szCs w:val="18"/>
                <w:color w:val="auto"/>
              </w:rPr>
              <w:t>CERTAIN SHARES</w:t>
            </w:r>
          </w:p>
        </w:tc>
        <w:tc>
          <w:tcPr>
            <w:tcW w:w="4780" w:type="dxa"/>
            <w:vAlign w:val="bottom"/>
          </w:tcPr>
          <w:p>
            <w:pPr>
              <w:spacing w:after="0"/>
              <w:rPr>
                <w:sz w:val="8"/>
                <w:szCs w:val="8"/>
                <w:color w:val="auto"/>
              </w:rPr>
            </w:pPr>
          </w:p>
        </w:tc>
        <w:tc>
          <w:tcPr>
            <w:tcW w:w="23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4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3640" w:type="dxa"/>
            <w:vAlign w:val="bottom"/>
            <w:gridSpan w:val="4"/>
            <w:vMerge w:val="continue"/>
          </w:tcPr>
          <w:p>
            <w:pPr>
              <w:spacing w:after="0"/>
              <w:rPr>
                <w:sz w:val="11"/>
                <w:szCs w:val="11"/>
                <w:color w:val="auto"/>
              </w:rPr>
            </w:pPr>
          </w:p>
        </w:tc>
        <w:tc>
          <w:tcPr>
            <w:tcW w:w="478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8420" w:type="dxa"/>
            <w:vAlign w:val="bottom"/>
            <w:tcBorders>
              <w:bottom w:val="single" w:sz="8" w:color="auto"/>
            </w:tcBorders>
            <w:gridSpan w:val="5"/>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40" w:type="dxa"/>
            <w:vAlign w:val="bottom"/>
          </w:tcPr>
          <w:p>
            <w:pPr>
              <w:jc w:val="center"/>
              <w:ind w:left="90"/>
              <w:spacing w:after="0"/>
              <w:rPr>
                <w:sz w:val="20"/>
                <w:szCs w:val="20"/>
                <w:color w:val="auto"/>
              </w:rPr>
            </w:pPr>
            <w:r>
              <w:rPr>
                <w:rFonts w:ascii="Arial" w:cs="Arial" w:eastAsia="Arial" w:hAnsi="Arial"/>
                <w:sz w:val="18"/>
                <w:szCs w:val="18"/>
                <w:b w:val="1"/>
                <w:bCs w:val="1"/>
                <w:color w:val="auto"/>
                <w:w w:val="87"/>
              </w:rPr>
              <w:t>11.</w:t>
            </w:r>
          </w:p>
        </w:tc>
        <w:tc>
          <w:tcPr>
            <w:tcW w:w="180" w:type="dxa"/>
            <w:vAlign w:val="bottom"/>
            <w:tcBorders>
              <w:right w:val="single" w:sz="8" w:color="auto"/>
            </w:tcBorders>
          </w:tcPr>
          <w:p>
            <w:pPr>
              <w:spacing w:after="0"/>
              <w:rPr>
                <w:sz w:val="19"/>
                <w:szCs w:val="19"/>
                <w:color w:val="auto"/>
              </w:rPr>
            </w:pPr>
          </w:p>
        </w:tc>
        <w:tc>
          <w:tcPr>
            <w:tcW w:w="8420" w:type="dxa"/>
            <w:vAlign w:val="bottom"/>
            <w:gridSpan w:val="5"/>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tcBorders>
            <w:gridSpan w:val="4"/>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40" w:type="dxa"/>
            <w:vAlign w:val="bottom"/>
          </w:tcPr>
          <w:p>
            <w:pPr>
              <w:jc w:val="center"/>
              <w:ind w:left="90"/>
              <w:spacing w:after="0"/>
              <w:rPr>
                <w:sz w:val="20"/>
                <w:szCs w:val="20"/>
                <w:color w:val="auto"/>
              </w:rPr>
            </w:pPr>
            <w:r>
              <w:rPr>
                <w:rFonts w:ascii="Arial" w:cs="Arial" w:eastAsia="Arial" w:hAnsi="Arial"/>
                <w:sz w:val="18"/>
                <w:szCs w:val="18"/>
                <w:b w:val="1"/>
                <w:bCs w:val="1"/>
                <w:color w:val="auto"/>
                <w:w w:val="87"/>
              </w:rPr>
              <w:t>12.</w:t>
            </w:r>
          </w:p>
        </w:tc>
        <w:tc>
          <w:tcPr>
            <w:tcW w:w="180" w:type="dxa"/>
            <w:vAlign w:val="bottom"/>
            <w:tcBorders>
              <w:right w:val="single" w:sz="8" w:color="auto"/>
            </w:tcBorders>
          </w:tcPr>
          <w:p>
            <w:pPr>
              <w:spacing w:after="0"/>
              <w:rPr>
                <w:sz w:val="19"/>
                <w:szCs w:val="19"/>
                <w:color w:val="auto"/>
              </w:rPr>
            </w:pPr>
          </w:p>
        </w:tc>
        <w:tc>
          <w:tcPr>
            <w:tcW w:w="3640" w:type="dxa"/>
            <w:vAlign w:val="bottom"/>
            <w:gridSpan w:val="4"/>
          </w:tcPr>
          <w:p>
            <w:pPr>
              <w:ind w:left="20"/>
              <w:spacing w:after="0"/>
              <w:rPr>
                <w:sz w:val="20"/>
                <w:szCs w:val="20"/>
                <w:color w:val="auto"/>
              </w:rPr>
            </w:pPr>
            <w:r>
              <w:rPr>
                <w:rFonts w:ascii="Arial" w:cs="Arial" w:eastAsia="Arial" w:hAnsi="Arial"/>
                <w:sz w:val="18"/>
                <w:szCs w:val="18"/>
                <w:color w:val="auto"/>
              </w:rPr>
              <w:t>TYPE OF REPORTING PERSON</w:t>
            </w:r>
          </w:p>
        </w:tc>
        <w:tc>
          <w:tcPr>
            <w:tcW w:w="4780" w:type="dxa"/>
            <w:vAlign w:val="bottom"/>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2"/>
        </w:trPr>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780" w:type="dxa"/>
            <w:vAlign w:val="bottom"/>
          </w:tcPr>
          <w:p>
            <w:pPr>
              <w:jc w:val="right"/>
              <w:ind w:right="2790"/>
              <w:spacing w:after="0"/>
              <w:rPr>
                <w:sz w:val="20"/>
                <w:szCs w:val="20"/>
                <w:color w:val="auto"/>
              </w:rPr>
            </w:pPr>
            <w:r>
              <w:rPr>
                <w:rFonts w:ascii="Arial" w:cs="Arial" w:eastAsia="Arial" w:hAnsi="Arial"/>
                <w:sz w:val="18"/>
                <w:szCs w:val="18"/>
                <w:color w:val="auto"/>
              </w:rPr>
              <w:t>Page 5 of 10</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478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39" w:right="239" w:bottom="1440" w:gutter="0" w:footer="0" w:header="0"/>
        </w:sectPr>
      </w:pPr>
    </w:p>
    <w:bookmarkStart w:id="5" w:name="page6"/>
    <w:bookmarkEnd w:id="5"/>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ARRIS GROUP, INC.</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3871 Lakefield Dr., Suwanee, GA 30024-1292</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Corporation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Holdings Corporation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Capital Corporation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Alpha Holdings, LLC</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address of the principal business offices of each of Comcast Corporation and Comcast Holdings Corporation is One Comcast Center, Philadelphia, PA 19103.</w:t>
      </w:r>
    </w:p>
    <w:p>
      <w:pPr>
        <w:spacing w:after="0" w:line="22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address of the principal business offices of each of Comcast Capital Corporation and Comcast Alpha Holdings, LLC is 1201 North Market Street, Suite 1000, Wilmington, DE 19801.</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Corporation—Pennsylvania</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Holdings Corporation—Pennsylvania</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Capital Corporation—Delaware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Alpha Holdings, LLC—Delaware</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Stock, par value $0.01</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04270V106</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83"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4"/>
          <w:szCs w:val="14"/>
          <w:color w:val="auto"/>
        </w:rPr>
        <w:t xml:space="preserve">o </w:t>
      </w:r>
      <w:r>
        <w:rPr>
          <w:rFonts w:ascii="Arial" w:cs="Arial" w:eastAsia="Arial" w:hAnsi="Arial"/>
          <w:sz w:val="18"/>
          <w:szCs w:val="18"/>
          <w:color w:val="auto"/>
        </w:rPr>
        <w:t>Broker or dealer registered under Section 15 of the Act (15 U.S.C. 78o);</w:t>
      </w:r>
    </w:p>
    <w:p>
      <w:pPr>
        <w:spacing w:after="0" w:line="279"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4"/>
          <w:szCs w:val="14"/>
          <w:color w:val="auto"/>
        </w:rPr>
        <w:t xml:space="preserve">o </w:t>
      </w:r>
      <w:r>
        <w:rPr>
          <w:rFonts w:ascii="Arial" w:cs="Arial" w:eastAsia="Arial" w:hAnsi="Arial"/>
          <w:sz w:val="18"/>
          <w:szCs w:val="18"/>
          <w:color w:val="auto"/>
        </w:rPr>
        <w:t>Bank as defined in Section 3(a)(6) of the Act (15 U.S.C. 78c);</w:t>
      </w:r>
    </w:p>
    <w:p>
      <w:pPr>
        <w:spacing w:after="0" w:line="279"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4"/>
          <w:szCs w:val="14"/>
          <w:color w:val="auto"/>
        </w:rPr>
        <w:t xml:space="preserve">o </w:t>
      </w:r>
      <w:r>
        <w:rPr>
          <w:rFonts w:ascii="Arial" w:cs="Arial" w:eastAsia="Arial" w:hAnsi="Arial"/>
          <w:sz w:val="18"/>
          <w:szCs w:val="18"/>
          <w:color w:val="auto"/>
        </w:rPr>
        <w:t>Insurance company as defined in Section 3(a)(19) of the Act (15 U.S.C. 78c);</w:t>
      </w:r>
    </w:p>
    <w:p>
      <w:pPr>
        <w:spacing w:after="0" w:line="279"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4"/>
          <w:szCs w:val="14"/>
          <w:color w:val="auto"/>
        </w:rPr>
        <w:t xml:space="preserve">o </w:t>
      </w:r>
      <w:r>
        <w:rPr>
          <w:rFonts w:ascii="Arial" w:cs="Arial" w:eastAsia="Arial" w:hAnsi="Arial"/>
          <w:sz w:val="18"/>
          <w:szCs w:val="18"/>
          <w:color w:val="auto"/>
        </w:rPr>
        <w:t>Investment company registered under Section 8 of the Investment Company Act of 1940 (15 U.S.C. 80a-8);</w:t>
      </w:r>
    </w:p>
    <w:p>
      <w:pPr>
        <w:spacing w:after="0" w:line="279"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4"/>
          <w:szCs w:val="14"/>
          <w:color w:val="auto"/>
        </w:rPr>
        <w:t xml:space="preserve">o </w:t>
      </w:r>
      <w:r>
        <w:rPr>
          <w:rFonts w:ascii="Arial" w:cs="Arial" w:eastAsia="Arial" w:hAnsi="Arial"/>
          <w:sz w:val="18"/>
          <w:szCs w:val="18"/>
          <w:color w:val="auto"/>
        </w:rPr>
        <w:t>An investment adviser in accordance with §240.13d-1(b)(1)(ii)(E);</w:t>
      </w:r>
    </w:p>
    <w:p>
      <w:pPr>
        <w:spacing w:after="0" w:line="279"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4"/>
          <w:szCs w:val="14"/>
          <w:color w:val="auto"/>
        </w:rPr>
        <w:t xml:space="preserve">o </w:t>
      </w:r>
      <w:r>
        <w:rPr>
          <w:rFonts w:ascii="Arial" w:cs="Arial" w:eastAsia="Arial" w:hAnsi="Arial"/>
          <w:sz w:val="18"/>
          <w:szCs w:val="18"/>
          <w:color w:val="auto"/>
        </w:rPr>
        <w:t>An employee benefit plan or endowment fund in accordance with §240.13d-1(b)(1)(ii)(F);</w:t>
      </w:r>
    </w:p>
    <w:p>
      <w:pPr>
        <w:spacing w:after="0" w:line="200" w:lineRule="exact"/>
        <w:rPr>
          <w:sz w:val="20"/>
          <w:szCs w:val="20"/>
          <w:color w:val="auto"/>
        </w:rPr>
      </w:pP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Page 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67" w:right="439" w:bottom="1440" w:gutter="0" w:footer="0" w:header="0"/>
        </w:sectPr>
      </w:pPr>
    </w:p>
    <w:bookmarkStart w:id="6" w:name="page7"/>
    <w:bookmarkEnd w:id="6"/>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4"/>
          <w:szCs w:val="14"/>
          <w:color w:val="auto"/>
        </w:rPr>
        <w:t xml:space="preserve">o </w:t>
      </w:r>
      <w:r>
        <w:rPr>
          <w:rFonts w:ascii="Arial" w:cs="Arial" w:eastAsia="Arial" w:hAnsi="Arial"/>
          <w:sz w:val="18"/>
          <w:szCs w:val="18"/>
          <w:color w:val="auto"/>
        </w:rPr>
        <w:t>A parent holding company or control person in accordance with §240.13d-1(b)(1)(ii)(G);</w:t>
      </w:r>
    </w:p>
    <w:p>
      <w:pPr>
        <w:spacing w:after="0" w:line="279"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4"/>
          <w:szCs w:val="14"/>
          <w:color w:val="auto"/>
        </w:rPr>
        <w:t xml:space="preserve">o </w:t>
      </w:r>
      <w:r>
        <w:rPr>
          <w:rFonts w:ascii="Arial" w:cs="Arial" w:eastAsia="Arial" w:hAnsi="Arial"/>
          <w:sz w:val="18"/>
          <w:szCs w:val="18"/>
          <w:color w:val="auto"/>
        </w:rPr>
        <w:t>A savings association as defined in Section 3(b) of the Federal Deposit Insurance Act (12 U.S.C. 1813);</w:t>
      </w:r>
    </w:p>
    <w:p>
      <w:pPr>
        <w:spacing w:after="0" w:line="279" w:lineRule="exact"/>
        <w:rPr>
          <w:rFonts w:ascii="Arial" w:cs="Arial" w:eastAsia="Arial" w:hAnsi="Arial"/>
          <w:sz w:val="18"/>
          <w:szCs w:val="18"/>
          <w:color w:val="auto"/>
        </w:rPr>
      </w:pPr>
    </w:p>
    <w:p>
      <w:pPr>
        <w:ind w:left="980" w:right="180" w:hanging="486"/>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4"/>
          <w:szCs w:val="14"/>
          <w:color w:val="auto"/>
        </w:rPr>
        <w:t xml:space="preserve">o </w:t>
      </w:r>
      <w:r>
        <w:rPr>
          <w:rFonts w:ascii="Arial" w:cs="Arial" w:eastAsia="Arial" w:hAnsi="Arial"/>
          <w:sz w:val="18"/>
          <w:szCs w:val="18"/>
          <w:color w:val="auto"/>
        </w:rPr>
        <w:t>A church plan that is excluded from the definition of an investment company under section 3(c)(14) of the Investment Company Act of 1940</w:t>
      </w:r>
      <w:r>
        <w:rPr>
          <w:rFonts w:ascii="Arial" w:cs="Arial" w:eastAsia="Arial" w:hAnsi="Arial"/>
          <w:sz w:val="14"/>
          <w:szCs w:val="14"/>
          <w:color w:val="auto"/>
        </w:rPr>
        <w:t xml:space="preserve"> </w:t>
      </w:r>
      <w:r>
        <w:rPr>
          <w:rFonts w:ascii="Arial" w:cs="Arial" w:eastAsia="Arial" w:hAnsi="Arial"/>
          <w:sz w:val="18"/>
          <w:szCs w:val="18"/>
          <w:color w:val="auto"/>
        </w:rPr>
        <w:t>(15 U.S.C. 80a-3);</w:t>
      </w:r>
    </w:p>
    <w:p>
      <w:pPr>
        <w:spacing w:after="0" w:line="224"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4"/>
          <w:szCs w:val="14"/>
          <w:color w:val="auto"/>
        </w:rPr>
        <w:t xml:space="preserve">o </w:t>
      </w:r>
      <w:r>
        <w:rPr>
          <w:rFonts w:ascii="Arial" w:cs="Arial" w:eastAsia="Arial" w:hAnsi="Arial"/>
          <w:sz w:val="18"/>
          <w:szCs w:val="18"/>
          <w:color w:val="auto"/>
        </w:rPr>
        <w:t>Group, in accordance with §240.13d-1(b)(1)(ii)(J).</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issuer identified in Item 1.</w:t>
      </w:r>
    </w:p>
    <w:p>
      <w:pPr>
        <w:spacing w:after="0" w:line="279" w:lineRule="exact"/>
        <w:rPr>
          <w:sz w:val="20"/>
          <w:szCs w:val="20"/>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beneficially owned: 10,633,500</w:t>
      </w:r>
    </w:p>
    <w:p>
      <w:pPr>
        <w:spacing w:after="0" w:line="279" w:lineRule="exact"/>
        <w:rPr>
          <w:rFonts w:ascii="Arial" w:cs="Arial" w:eastAsia="Arial" w:hAnsi="Arial"/>
          <w:sz w:val="18"/>
          <w:szCs w:val="18"/>
          <w:color w:val="auto"/>
        </w:rPr>
      </w:pPr>
    </w:p>
    <w:p>
      <w:pPr>
        <w:ind w:left="980"/>
        <w:spacing w:after="0" w:line="264" w:lineRule="auto"/>
        <w:rPr>
          <w:rFonts w:ascii="Arial" w:cs="Arial" w:eastAsia="Arial" w:hAnsi="Arial"/>
          <w:sz w:val="18"/>
          <w:szCs w:val="18"/>
          <w:color w:val="auto"/>
        </w:rPr>
      </w:pPr>
      <w:r>
        <w:rPr>
          <w:rFonts w:ascii="Arial" w:cs="Arial" w:eastAsia="Arial" w:hAnsi="Arial"/>
          <w:sz w:val="18"/>
          <w:szCs w:val="18"/>
          <w:color w:val="auto"/>
        </w:rPr>
        <w:t>Pursuant to a management agreement, Comcast Capital Corporation manages the day-to-day operations of Comcast Alpha Holdings, LLC and, accordingly, may be deemed to have beneficial ownership of the 10,633,500 shares of Common Stock directly held by Comcast Alpha Holdings, LLC.</w:t>
      </w:r>
    </w:p>
    <w:p>
      <w:pPr>
        <w:spacing w:after="0" w:line="235" w:lineRule="exact"/>
        <w:rPr>
          <w:rFonts w:ascii="Arial" w:cs="Arial" w:eastAsia="Arial" w:hAnsi="Arial"/>
          <w:sz w:val="18"/>
          <w:szCs w:val="18"/>
          <w:color w:val="auto"/>
        </w:rPr>
      </w:pPr>
    </w:p>
    <w:p>
      <w:pPr>
        <w:ind w:left="980" w:right="40"/>
        <w:spacing w:after="0" w:line="259" w:lineRule="auto"/>
        <w:rPr>
          <w:rFonts w:ascii="Arial" w:cs="Arial" w:eastAsia="Arial" w:hAnsi="Arial"/>
          <w:sz w:val="18"/>
          <w:szCs w:val="18"/>
          <w:color w:val="auto"/>
        </w:rPr>
      </w:pPr>
      <w:r>
        <w:rPr>
          <w:rFonts w:ascii="Arial" w:cs="Arial" w:eastAsia="Arial" w:hAnsi="Arial"/>
          <w:sz w:val="18"/>
          <w:szCs w:val="18"/>
          <w:color w:val="auto"/>
        </w:rPr>
        <w:t>Comcast Capital Corporation is a direct, wholly-owned subsidiary of Comcast Holdings Corporation. Each of Comcast Alpha Holdings, LLC and Comcast Holdings Corporation is a direct, wholly-owned subsidiary of Comcast Corporation. Accordingly, each of Comcast Holdings Corporation and Comcast Corporation may be deemed to have beneficial ownership of the 10,633,500 shares of Common Stock directly held by Comcast Alpha Holdings, LLC.</w:t>
      </w:r>
    </w:p>
    <w:p>
      <w:pPr>
        <w:spacing w:after="0" w:line="240" w:lineRule="exact"/>
        <w:rPr>
          <w:rFonts w:ascii="Arial" w:cs="Arial" w:eastAsia="Arial" w:hAnsi="Arial"/>
          <w:sz w:val="18"/>
          <w:szCs w:val="18"/>
          <w:color w:val="auto"/>
        </w:rPr>
      </w:pPr>
    </w:p>
    <w:p>
      <w:pPr>
        <w:ind w:left="980" w:right="100" w:hanging="648"/>
        <w:spacing w:after="0" w:line="342"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Percent of class: 7.8%. Percent of class determined based on the 114,487,014 shares of the Issuer shown as outstanding as of January 31, 2013 in the Issuer’s 10-K for its fiscal year ended December 31, 2012, plus the 21,267,000 shares of the Issuer issued on April 17, 2013.</w:t>
      </w:r>
    </w:p>
    <w:p>
      <w:pPr>
        <w:spacing w:after="0" w:line="177" w:lineRule="exact"/>
        <w:rPr>
          <w:rFonts w:ascii="Arial" w:cs="Arial" w:eastAsia="Arial" w:hAnsi="Arial"/>
          <w:sz w:val="16"/>
          <w:szCs w:val="16"/>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79" w:lineRule="exact"/>
        <w:rPr>
          <w:sz w:val="20"/>
          <w:szCs w:val="20"/>
          <w:color w:val="auto"/>
        </w:rPr>
      </w:pPr>
    </w:p>
    <w:p>
      <w:pPr>
        <w:ind w:left="540" w:hanging="208"/>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79" w:lineRule="exact"/>
        <w:rPr>
          <w:rFonts w:ascii="Arial" w:cs="Arial" w:eastAsia="Arial" w:hAnsi="Arial"/>
          <w:sz w:val="18"/>
          <w:szCs w:val="18"/>
          <w:color w:val="auto"/>
        </w:rPr>
      </w:pPr>
    </w:p>
    <w:p>
      <w:pPr>
        <w:ind w:left="600" w:hanging="268"/>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10,633,500</w:t>
      </w:r>
    </w:p>
    <w:p>
      <w:pPr>
        <w:spacing w:after="0" w:line="279" w:lineRule="exact"/>
        <w:rPr>
          <w:rFonts w:ascii="Arial" w:cs="Arial" w:eastAsia="Arial" w:hAnsi="Arial"/>
          <w:sz w:val="18"/>
          <w:szCs w:val="18"/>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79" w:lineRule="exact"/>
        <w:rPr>
          <w:rFonts w:ascii="Arial" w:cs="Arial" w:eastAsia="Arial" w:hAnsi="Arial"/>
          <w:sz w:val="18"/>
          <w:szCs w:val="18"/>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10,633,500</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83"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4(a).</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7" w:name="page8"/>
    <w:bookmarkEnd w:id="7"/>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83" w:lineRule="exact"/>
        <w:rPr>
          <w:sz w:val="20"/>
          <w:szCs w:val="20"/>
          <w:color w:val="auto"/>
        </w:rPr>
      </w:pPr>
    </w:p>
    <w:p>
      <w:pPr>
        <w:ind w:firstLine="369"/>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8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40" w:right="29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2013</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jc w:val="both"/>
        <w:ind w:left="5720"/>
        <w:spacing w:after="0"/>
        <w:tabs>
          <w:tab w:leader="none" w:pos="6260" w:val="left"/>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3152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6" w:lineRule="exact"/>
        <w:rPr>
          <w:sz w:val="20"/>
          <w:szCs w:val="20"/>
          <w:color w:val="auto"/>
        </w:rPr>
      </w:pPr>
    </w:p>
    <w:p>
      <w:pPr>
        <w:jc w:val="right"/>
        <w:ind w:right="310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 and Treasurer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HOLDINGS CORPORATION</w:t>
      </w:r>
    </w:p>
    <w:p>
      <w:pPr>
        <w:spacing w:after="0" w:line="200" w:lineRule="exact"/>
        <w:rPr>
          <w:sz w:val="20"/>
          <w:szCs w:val="20"/>
          <w:color w:val="auto"/>
        </w:rPr>
      </w:pPr>
    </w:p>
    <w:p>
      <w:pPr>
        <w:spacing w:after="0" w:line="241" w:lineRule="exact"/>
        <w:rPr>
          <w:sz w:val="20"/>
          <w:szCs w:val="20"/>
          <w:color w:val="auto"/>
        </w:rPr>
      </w:pPr>
    </w:p>
    <w:p>
      <w:pPr>
        <w:jc w:val="both"/>
        <w:ind w:left="5720"/>
        <w:spacing w:after="0"/>
        <w:tabs>
          <w:tab w:leader="none" w:pos="6260" w:val="left"/>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3152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6" w:lineRule="exact"/>
        <w:rPr>
          <w:sz w:val="20"/>
          <w:szCs w:val="20"/>
          <w:color w:val="auto"/>
        </w:rPr>
      </w:pPr>
    </w:p>
    <w:p>
      <w:pPr>
        <w:jc w:val="right"/>
        <w:ind w:right="310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CAPITAL CORPORATION</w:t>
      </w:r>
    </w:p>
    <w:p>
      <w:pPr>
        <w:spacing w:after="0" w:line="200" w:lineRule="exact"/>
        <w:rPr>
          <w:sz w:val="20"/>
          <w:szCs w:val="20"/>
          <w:color w:val="auto"/>
        </w:rPr>
      </w:pPr>
    </w:p>
    <w:p>
      <w:pPr>
        <w:spacing w:after="0" w:line="241" w:lineRule="exact"/>
        <w:rPr>
          <w:sz w:val="20"/>
          <w:szCs w:val="20"/>
          <w:color w:val="auto"/>
        </w:rPr>
      </w:pPr>
    </w:p>
    <w:p>
      <w:pPr>
        <w:jc w:val="both"/>
        <w:ind w:left="5720"/>
        <w:spacing w:after="0"/>
        <w:tabs>
          <w:tab w:leader="none" w:pos="6260" w:val="left"/>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3152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6" w:lineRule="exact"/>
        <w:rPr>
          <w:sz w:val="20"/>
          <w:szCs w:val="20"/>
          <w:color w:val="auto"/>
        </w:rPr>
      </w:pPr>
    </w:p>
    <w:p>
      <w:pPr>
        <w:jc w:val="right"/>
        <w:ind w:right="310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w:t>
      </w:r>
    </w:p>
    <w:p>
      <w:pPr>
        <w:spacing w:after="0" w:line="200" w:lineRule="exact"/>
        <w:rPr>
          <w:sz w:val="20"/>
          <w:szCs w:val="20"/>
          <w:color w:val="auto"/>
        </w:rPr>
      </w:pPr>
    </w:p>
    <w:p>
      <w:pPr>
        <w:spacing w:after="0" w:line="3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ALPHA HOLDINGS,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Comcast Capital Corporation, its Manager</w:t>
      </w:r>
    </w:p>
    <w:p>
      <w:pPr>
        <w:spacing w:after="0" w:line="200" w:lineRule="exact"/>
        <w:rPr>
          <w:sz w:val="20"/>
          <w:szCs w:val="20"/>
          <w:color w:val="auto"/>
        </w:rPr>
      </w:pPr>
    </w:p>
    <w:p>
      <w:pPr>
        <w:spacing w:after="0" w:line="227" w:lineRule="exact"/>
        <w:rPr>
          <w:sz w:val="20"/>
          <w:szCs w:val="20"/>
          <w:color w:val="auto"/>
        </w:rPr>
      </w:pPr>
    </w:p>
    <w:p>
      <w:pPr>
        <w:jc w:val="both"/>
        <w:ind w:left="5720"/>
        <w:spacing w:after="0"/>
        <w:tabs>
          <w:tab w:leader="none" w:pos="6260" w:val="left"/>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Rosemarie S. Teta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3152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6" w:lineRule="exact"/>
        <w:rPr>
          <w:sz w:val="20"/>
          <w:szCs w:val="20"/>
          <w:color w:val="auto"/>
        </w:rPr>
      </w:pPr>
    </w:p>
    <w:p>
      <w:pPr>
        <w:jc w:val="right"/>
        <w:ind w:right="3420"/>
        <w:spacing w:after="0"/>
        <w:rPr>
          <w:sz w:val="20"/>
          <w:szCs w:val="20"/>
          <w:color w:val="auto"/>
        </w:rPr>
      </w:pPr>
      <w:r>
        <w:rPr>
          <w:rFonts w:ascii="Arial" w:cs="Arial" w:eastAsia="Arial" w:hAnsi="Arial"/>
          <w:sz w:val="18"/>
          <w:szCs w:val="18"/>
          <w:color w:val="auto"/>
        </w:rPr>
        <w:t>Name: Rosemarie S. Teta</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9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0" w:right="279" w:bottom="1440" w:gutter="0" w:footer="0" w:header="0"/>
        </w:sectPr>
      </w:pPr>
    </w:p>
    <w:bookmarkStart w:id="9" w:name="page10"/>
    <w:bookmarkEnd w:id="9"/>
    <w:p>
      <w:pPr>
        <w:jc w:val="center"/>
        <w:ind w:right="-99"/>
        <w:spacing w:after="0"/>
        <w:rPr>
          <w:sz w:val="20"/>
          <w:szCs w:val="20"/>
          <w:color w:val="auto"/>
        </w:rPr>
      </w:pPr>
      <w:r>
        <w:rPr>
          <w:rFonts w:ascii="Arial" w:cs="Arial" w:eastAsia="Arial" w:hAnsi="Arial"/>
          <w:sz w:val="18"/>
          <w:szCs w:val="18"/>
          <w:b w:val="1"/>
          <w:bCs w:val="1"/>
          <w:color w:val="auto"/>
        </w:rPr>
        <w:t>JOINT FILING AGREEMENT</w:t>
      </w:r>
    </w:p>
    <w:p>
      <w:pPr>
        <w:spacing w:after="0" w:line="28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accordance with Rule 13d-1(k) under the Securities Exchange Act of 1934, as amended, each of the undersigned agrees that (i) this statement on Schedule 13G has been adopted and filed on behalf of each of them and (ii) all future amendments to such statement on Schedule 13G will, unless written notice to the contrary is delivered as described below, be jointly filed on behalf of each of them. This agreement may be terminated with respect to the obligations to jointly file future amendments to such statement on Schedule 13G as to any of the undersigned upon such person giving written notice thereof to each of the other persons signatory hereto, at the principal office thereof.</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2013</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7"/>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0"/>
                <w:szCs w:val="20"/>
                <w:color w:val="auto"/>
              </w:rPr>
            </w:pPr>
          </w:p>
        </w:tc>
        <w:tc>
          <w:tcPr>
            <w:tcW w:w="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William E. Dordelman</w:t>
            </w:r>
          </w:p>
        </w:tc>
      </w:tr>
      <w:tr>
        <w:trPr>
          <w:trHeight w:val="197"/>
        </w:trPr>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Arial" w:cs="Arial" w:eastAsia="Arial" w:hAnsi="Arial"/>
                <w:sz w:val="14"/>
                <w:szCs w:val="14"/>
                <w:color w:val="auto"/>
              </w:rPr>
              <w:t>Name:</w:t>
            </w:r>
          </w:p>
        </w:tc>
        <w:tc>
          <w:tcPr>
            <w:tcW w:w="3140" w:type="dxa"/>
            <w:vAlign w:val="bottom"/>
          </w:tcPr>
          <w:p>
            <w:pPr>
              <w:ind w:left="60"/>
              <w:spacing w:after="0" w:line="197" w:lineRule="exact"/>
              <w:rPr>
                <w:sz w:val="20"/>
                <w:szCs w:val="20"/>
                <w:color w:val="auto"/>
              </w:rPr>
            </w:pPr>
            <w:r>
              <w:rPr>
                <w:rFonts w:ascii="Arial" w:cs="Arial" w:eastAsia="Arial" w:hAnsi="Arial"/>
                <w:sz w:val="18"/>
                <w:szCs w:val="18"/>
                <w:color w:val="auto"/>
              </w:rPr>
              <w:t>William E. Dordelman</w:t>
            </w:r>
          </w:p>
        </w:tc>
      </w:tr>
      <w:tr>
        <w:trPr>
          <w:trHeight w:val="235"/>
        </w:trPr>
        <w:tc>
          <w:tcPr>
            <w:tcW w:w="300" w:type="dxa"/>
            <w:vAlign w:val="bottom"/>
          </w:tcPr>
          <w:p>
            <w:pPr>
              <w:spacing w:after="0"/>
              <w:rPr>
                <w:sz w:val="20"/>
                <w:szCs w:val="20"/>
                <w:color w:val="auto"/>
              </w:rPr>
            </w:pPr>
          </w:p>
        </w:tc>
        <w:tc>
          <w:tcPr>
            <w:tcW w:w="560" w:type="dxa"/>
            <w:vAlign w:val="bottom"/>
            <w:gridSpan w:val="2"/>
          </w:tcPr>
          <w:p>
            <w:pPr>
              <w:ind w:left="60"/>
              <w:spacing w:after="0"/>
              <w:rPr>
                <w:sz w:val="20"/>
                <w:szCs w:val="20"/>
                <w:color w:val="auto"/>
              </w:rPr>
            </w:pPr>
            <w:r>
              <w:rPr>
                <w:rFonts w:ascii="Arial" w:cs="Arial" w:eastAsia="Arial" w:hAnsi="Arial"/>
                <w:sz w:val="14"/>
                <w:szCs w:val="14"/>
                <w:color w:val="auto"/>
              </w:rPr>
              <w:t>Title:</w:t>
            </w:r>
          </w:p>
        </w:tc>
        <w:tc>
          <w:tcPr>
            <w:tcW w:w="3140" w:type="dxa"/>
            <w:vAlign w:val="bottom"/>
          </w:tcPr>
          <w:p>
            <w:pPr>
              <w:ind w:left="60"/>
              <w:spacing w:after="0"/>
              <w:rPr>
                <w:sz w:val="20"/>
                <w:szCs w:val="20"/>
                <w:color w:val="auto"/>
              </w:rPr>
            </w:pPr>
            <w:r>
              <w:rPr>
                <w:rFonts w:ascii="Arial" w:cs="Arial" w:eastAsia="Arial" w:hAnsi="Arial"/>
                <w:sz w:val="18"/>
                <w:szCs w:val="18"/>
                <w:color w:val="auto"/>
              </w:rPr>
              <w:t>Senior Vice President and Treasurer</w:t>
            </w:r>
          </w:p>
        </w:tc>
      </w:tr>
      <w:tr>
        <w:trPr>
          <w:trHeight w:val="432"/>
        </w:trPr>
        <w:tc>
          <w:tcPr>
            <w:tcW w:w="4000" w:type="dxa"/>
            <w:vAlign w:val="bottom"/>
            <w:gridSpan w:val="4"/>
          </w:tcPr>
          <w:p>
            <w:pPr>
              <w:spacing w:after="0"/>
              <w:rPr>
                <w:sz w:val="20"/>
                <w:szCs w:val="20"/>
                <w:color w:val="auto"/>
              </w:rPr>
            </w:pPr>
            <w:r>
              <w:rPr>
                <w:rFonts w:ascii="Arial" w:cs="Arial" w:eastAsia="Arial" w:hAnsi="Arial"/>
                <w:sz w:val="18"/>
                <w:szCs w:val="18"/>
                <w:color w:val="auto"/>
              </w:rPr>
              <w:t>COMCAST HOLDINGS CORPORATION</w:t>
            </w:r>
          </w:p>
        </w:tc>
      </w:tr>
      <w:tr>
        <w:trPr>
          <w:trHeight w:val="655"/>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William E. Dordelman</w:t>
            </w:r>
          </w:p>
        </w:tc>
      </w:tr>
      <w:tr>
        <w:trPr>
          <w:trHeight w:val="202"/>
        </w:trPr>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line="201" w:lineRule="exact"/>
              <w:rPr>
                <w:sz w:val="20"/>
                <w:szCs w:val="20"/>
                <w:color w:val="auto"/>
              </w:rPr>
            </w:pPr>
            <w:r>
              <w:rPr>
                <w:rFonts w:ascii="Arial" w:cs="Arial" w:eastAsia="Arial" w:hAnsi="Arial"/>
                <w:sz w:val="18"/>
                <w:szCs w:val="18"/>
                <w:color w:val="auto"/>
                <w:w w:val="90"/>
              </w:rPr>
              <w:t>Name:</w:t>
            </w:r>
          </w:p>
        </w:tc>
        <w:tc>
          <w:tcPr>
            <w:tcW w:w="3140" w:type="dxa"/>
            <w:vAlign w:val="bottom"/>
          </w:tcPr>
          <w:p>
            <w:pPr>
              <w:ind w:left="60"/>
              <w:spacing w:after="0" w:line="201" w:lineRule="exact"/>
              <w:rPr>
                <w:sz w:val="20"/>
                <w:szCs w:val="20"/>
                <w:color w:val="auto"/>
              </w:rPr>
            </w:pPr>
            <w:r>
              <w:rPr>
                <w:rFonts w:ascii="Arial" w:cs="Arial" w:eastAsia="Arial" w:hAnsi="Arial"/>
                <w:sz w:val="18"/>
                <w:szCs w:val="18"/>
                <w:color w:val="auto"/>
              </w:rPr>
              <w:t>William E. Dordelman</w:t>
            </w:r>
          </w:p>
        </w:tc>
      </w:tr>
      <w:tr>
        <w:trPr>
          <w:trHeight w:val="230"/>
        </w:trPr>
        <w:tc>
          <w:tcPr>
            <w:tcW w:w="300" w:type="dxa"/>
            <w:vAlign w:val="bottom"/>
          </w:tcPr>
          <w:p>
            <w:pPr>
              <w:spacing w:after="0"/>
              <w:rPr>
                <w:sz w:val="20"/>
                <w:szCs w:val="20"/>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Title:</w:t>
            </w:r>
          </w:p>
        </w:tc>
        <w:tc>
          <w:tcPr>
            <w:tcW w:w="3140" w:type="dxa"/>
            <w:vAlign w:val="bottom"/>
          </w:tcPr>
          <w:p>
            <w:pPr>
              <w:ind w:left="60"/>
              <w:spacing w:after="0"/>
              <w:rPr>
                <w:sz w:val="20"/>
                <w:szCs w:val="20"/>
                <w:color w:val="auto"/>
              </w:rPr>
            </w:pPr>
            <w:r>
              <w:rPr>
                <w:rFonts w:ascii="Arial" w:cs="Arial" w:eastAsia="Arial" w:hAnsi="Arial"/>
                <w:sz w:val="18"/>
                <w:szCs w:val="18"/>
                <w:color w:val="auto"/>
              </w:rPr>
              <w:t>Senior Vice President</w:t>
            </w:r>
          </w:p>
        </w:tc>
      </w:tr>
      <w:tr>
        <w:trPr>
          <w:trHeight w:val="432"/>
        </w:trPr>
        <w:tc>
          <w:tcPr>
            <w:tcW w:w="4000" w:type="dxa"/>
            <w:vAlign w:val="bottom"/>
            <w:gridSpan w:val="4"/>
          </w:tcPr>
          <w:p>
            <w:pPr>
              <w:spacing w:after="0"/>
              <w:rPr>
                <w:sz w:val="20"/>
                <w:szCs w:val="20"/>
                <w:color w:val="auto"/>
              </w:rPr>
            </w:pPr>
            <w:r>
              <w:rPr>
                <w:rFonts w:ascii="Arial" w:cs="Arial" w:eastAsia="Arial" w:hAnsi="Arial"/>
                <w:sz w:val="18"/>
                <w:szCs w:val="18"/>
                <w:color w:val="auto"/>
              </w:rPr>
              <w:t>COMCAST CAPITAL CORPORATION</w:t>
            </w:r>
          </w:p>
        </w:tc>
      </w:tr>
      <w:tr>
        <w:trPr>
          <w:trHeight w:val="655"/>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William E. Dordelman</w:t>
            </w:r>
          </w:p>
        </w:tc>
      </w:tr>
      <w:tr>
        <w:trPr>
          <w:trHeight w:val="202"/>
        </w:trPr>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line="201" w:lineRule="exact"/>
              <w:rPr>
                <w:sz w:val="20"/>
                <w:szCs w:val="20"/>
                <w:color w:val="auto"/>
              </w:rPr>
            </w:pPr>
            <w:r>
              <w:rPr>
                <w:rFonts w:ascii="Arial" w:cs="Arial" w:eastAsia="Arial" w:hAnsi="Arial"/>
                <w:sz w:val="18"/>
                <w:szCs w:val="18"/>
                <w:color w:val="auto"/>
                <w:w w:val="90"/>
              </w:rPr>
              <w:t>Name:</w:t>
            </w:r>
          </w:p>
        </w:tc>
        <w:tc>
          <w:tcPr>
            <w:tcW w:w="3140" w:type="dxa"/>
            <w:vAlign w:val="bottom"/>
          </w:tcPr>
          <w:p>
            <w:pPr>
              <w:ind w:left="60"/>
              <w:spacing w:after="0" w:line="201" w:lineRule="exact"/>
              <w:rPr>
                <w:sz w:val="20"/>
                <w:szCs w:val="20"/>
                <w:color w:val="auto"/>
              </w:rPr>
            </w:pPr>
            <w:r>
              <w:rPr>
                <w:rFonts w:ascii="Arial" w:cs="Arial" w:eastAsia="Arial" w:hAnsi="Arial"/>
                <w:sz w:val="18"/>
                <w:szCs w:val="18"/>
                <w:color w:val="auto"/>
              </w:rPr>
              <w:t>William E. Dordelman</w:t>
            </w:r>
          </w:p>
        </w:tc>
      </w:tr>
      <w:tr>
        <w:trPr>
          <w:trHeight w:val="230"/>
        </w:trPr>
        <w:tc>
          <w:tcPr>
            <w:tcW w:w="300" w:type="dxa"/>
            <w:vAlign w:val="bottom"/>
          </w:tcPr>
          <w:p>
            <w:pPr>
              <w:spacing w:after="0"/>
              <w:rPr>
                <w:sz w:val="20"/>
                <w:szCs w:val="20"/>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Title:</w:t>
            </w:r>
          </w:p>
        </w:tc>
        <w:tc>
          <w:tcPr>
            <w:tcW w:w="3140" w:type="dxa"/>
            <w:vAlign w:val="bottom"/>
          </w:tcPr>
          <w:p>
            <w:pPr>
              <w:ind w:left="6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ALPHA HOLDINGS,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Comcast Capital Corporation, its Manager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60" w:val="left"/>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Rosemarie S. Teta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3152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Rosemarie S. Teta</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Page 10 ot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20"/>
      </w:cols>
      <w:pgMar w:left="240" w:top="5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x"/>
      <w:numFmt w:val="bullet"/>
      <w:start w:val="1"/>
    </w:lvl>
  </w:abstractNum>
  <w:abstractNum w:abstractNumId="2">
    <w:nsid w:val="515F007C"/>
    <w:multiLevelType w:val="hybridMultilevel"/>
    <w:lvl w:ilvl="0">
      <w:lvlJc w:val="left"/>
      <w:lvlText w:val="*"/>
      <w:numFmt w:val="bullet"/>
      <w:start w:val="1"/>
    </w:lvl>
    <w:lvl w:ilvl="1">
      <w:lvlJc w:val="left"/>
      <w:lvlText w:val="o"/>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3"/>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3"/>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3"/>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7"/>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2019-12-07T02:23:54Z</dcterms:created>
  <dcterms:modified xsi:type="dcterms:W3CDTF">2019-12-07T02:23:54Z</dcterms:modified>
</cp:coreProperties>
</file>