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8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5435600</wp:posOffset>
            </wp:positionH>
            <wp:positionV relativeFrom="paragraph">
              <wp:posOffset>-631825</wp:posOffset>
            </wp:positionV>
            <wp:extent cx="58420" cy="6451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4097655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16510</wp:posOffset>
            </wp:positionV>
            <wp:extent cx="7325360" cy="8152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8152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60"/>
            <w:col w:w="8780"/>
          </w:cols>
          <w:pgMar w:left="240" w:top="222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SHELL JEFF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2" w:right="740" w:firstLine="2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8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91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CEO - NBCUniversal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2" w:space="720"/>
            <w:col w:w="3478"/>
          </w:cols>
          <w:pgMar w:left="240" w:top="222" w:right="139" w:bottom="0" w:gutter="0" w:footer="0" w:header="0"/>
          <w:type w:val="continuous"/>
        </w:sectPr>
      </w:pPr>
    </w:p>
    <w:p>
      <w:pPr>
        <w:spacing w:after="0" w:line="7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60" w:type="dxa"/>
            <w:vAlign w:val="bottom"/>
            <w:gridSpan w:val="6"/>
          </w:tcPr>
          <w:p>
            <w:pPr>
              <w:jc w:val="center"/>
              <w:ind w:righ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5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9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65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03/01/2020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11,148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0.0000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308,328.971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03/01/2020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10,263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0.0000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318,591.971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03/01/2020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9,978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0.0000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328,569.971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03/01/2020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9,591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0.0000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338,160.971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03/01/2020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4,756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40.43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333,404.971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03/01/2020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4,948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40.43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328,456.971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03/01/2020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5,089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40.43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323,367.971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03/01/2020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5,528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40.43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317,839.971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03/02/2020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29,408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0.0000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347,247.971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03/02/2020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14,581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42.52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332,666.971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7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20" w:type="dxa"/>
            <w:vAlign w:val="bottom"/>
            <w:gridSpan w:val="10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jc w:val="center"/>
              <w:ind w:right="443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0.0000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9,591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03/01/2020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37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ind w:right="3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9,591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286,074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0.0000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9,978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03/01/2020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37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ind w:right="3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9,978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276,096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0.0000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10,263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03/01/2020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37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ind w:right="3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10,263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265,833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0.0000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11,148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03/01/2020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37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ind w:right="3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11,148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254,685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574,300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42.52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03/02/2020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7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574,300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03/01/2030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574,300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0.0000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29,408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03/02/2020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37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ind w:right="3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29,408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225,277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2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were granted on March 2, 2020 and become exercisable as follows: 30% becomes exercisable on the 2nd anniversary of the date of grant; an additional 15% on each of the 3rd, 4th and 5th anniversaries of the date of grant; and an additional 5% on each of the 6th, 7th, 8th, 9th and 9.5th anniversaries of the date of grant.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Elizabeth Wideman, Attorney-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03/04/2020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4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in-fact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ectPr>
          <w:pgSz w:w="11900" w:h="16838" w:orient="portrait"/>
          <w:cols w:equalWidth="0" w:num="1">
            <w:col w:w="11520"/>
          </w:cols>
          <w:pgMar w:left="240" w:top="222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right="2679" w:firstLine="3"/>
        <w:spacing w:after="0" w:line="337" w:lineRule="auto"/>
        <w:tabs>
          <w:tab w:leader="none" w:pos="13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79"/>
      </w:cols>
      <w:pgMar w:left="280" w:top="125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748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2020-03-04T14:26:43Z</dcterms:created>
  <dcterms:modified xsi:type="dcterms:W3CDTF">2020-03-04T14:26:43Z</dcterms:modified>
</cp:coreProperties>
</file>