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3, 2010</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0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780" w:hanging="32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780" w:hanging="32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780" w:hanging="326"/>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3, 2010, Comcast Corporation (“Comcast”) issued a press release reporting the results of its operations for the three and twelve months ended December 31, 2009.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8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February 3, 2010.</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0"/>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137795</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999999"/>
        </w:rPr>
        <w:t>PRESS RELEASE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60" w:type="dxa"/>
            <w:vAlign w:val="bottom"/>
          </w:tcPr>
          <w:p>
            <w:pPr>
              <w:spacing w:after="0"/>
              <w:rPr>
                <w:sz w:val="19"/>
                <w:szCs w:val="19"/>
                <w:color w:val="auto"/>
              </w:rPr>
            </w:pPr>
          </w:p>
        </w:tc>
        <w:tc>
          <w:tcPr>
            <w:tcW w:w="3560" w:type="dxa"/>
            <w:vAlign w:val="bottom"/>
          </w:tcPr>
          <w:p>
            <w:pPr>
              <w:ind w:left="1680"/>
              <w:spacing w:after="0"/>
              <w:rPr>
                <w:sz w:val="20"/>
                <w:szCs w:val="20"/>
                <w:color w:val="auto"/>
              </w:rPr>
            </w:pPr>
            <w:r>
              <w:rPr>
                <w:rFonts w:ascii="Arial" w:cs="Arial" w:eastAsia="Arial" w:hAnsi="Arial"/>
                <w:sz w:val="18"/>
                <w:szCs w:val="18"/>
                <w:b w:val="1"/>
                <w:bCs w:val="1"/>
                <w:color w:val="auto"/>
              </w:rPr>
              <w:t>Press Contacts:</w:t>
            </w:r>
          </w:p>
        </w:tc>
        <w:tc>
          <w:tcPr>
            <w:tcW w:w="1720" w:type="dxa"/>
            <w:vAlign w:val="bottom"/>
          </w:tcPr>
          <w:p>
            <w:pPr>
              <w:spacing w:after="0"/>
              <w:rPr>
                <w:sz w:val="19"/>
                <w:szCs w:val="19"/>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286-7392</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D’Arcy Rudnay</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260" w:type="dxa"/>
            <w:vAlign w:val="bottom"/>
          </w:tcPr>
          <w:p>
            <w:pPr>
              <w:jc w:val="right"/>
              <w:ind w:right="1592"/>
              <w:spacing w:after="0" w:line="202" w:lineRule="exact"/>
              <w:rPr>
                <w:sz w:val="20"/>
                <w:szCs w:val="20"/>
                <w:color w:val="auto"/>
              </w:rPr>
            </w:pPr>
            <w:r>
              <w:rPr>
                <w:rFonts w:ascii="Arial" w:cs="Arial" w:eastAsia="Arial" w:hAnsi="Arial"/>
                <w:sz w:val="18"/>
                <w:szCs w:val="18"/>
                <w:color w:val="auto"/>
              </w:rPr>
              <w:t>(215) 286-4794</w:t>
            </w:r>
          </w:p>
        </w:tc>
        <w:tc>
          <w:tcPr>
            <w:tcW w:w="3560" w:type="dxa"/>
            <w:vAlign w:val="bottom"/>
          </w:tcPr>
          <w:p>
            <w:pPr>
              <w:ind w:left="1680"/>
              <w:spacing w:after="0" w:line="202" w:lineRule="exact"/>
              <w:rPr>
                <w:sz w:val="20"/>
                <w:szCs w:val="20"/>
                <w:color w:val="auto"/>
              </w:rPr>
            </w:pPr>
            <w:r>
              <w:rPr>
                <w:rFonts w:ascii="Arial" w:cs="Arial" w:eastAsia="Arial" w:hAnsi="Arial"/>
                <w:sz w:val="18"/>
                <w:szCs w:val="18"/>
                <w:color w:val="auto"/>
              </w:rPr>
              <w:t>John Demming</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920" w:type="dxa"/>
            <w:vAlign w:val="bottom"/>
          </w:tcPr>
          <w:p>
            <w:pPr>
              <w:spacing w:after="0"/>
              <w:rPr>
                <w:sz w:val="20"/>
                <w:szCs w:val="20"/>
                <w:color w:val="auto"/>
              </w:rPr>
            </w:pPr>
            <w:r>
              <w:rPr>
                <w:rFonts w:ascii="Arial" w:cs="Arial" w:eastAsia="Arial" w:hAnsi="Arial"/>
                <w:sz w:val="18"/>
                <w:szCs w:val="18"/>
                <w:color w:val="auto"/>
              </w:rPr>
              <w:t>Michael A. Kelman</w:t>
            </w:r>
          </w:p>
        </w:tc>
        <w:tc>
          <w:tcPr>
            <w:tcW w:w="3260" w:type="dxa"/>
            <w:vAlign w:val="bottom"/>
          </w:tcPr>
          <w:p>
            <w:pPr>
              <w:jc w:val="right"/>
              <w:ind w:right="1592"/>
              <w:spacing w:after="0"/>
              <w:rPr>
                <w:sz w:val="20"/>
                <w:szCs w:val="20"/>
                <w:color w:val="auto"/>
              </w:rPr>
            </w:pPr>
            <w:r>
              <w:rPr>
                <w:rFonts w:ascii="Arial" w:cs="Arial" w:eastAsia="Arial" w:hAnsi="Arial"/>
                <w:sz w:val="18"/>
                <w:szCs w:val="18"/>
                <w:color w:val="auto"/>
              </w:rPr>
              <w:t>(215) 286-3035</w:t>
            </w:r>
          </w:p>
        </w:tc>
        <w:tc>
          <w:tcPr>
            <w:tcW w:w="35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FOURTH QUARTER AND YEAR END 2009 RESULTS</w:t>
      </w:r>
    </w:p>
    <w:p>
      <w:pPr>
        <w:spacing w:after="0" w:line="200" w:lineRule="exact"/>
        <w:rPr>
          <w:sz w:val="20"/>
          <w:szCs w:val="20"/>
          <w:color w:val="auto"/>
        </w:rPr>
      </w:pPr>
    </w:p>
    <w:p>
      <w:pPr>
        <w:spacing w:after="0" w:line="24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2009 Consolidated Revenue Increased 3.9%</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2009 Consolidated Operating Cash Flow Increased 4.4%</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2009 Consolidated Operating Income Increased 7.2%</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2009 Earnings per Share of $1.26 Increased 46.5%</w:t>
      </w:r>
    </w:p>
    <w:p>
      <w:pPr>
        <w:spacing w:after="0" w:line="192" w:lineRule="exact"/>
        <w:rPr>
          <w:rFonts w:ascii="Arial" w:cs="Arial" w:eastAsia="Arial" w:hAnsi="Arial"/>
          <w:sz w:val="22"/>
          <w:szCs w:val="22"/>
          <w:b w:val="1"/>
          <w:bCs w:val="1"/>
          <w:color w:val="auto"/>
        </w:rPr>
      </w:pPr>
    </w:p>
    <w:p>
      <w:pPr>
        <w:ind w:left="220" w:hanging="212"/>
        <w:spacing w:after="0"/>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2009 Free Cash Flow of $4.4 Billion Increased 20.8%</w:t>
      </w:r>
    </w:p>
    <w:p>
      <w:pPr>
        <w:spacing w:after="0" w:line="192" w:lineRule="exact"/>
        <w:rPr>
          <w:rFonts w:ascii="Arial" w:cs="Arial" w:eastAsia="Arial" w:hAnsi="Arial"/>
          <w:sz w:val="22"/>
          <w:szCs w:val="22"/>
          <w:b w:val="1"/>
          <w:bCs w:val="1"/>
          <w:color w:val="auto"/>
        </w:rPr>
      </w:pPr>
    </w:p>
    <w:p>
      <w:pPr>
        <w:ind w:left="220" w:hanging="212"/>
        <w:spacing w:after="0" w:line="261" w:lineRule="auto"/>
        <w:tabs>
          <w:tab w:leader="none" w:pos="2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Repurchased 49.8 Million Common Shares in 2009 for $765 Million; Repurchased $300 Million in the 4</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Quarter</w:t>
      </w:r>
    </w:p>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Philadelphia, PA – February 3, 2010 …Comcast Corporation (NASDAQ: CMCSA, CMCSK) today reported results for the quarter and year ended December 31, 2009.</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Brian L. Roberts, Chairman and Chief Executive Officer of Comcast Corporation, said “I am pleased to report healthy operating and financial results for 2009. We are particularly proud of our accomplishments this year in light of a difficult economic environment affecting the consumer and our advertising business, as well as intensified competition. These results highlight the strength and resilience of our businesses, as well as effective execution, with a focus on profitable growth, expense control and prudent capital management. In 2009, we continued to invest in our products and services and in growth opportunities like Comcast Business Services. We also made real progress deploying All-Digital and Wideband, and launched innovative products like Comcast High-Speed 2go, our 4G wireless broadband service, and On Demand Online. We believe these initiatives and our focus on delivering the best consumer experience further improves our competitive position now and in the future.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also excited about the opportunity to strengthen our position in content through the announced NBC Universal transaction, and to bring those assets together with our already-strong position in cable and broadband distribution. Our technology platform now allows for significant cross platform integration and product innovation that will help us expand the entertainment options we offer our customers.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we begin 2010, Comcast is well positioned to continue to execute and deliver growth with a continued focus on building value for our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3.9% in 2009 to $35.8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4.4% to $13.7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7.2% to $7.2 billion. This growth is due to solid results at all our operating segments.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For the quarter ended December 31, 2009,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increased 2.9% to $9.1 billion and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1.1% to $3.4 billion, reflecting continued growth at Cable, partially offset by higher expenses at Programming and Corporate and Other. Fourth quarter 2009 </w:t>
      </w:r>
      <w:r>
        <w:rPr>
          <w:rFonts w:ascii="Arial" w:cs="Arial" w:eastAsia="Arial" w:hAnsi="Arial"/>
          <w:sz w:val="18"/>
          <w:szCs w:val="18"/>
          <w:b w:val="1"/>
          <w:bCs w:val="1"/>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Income </w:t>
      </w:r>
      <w:r>
        <w:rPr>
          <w:rFonts w:ascii="Arial" w:cs="Arial" w:eastAsia="Arial" w:hAnsi="Arial"/>
          <w:sz w:val="18"/>
          <w:szCs w:val="18"/>
          <w:color w:val="auto"/>
        </w:rPr>
        <w:t>increased 3.4% to $1.8 billion.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11"/>
        </w:trPr>
        <w:tc>
          <w:tcPr>
            <w:tcW w:w="4540" w:type="dxa"/>
            <w:vAlign w:val="bottom"/>
            <w:shd w:val="clear" w:color="auto" w:fill="F0F9D5"/>
          </w:tcPr>
          <w:p>
            <w:pPr>
              <w:ind w:left="300"/>
              <w:spacing w:after="0"/>
              <w:rPr>
                <w:sz w:val="20"/>
                <w:szCs w:val="20"/>
                <w:color w:val="auto"/>
              </w:rPr>
            </w:pPr>
            <w:r>
              <w:rPr>
                <w:rFonts w:ascii="Arial" w:cs="Arial" w:eastAsia="Arial" w:hAnsi="Arial"/>
                <w:sz w:val="14"/>
                <w:szCs w:val="14"/>
                <w:i w:val="1"/>
                <w:iCs w:val="1"/>
                <w:color w:val="auto"/>
              </w:rPr>
              <w:t>($ in millions)</w:t>
            </w:r>
          </w:p>
        </w:tc>
        <w:tc>
          <w:tcPr>
            <w:tcW w:w="2580" w:type="dxa"/>
            <w:vAlign w:val="bottom"/>
            <w:gridSpan w:val="4"/>
            <w:vMerge w:val="restart"/>
            <w:shd w:val="clear" w:color="auto" w:fill="F0F9D5"/>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900" w:type="dxa"/>
            <w:vAlign w:val="bottom"/>
            <w:gridSpan w:val="3"/>
            <w:shd w:val="clear" w:color="auto" w:fill="F0F9D5"/>
          </w:tcPr>
          <w:p>
            <w:pPr>
              <w:jc w:val="right"/>
              <w:ind w:right="20"/>
              <w:spacing w:after="0"/>
              <w:rPr>
                <w:sz w:val="20"/>
                <w:szCs w:val="20"/>
                <w:color w:val="auto"/>
              </w:rPr>
            </w:pPr>
            <w:r>
              <w:rPr>
                <w:rFonts w:ascii="Arial" w:cs="Arial" w:eastAsia="Arial" w:hAnsi="Arial"/>
                <w:sz w:val="18"/>
                <w:szCs w:val="18"/>
                <w:b w:val="1"/>
                <w:bCs w:val="1"/>
                <w:color w:val="auto"/>
                <w:w w:val="91"/>
              </w:rPr>
              <w:t>4</w:t>
            </w:r>
            <w:r>
              <w:rPr>
                <w:rFonts w:ascii="Arial" w:cs="Arial" w:eastAsia="Arial" w:hAnsi="Arial"/>
                <w:sz w:val="22"/>
                <w:szCs w:val="22"/>
                <w:b w:val="1"/>
                <w:bCs w:val="1"/>
                <w:color w:val="auto"/>
                <w:w w:val="91"/>
                <w:vertAlign w:val="superscript"/>
              </w:rPr>
              <w:t>th</w:t>
            </w:r>
            <w:r>
              <w:rPr>
                <w:rFonts w:ascii="Arial" w:cs="Arial" w:eastAsia="Arial" w:hAnsi="Arial"/>
                <w:sz w:val="18"/>
                <w:szCs w:val="18"/>
                <w:b w:val="1"/>
                <w:bCs w:val="1"/>
                <w:color w:val="auto"/>
                <w:w w:val="91"/>
              </w:rPr>
              <w:t xml:space="preserve"> Quarter</w:t>
            </w:r>
          </w:p>
        </w:tc>
        <w:tc>
          <w:tcPr>
            <w:tcW w:w="80" w:type="dxa"/>
            <w:vAlign w:val="bottom"/>
            <w:shd w:val="clear" w:color="auto" w:fill="F0F9D5"/>
          </w:tcPr>
          <w:p>
            <w:pPr>
              <w:spacing w:after="0"/>
              <w:rPr>
                <w:sz w:val="24"/>
                <w:szCs w:val="24"/>
                <w:color w:val="auto"/>
              </w:rPr>
            </w:pPr>
          </w:p>
        </w:tc>
        <w:tc>
          <w:tcPr>
            <w:tcW w:w="700" w:type="dxa"/>
            <w:vAlign w:val="bottom"/>
            <w:gridSpan w:val="3"/>
            <w:vMerge w:val="restart"/>
            <w:shd w:val="clear" w:color="auto" w:fill="F0F9D5"/>
          </w:tcPr>
          <w:p>
            <w:pPr>
              <w:spacing w:after="0"/>
              <w:rPr>
                <w:sz w:val="20"/>
                <w:szCs w:val="20"/>
                <w:color w:val="auto"/>
              </w:rPr>
            </w:pPr>
            <w:r>
              <w:rPr>
                <w:rFonts w:ascii="Arial" w:cs="Arial" w:eastAsia="Arial" w:hAnsi="Arial"/>
                <w:sz w:val="18"/>
                <w:szCs w:val="18"/>
                <w:b w:val="1"/>
                <w:bCs w:val="1"/>
                <w:color w:val="auto"/>
              </w:rPr>
              <w:t>Growth</w:t>
            </w:r>
          </w:p>
        </w:tc>
        <w:tc>
          <w:tcPr>
            <w:tcW w:w="900" w:type="dxa"/>
            <w:vAlign w:val="bottom"/>
            <w:gridSpan w:val="4"/>
            <w:vMerge w:val="restart"/>
            <w:shd w:val="clear" w:color="auto" w:fill="F0F9D5"/>
          </w:tcPr>
          <w:p>
            <w:pPr>
              <w:jc w:val="right"/>
              <w:ind w:right="240"/>
              <w:spacing w:after="0"/>
              <w:rPr>
                <w:sz w:val="20"/>
                <w:szCs w:val="20"/>
                <w:color w:val="auto"/>
              </w:rPr>
            </w:pPr>
            <w:r>
              <w:rPr>
                <w:rFonts w:ascii="Arial" w:cs="Arial" w:eastAsia="Arial" w:hAnsi="Arial"/>
                <w:sz w:val="18"/>
                <w:szCs w:val="18"/>
                <w:b w:val="1"/>
                <w:bCs w:val="1"/>
                <w:color w:val="auto"/>
              </w:rPr>
              <w:t>2008</w:t>
            </w:r>
          </w:p>
        </w:tc>
        <w:tc>
          <w:tcPr>
            <w:tcW w:w="1000" w:type="dxa"/>
            <w:vAlign w:val="bottom"/>
            <w:gridSpan w:val="4"/>
            <w:shd w:val="clear" w:color="auto" w:fill="F0F9D5"/>
          </w:tcPr>
          <w:p>
            <w:pPr>
              <w:jc w:val="right"/>
              <w:ind w:right="260"/>
              <w:spacing w:after="0"/>
              <w:rPr>
                <w:sz w:val="20"/>
                <w:szCs w:val="20"/>
                <w:color w:val="auto"/>
              </w:rPr>
            </w:pPr>
            <w:r>
              <w:rPr>
                <w:rFonts w:ascii="Arial" w:cs="Arial" w:eastAsia="Arial" w:hAnsi="Arial"/>
                <w:sz w:val="18"/>
                <w:szCs w:val="18"/>
                <w:b w:val="1"/>
                <w:bCs w:val="1"/>
                <w:color w:val="auto"/>
                <w:w w:val="94"/>
              </w:rPr>
              <w:t>Full Year</w:t>
            </w:r>
          </w:p>
        </w:tc>
        <w:tc>
          <w:tcPr>
            <w:tcW w:w="720" w:type="dxa"/>
            <w:vAlign w:val="bottom"/>
            <w:gridSpan w:val="2"/>
            <w:vMerge w:val="restart"/>
            <w:shd w:val="clear" w:color="auto" w:fill="F0F9D5"/>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6"/>
        </w:trPr>
        <w:tc>
          <w:tcPr>
            <w:tcW w:w="4540" w:type="dxa"/>
            <w:vAlign w:val="bottom"/>
            <w:tcBorders>
              <w:top w:val="single" w:sz="8" w:color="F0F9D5"/>
            </w:tcBorders>
            <w:vMerge w:val="restart"/>
            <w:shd w:val="clear" w:color="auto" w:fill="F0F9D5"/>
          </w:tcPr>
          <w:p>
            <w:pPr>
              <w:ind w:left="300"/>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22"/>
                <w:szCs w:val="22"/>
                <w:b w:val="1"/>
                <w:bCs w:val="1"/>
                <w:color w:val="auto"/>
                <w:vertAlign w:val="superscript"/>
              </w:rPr>
              <w:t>1</w:t>
            </w:r>
          </w:p>
        </w:tc>
        <w:tc>
          <w:tcPr>
            <w:tcW w:w="2580" w:type="dxa"/>
            <w:vAlign w:val="bottom"/>
            <w:tcBorders>
              <w:top w:val="single" w:sz="8" w:color="F0F9D5"/>
            </w:tcBorders>
            <w:gridSpan w:val="4"/>
            <w:vMerge w:val="continue"/>
            <w:shd w:val="clear" w:color="auto" w:fill="F0F9D5"/>
          </w:tcPr>
          <w:p>
            <w:pPr>
              <w:spacing w:after="0"/>
              <w:rPr>
                <w:sz w:val="17"/>
                <w:szCs w:val="17"/>
                <w:color w:val="auto"/>
              </w:rPr>
            </w:pPr>
          </w:p>
        </w:tc>
        <w:tc>
          <w:tcPr>
            <w:tcW w:w="900" w:type="dxa"/>
            <w:vAlign w:val="bottom"/>
            <w:tcBorders>
              <w:top w:val="single" w:sz="8" w:color="auto"/>
            </w:tcBorders>
            <w:gridSpan w:val="3"/>
            <w:shd w:val="clear" w:color="auto" w:fill="F0F9D5"/>
          </w:tcPr>
          <w:p>
            <w:pPr>
              <w:jc w:val="right"/>
              <w:ind w:right="240"/>
              <w:spacing w:after="0" w:line="196" w:lineRule="exact"/>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F0F9D5"/>
            </w:tcBorders>
            <w:shd w:val="clear" w:color="auto" w:fill="F0F9D5"/>
          </w:tcPr>
          <w:p>
            <w:pPr>
              <w:spacing w:after="0"/>
              <w:rPr>
                <w:sz w:val="17"/>
                <w:szCs w:val="17"/>
                <w:color w:val="auto"/>
              </w:rPr>
            </w:pPr>
          </w:p>
        </w:tc>
        <w:tc>
          <w:tcPr>
            <w:tcW w:w="700" w:type="dxa"/>
            <w:vAlign w:val="bottom"/>
            <w:tcBorders>
              <w:top w:val="single" w:sz="8" w:color="F0F9D5"/>
            </w:tcBorders>
            <w:gridSpan w:val="3"/>
            <w:vMerge w:val="continue"/>
            <w:shd w:val="clear" w:color="auto" w:fill="F0F9D5"/>
          </w:tcPr>
          <w:p>
            <w:pPr>
              <w:spacing w:after="0"/>
              <w:rPr>
                <w:sz w:val="17"/>
                <w:szCs w:val="17"/>
                <w:color w:val="auto"/>
              </w:rPr>
            </w:pPr>
          </w:p>
        </w:tc>
        <w:tc>
          <w:tcPr>
            <w:tcW w:w="900" w:type="dxa"/>
            <w:vAlign w:val="bottom"/>
            <w:tcBorders>
              <w:top w:val="single" w:sz="8" w:color="F0F9D5"/>
            </w:tcBorders>
            <w:gridSpan w:val="4"/>
            <w:vMerge w:val="continue"/>
            <w:shd w:val="clear" w:color="auto" w:fill="F0F9D5"/>
          </w:tcPr>
          <w:p>
            <w:pPr>
              <w:spacing w:after="0"/>
              <w:rPr>
                <w:sz w:val="17"/>
                <w:szCs w:val="17"/>
                <w:color w:val="auto"/>
              </w:rPr>
            </w:pPr>
          </w:p>
        </w:tc>
        <w:tc>
          <w:tcPr>
            <w:tcW w:w="760" w:type="dxa"/>
            <w:vAlign w:val="bottom"/>
            <w:tcBorders>
              <w:top w:val="single" w:sz="8" w:color="auto"/>
            </w:tcBorders>
            <w:gridSpan w:val="3"/>
            <w:shd w:val="clear" w:color="auto" w:fill="F0F9D5"/>
          </w:tcPr>
          <w:p>
            <w:pPr>
              <w:jc w:val="right"/>
              <w:ind w:right="100"/>
              <w:spacing w:after="0" w:line="196" w:lineRule="exact"/>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F0F9D5"/>
            </w:tcBorders>
            <w:shd w:val="clear" w:color="auto" w:fill="F0F9D5"/>
          </w:tcPr>
          <w:p>
            <w:pPr>
              <w:spacing w:after="0"/>
              <w:rPr>
                <w:sz w:val="17"/>
                <w:szCs w:val="17"/>
                <w:color w:val="auto"/>
              </w:rPr>
            </w:pPr>
          </w:p>
        </w:tc>
        <w:tc>
          <w:tcPr>
            <w:tcW w:w="720" w:type="dxa"/>
            <w:vAlign w:val="bottom"/>
            <w:tcBorders>
              <w:top w:val="single" w:sz="8" w:color="F0F9D5"/>
            </w:tcBorders>
            <w:gridSpan w:val="2"/>
            <w:vMerge w:val="continue"/>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40" w:type="dxa"/>
            <w:vAlign w:val="bottom"/>
            <w:tcBorders>
              <w:top w:val="single" w:sz="8" w:color="F0F9D5"/>
            </w:tcBorders>
            <w:vMerge w:val="continue"/>
            <w:shd w:val="clear" w:color="auto" w:fill="F0F9D5"/>
          </w:tcPr>
          <w:p>
            <w:pPr>
              <w:spacing w:after="0"/>
              <w:rPr>
                <w:sz w:val="17"/>
                <w:szCs w:val="17"/>
                <w:color w:val="auto"/>
              </w:rPr>
            </w:pPr>
          </w:p>
        </w:tc>
        <w:tc>
          <w:tcPr>
            <w:tcW w:w="1920" w:type="dxa"/>
            <w:vAlign w:val="bottom"/>
            <w:tcBorders>
              <w:top w:val="single" w:sz="8" w:color="F0F9D5"/>
            </w:tcBorders>
            <w:shd w:val="clear" w:color="auto" w:fill="F0F9D5"/>
          </w:tcPr>
          <w:p>
            <w:pPr>
              <w:spacing w:after="0"/>
              <w:rPr>
                <w:sz w:val="17"/>
                <w:szCs w:val="17"/>
                <w:color w:val="auto"/>
              </w:rPr>
            </w:pPr>
          </w:p>
        </w:tc>
        <w:tc>
          <w:tcPr>
            <w:tcW w:w="120" w:type="dxa"/>
            <w:vAlign w:val="bottom"/>
            <w:tcBorders>
              <w:top w:val="single" w:sz="8" w:color="F0F9D5"/>
            </w:tcBorders>
            <w:shd w:val="clear" w:color="auto" w:fill="F0F9D5"/>
          </w:tcPr>
          <w:p>
            <w:pPr>
              <w:spacing w:after="0"/>
              <w:rPr>
                <w:sz w:val="17"/>
                <w:szCs w:val="17"/>
                <w:color w:val="auto"/>
              </w:rPr>
            </w:pPr>
          </w:p>
        </w:tc>
        <w:tc>
          <w:tcPr>
            <w:tcW w:w="360" w:type="dxa"/>
            <w:vAlign w:val="bottom"/>
            <w:tcBorders>
              <w:top w:val="single" w:sz="8" w:color="auto"/>
            </w:tcBorders>
            <w:shd w:val="clear" w:color="auto" w:fill="F0F9D5"/>
          </w:tcPr>
          <w:p>
            <w:pPr>
              <w:spacing w:after="0"/>
              <w:rPr>
                <w:sz w:val="17"/>
                <w:szCs w:val="17"/>
                <w:color w:val="auto"/>
              </w:rPr>
            </w:pPr>
          </w:p>
        </w:tc>
        <w:tc>
          <w:tcPr>
            <w:tcW w:w="180" w:type="dxa"/>
            <w:vAlign w:val="bottom"/>
            <w:tcBorders>
              <w:top w:val="single" w:sz="8" w:color="F0F9D5"/>
            </w:tcBorders>
            <w:shd w:val="clear" w:color="auto" w:fill="F0F9D5"/>
          </w:tcPr>
          <w:p>
            <w:pPr>
              <w:spacing w:after="0"/>
              <w:rPr>
                <w:sz w:val="17"/>
                <w:szCs w:val="17"/>
                <w:color w:val="auto"/>
              </w:rPr>
            </w:pPr>
          </w:p>
        </w:tc>
        <w:tc>
          <w:tcPr>
            <w:tcW w:w="260" w:type="dxa"/>
            <w:vAlign w:val="bottom"/>
            <w:tcBorders>
              <w:top w:val="single" w:sz="8" w:color="F0F9D5"/>
            </w:tcBorders>
            <w:shd w:val="clear" w:color="auto" w:fill="F0F9D5"/>
          </w:tcPr>
          <w:p>
            <w:pPr>
              <w:spacing w:after="0"/>
              <w:rPr>
                <w:sz w:val="17"/>
                <w:szCs w:val="17"/>
                <w:color w:val="auto"/>
              </w:rPr>
            </w:pPr>
          </w:p>
        </w:tc>
        <w:tc>
          <w:tcPr>
            <w:tcW w:w="360" w:type="dxa"/>
            <w:vAlign w:val="bottom"/>
            <w:tcBorders>
              <w:top w:val="single" w:sz="8" w:color="auto"/>
            </w:tcBorders>
            <w:shd w:val="clear" w:color="auto" w:fill="F0F9D5"/>
          </w:tcPr>
          <w:p>
            <w:pPr>
              <w:spacing w:after="0"/>
              <w:rPr>
                <w:sz w:val="17"/>
                <w:szCs w:val="17"/>
                <w:color w:val="auto"/>
              </w:rPr>
            </w:pPr>
          </w:p>
        </w:tc>
        <w:tc>
          <w:tcPr>
            <w:tcW w:w="280" w:type="dxa"/>
            <w:vAlign w:val="bottom"/>
            <w:tcBorders>
              <w:top w:val="single" w:sz="8" w:color="F0F9D5"/>
            </w:tcBorders>
            <w:shd w:val="clear" w:color="auto" w:fill="F0F9D5"/>
          </w:tcPr>
          <w:p>
            <w:pPr>
              <w:spacing w:after="0"/>
              <w:rPr>
                <w:sz w:val="17"/>
                <w:szCs w:val="17"/>
                <w:color w:val="auto"/>
              </w:rPr>
            </w:pPr>
          </w:p>
        </w:tc>
        <w:tc>
          <w:tcPr>
            <w:tcW w:w="80" w:type="dxa"/>
            <w:vAlign w:val="bottom"/>
            <w:tcBorders>
              <w:top w:val="single" w:sz="8" w:color="F0F9D5"/>
            </w:tcBorders>
            <w:shd w:val="clear" w:color="auto" w:fill="F0F9D5"/>
          </w:tcPr>
          <w:p>
            <w:pPr>
              <w:spacing w:after="0"/>
              <w:rPr>
                <w:sz w:val="17"/>
                <w:szCs w:val="17"/>
                <w:color w:val="auto"/>
              </w:rPr>
            </w:pPr>
          </w:p>
        </w:tc>
        <w:tc>
          <w:tcPr>
            <w:tcW w:w="560" w:type="dxa"/>
            <w:vAlign w:val="bottom"/>
            <w:tcBorders>
              <w:top w:val="single" w:sz="8" w:color="auto"/>
            </w:tcBorders>
            <w:shd w:val="clear" w:color="auto" w:fill="F0F9D5"/>
          </w:tcPr>
          <w:p>
            <w:pPr>
              <w:spacing w:after="0"/>
              <w:rPr>
                <w:sz w:val="17"/>
                <w:szCs w:val="17"/>
                <w:color w:val="auto"/>
              </w:rPr>
            </w:pPr>
          </w:p>
        </w:tc>
        <w:tc>
          <w:tcPr>
            <w:tcW w:w="40" w:type="dxa"/>
            <w:vAlign w:val="bottom"/>
            <w:tcBorders>
              <w:top w:val="single" w:sz="8" w:color="F0F9D5"/>
            </w:tcBorders>
            <w:shd w:val="clear" w:color="auto" w:fill="F0F9D5"/>
          </w:tcPr>
          <w:p>
            <w:pPr>
              <w:spacing w:after="0"/>
              <w:rPr>
                <w:sz w:val="17"/>
                <w:szCs w:val="17"/>
                <w:color w:val="auto"/>
              </w:rPr>
            </w:pPr>
          </w:p>
        </w:tc>
        <w:tc>
          <w:tcPr>
            <w:tcW w:w="100" w:type="dxa"/>
            <w:vAlign w:val="bottom"/>
            <w:tcBorders>
              <w:top w:val="single" w:sz="8" w:color="F0F9D5"/>
            </w:tcBorders>
            <w:shd w:val="clear" w:color="auto" w:fill="F0F9D5"/>
          </w:tcPr>
          <w:p>
            <w:pPr>
              <w:spacing w:after="0"/>
              <w:rPr>
                <w:sz w:val="17"/>
                <w:szCs w:val="17"/>
                <w:color w:val="auto"/>
              </w:rPr>
            </w:pPr>
          </w:p>
        </w:tc>
        <w:tc>
          <w:tcPr>
            <w:tcW w:w="100" w:type="dxa"/>
            <w:vAlign w:val="bottom"/>
            <w:tcBorders>
              <w:top w:val="single" w:sz="8" w:color="F0F9D5"/>
            </w:tcBorders>
            <w:shd w:val="clear" w:color="auto" w:fill="F0F9D5"/>
          </w:tcPr>
          <w:p>
            <w:pPr>
              <w:spacing w:after="0"/>
              <w:rPr>
                <w:sz w:val="17"/>
                <w:szCs w:val="17"/>
                <w:color w:val="auto"/>
              </w:rPr>
            </w:pPr>
          </w:p>
        </w:tc>
        <w:tc>
          <w:tcPr>
            <w:tcW w:w="180" w:type="dxa"/>
            <w:vAlign w:val="bottom"/>
            <w:tcBorders>
              <w:top w:val="single" w:sz="8" w:color="F0F9D5"/>
            </w:tcBorders>
            <w:shd w:val="clear" w:color="auto" w:fill="F0F9D5"/>
          </w:tcPr>
          <w:p>
            <w:pPr>
              <w:spacing w:after="0"/>
              <w:rPr>
                <w:sz w:val="17"/>
                <w:szCs w:val="17"/>
                <w:color w:val="auto"/>
              </w:rPr>
            </w:pPr>
          </w:p>
        </w:tc>
        <w:tc>
          <w:tcPr>
            <w:tcW w:w="340" w:type="dxa"/>
            <w:vAlign w:val="bottom"/>
            <w:tcBorders>
              <w:top w:val="single" w:sz="8" w:color="auto"/>
            </w:tcBorders>
            <w:shd w:val="clear" w:color="auto" w:fill="F0F9D5"/>
          </w:tcPr>
          <w:p>
            <w:pPr>
              <w:spacing w:after="0"/>
              <w:rPr>
                <w:sz w:val="17"/>
                <w:szCs w:val="17"/>
                <w:color w:val="auto"/>
              </w:rPr>
            </w:pPr>
          </w:p>
        </w:tc>
        <w:tc>
          <w:tcPr>
            <w:tcW w:w="280" w:type="dxa"/>
            <w:vAlign w:val="bottom"/>
            <w:tcBorders>
              <w:top w:val="single" w:sz="8" w:color="F0F9D5"/>
            </w:tcBorders>
            <w:shd w:val="clear" w:color="auto" w:fill="F0F9D5"/>
          </w:tcPr>
          <w:p>
            <w:pPr>
              <w:spacing w:after="0"/>
              <w:rPr>
                <w:sz w:val="17"/>
                <w:szCs w:val="17"/>
                <w:color w:val="auto"/>
              </w:rPr>
            </w:pPr>
          </w:p>
        </w:tc>
        <w:tc>
          <w:tcPr>
            <w:tcW w:w="280" w:type="dxa"/>
            <w:vAlign w:val="bottom"/>
            <w:tcBorders>
              <w:top w:val="single" w:sz="8" w:color="F0F9D5"/>
            </w:tcBorders>
            <w:shd w:val="clear" w:color="auto" w:fill="F0F9D5"/>
          </w:tcPr>
          <w:p>
            <w:pPr>
              <w:spacing w:after="0"/>
              <w:rPr>
                <w:sz w:val="17"/>
                <w:szCs w:val="17"/>
                <w:color w:val="auto"/>
              </w:rPr>
            </w:pPr>
          </w:p>
        </w:tc>
        <w:tc>
          <w:tcPr>
            <w:tcW w:w="340" w:type="dxa"/>
            <w:vAlign w:val="bottom"/>
            <w:tcBorders>
              <w:top w:val="single" w:sz="8" w:color="auto"/>
            </w:tcBorders>
            <w:shd w:val="clear" w:color="auto" w:fill="F0F9D5"/>
          </w:tcPr>
          <w:p>
            <w:pPr>
              <w:spacing w:after="0"/>
              <w:rPr>
                <w:sz w:val="17"/>
                <w:szCs w:val="17"/>
                <w:color w:val="auto"/>
              </w:rPr>
            </w:pPr>
          </w:p>
        </w:tc>
        <w:tc>
          <w:tcPr>
            <w:tcW w:w="140" w:type="dxa"/>
            <w:vAlign w:val="bottom"/>
            <w:tcBorders>
              <w:top w:val="single" w:sz="8" w:color="F0F9D5"/>
            </w:tcBorders>
            <w:shd w:val="clear" w:color="auto" w:fill="F0F9D5"/>
          </w:tcPr>
          <w:p>
            <w:pPr>
              <w:spacing w:after="0"/>
              <w:rPr>
                <w:sz w:val="17"/>
                <w:szCs w:val="17"/>
                <w:color w:val="auto"/>
              </w:rPr>
            </w:pPr>
          </w:p>
        </w:tc>
        <w:tc>
          <w:tcPr>
            <w:tcW w:w="240" w:type="dxa"/>
            <w:vAlign w:val="bottom"/>
            <w:tcBorders>
              <w:top w:val="single" w:sz="8" w:color="F0F9D5"/>
            </w:tcBorders>
            <w:shd w:val="clear" w:color="auto" w:fill="F0F9D5"/>
          </w:tcPr>
          <w:p>
            <w:pPr>
              <w:spacing w:after="0"/>
              <w:rPr>
                <w:sz w:val="17"/>
                <w:szCs w:val="17"/>
                <w:color w:val="auto"/>
              </w:rPr>
            </w:pPr>
          </w:p>
        </w:tc>
        <w:tc>
          <w:tcPr>
            <w:tcW w:w="580" w:type="dxa"/>
            <w:vAlign w:val="bottom"/>
            <w:tcBorders>
              <w:top w:val="single" w:sz="8" w:color="auto"/>
            </w:tcBorders>
            <w:shd w:val="clear" w:color="auto" w:fill="F0F9D5"/>
          </w:tcPr>
          <w:p>
            <w:pPr>
              <w:spacing w:after="0"/>
              <w:rPr>
                <w:sz w:val="17"/>
                <w:szCs w:val="17"/>
                <w:color w:val="auto"/>
              </w:rPr>
            </w:pPr>
          </w:p>
        </w:tc>
        <w:tc>
          <w:tcPr>
            <w:tcW w:w="140" w:type="dxa"/>
            <w:vAlign w:val="bottom"/>
            <w:tcBorders>
              <w:top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Cable</w:t>
            </w:r>
          </w:p>
        </w:tc>
        <w:tc>
          <w:tcPr>
            <w:tcW w:w="2580" w:type="dxa"/>
            <w:vAlign w:val="bottom"/>
            <w:gridSpan w:val="4"/>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$ 8,342</w:t>
            </w:r>
          </w:p>
        </w:tc>
        <w:tc>
          <w:tcPr>
            <w:tcW w:w="900" w:type="dxa"/>
            <w:vAlign w:val="bottom"/>
            <w:gridSpan w:val="3"/>
            <w:shd w:val="clear" w:color="auto" w:fill="F0F9D5"/>
          </w:tcPr>
          <w:p>
            <w:pPr>
              <w:jc w:val="right"/>
              <w:ind w:right="200"/>
              <w:spacing w:after="0" w:line="202" w:lineRule="exact"/>
              <w:rPr>
                <w:sz w:val="20"/>
                <w:szCs w:val="20"/>
                <w:color w:val="auto"/>
              </w:rPr>
            </w:pPr>
            <w:r>
              <w:rPr>
                <w:rFonts w:ascii="Arial" w:cs="Arial" w:eastAsia="Arial" w:hAnsi="Arial"/>
                <w:sz w:val="18"/>
                <w:szCs w:val="18"/>
                <w:color w:val="auto"/>
              </w:rPr>
              <w:t>$ 8,561</w:t>
            </w:r>
          </w:p>
        </w:tc>
        <w:tc>
          <w:tcPr>
            <w:tcW w:w="64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2.6%</w:t>
            </w:r>
          </w:p>
        </w:tc>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900" w:type="dxa"/>
            <w:vAlign w:val="bottom"/>
            <w:gridSpan w:val="4"/>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rPr>
              <w:t>$ 32,610</w:t>
            </w:r>
          </w:p>
        </w:tc>
        <w:tc>
          <w:tcPr>
            <w:tcW w:w="7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$ 33,857</w:t>
            </w:r>
          </w:p>
        </w:tc>
        <w:tc>
          <w:tcPr>
            <w:tcW w:w="240" w:type="dxa"/>
            <w:vAlign w:val="bottom"/>
            <w:shd w:val="clear" w:color="auto" w:fill="F0F9D5"/>
          </w:tcPr>
          <w:p>
            <w:pPr>
              <w:spacing w:after="0"/>
              <w:rPr>
                <w:sz w:val="17"/>
                <w:szCs w:val="17"/>
                <w:color w:val="auto"/>
              </w:rPr>
            </w:pPr>
          </w:p>
        </w:tc>
        <w:tc>
          <w:tcPr>
            <w:tcW w:w="720" w:type="dxa"/>
            <w:vAlign w:val="bottom"/>
            <w:gridSpan w:val="2"/>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454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Programming</w:t>
            </w:r>
          </w:p>
        </w:tc>
        <w:tc>
          <w:tcPr>
            <w:tcW w:w="2580" w:type="dxa"/>
            <w:vAlign w:val="bottom"/>
            <w:gridSpan w:val="4"/>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350</w:t>
            </w:r>
          </w:p>
        </w:tc>
        <w:tc>
          <w:tcPr>
            <w:tcW w:w="900" w:type="dxa"/>
            <w:vAlign w:val="bottom"/>
            <w:gridSpan w:val="3"/>
            <w:shd w:val="clear" w:color="auto" w:fill="F0F9D5"/>
          </w:tcPr>
          <w:p>
            <w:pPr>
              <w:jc w:val="right"/>
              <w:ind w:right="200"/>
              <w:spacing w:after="0" w:line="202" w:lineRule="exact"/>
              <w:rPr>
                <w:sz w:val="20"/>
                <w:szCs w:val="20"/>
                <w:color w:val="auto"/>
              </w:rPr>
            </w:pPr>
            <w:r>
              <w:rPr>
                <w:rFonts w:ascii="Arial" w:cs="Arial" w:eastAsia="Arial" w:hAnsi="Arial"/>
                <w:sz w:val="18"/>
                <w:szCs w:val="18"/>
                <w:color w:val="auto"/>
              </w:rPr>
              <w:t>368</w:t>
            </w:r>
          </w:p>
        </w:tc>
        <w:tc>
          <w:tcPr>
            <w:tcW w:w="64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5.2%</w:t>
            </w:r>
          </w:p>
        </w:tc>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900" w:type="dxa"/>
            <w:vAlign w:val="bottom"/>
            <w:gridSpan w:val="4"/>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rPr>
              <w:t>1,426</w:t>
            </w:r>
          </w:p>
        </w:tc>
        <w:tc>
          <w:tcPr>
            <w:tcW w:w="7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1,496</w:t>
            </w:r>
          </w:p>
        </w:tc>
        <w:tc>
          <w:tcPr>
            <w:tcW w:w="240" w:type="dxa"/>
            <w:vAlign w:val="bottom"/>
            <w:shd w:val="clear" w:color="auto" w:fill="F0F9D5"/>
          </w:tcPr>
          <w:p>
            <w:pPr>
              <w:spacing w:after="0"/>
              <w:rPr>
                <w:sz w:val="17"/>
                <w:szCs w:val="17"/>
                <w:color w:val="auto"/>
              </w:rPr>
            </w:pPr>
          </w:p>
        </w:tc>
        <w:tc>
          <w:tcPr>
            <w:tcW w:w="720" w:type="dxa"/>
            <w:vAlign w:val="bottom"/>
            <w:gridSpan w:val="2"/>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9"/>
        </w:trPr>
        <w:tc>
          <w:tcPr>
            <w:tcW w:w="4540" w:type="dxa"/>
            <w:vAlign w:val="bottom"/>
            <w:shd w:val="clear" w:color="auto" w:fill="F0F9D5"/>
          </w:tcPr>
          <w:p>
            <w:pPr>
              <w:ind w:left="500"/>
              <w:spacing w:after="0" w:line="200" w:lineRule="exact"/>
              <w:rPr>
                <w:sz w:val="20"/>
                <w:szCs w:val="20"/>
                <w:color w:val="auto"/>
              </w:rPr>
            </w:pPr>
            <w:r>
              <w:rPr>
                <w:rFonts w:ascii="Arial" w:cs="Arial" w:eastAsia="Arial" w:hAnsi="Arial"/>
                <w:sz w:val="18"/>
                <w:szCs w:val="18"/>
                <w:color w:val="auto"/>
              </w:rPr>
              <w:t>Corporate &amp; Other</w:t>
            </w:r>
          </w:p>
        </w:tc>
        <w:tc>
          <w:tcPr>
            <w:tcW w:w="2580" w:type="dxa"/>
            <w:vAlign w:val="bottom"/>
            <w:gridSpan w:val="4"/>
            <w:shd w:val="clear" w:color="auto" w:fill="F0F9D5"/>
          </w:tcPr>
          <w:p>
            <w:pPr>
              <w:jc w:val="right"/>
              <w:ind w:right="120"/>
              <w:spacing w:after="0" w:line="200" w:lineRule="exact"/>
              <w:rPr>
                <w:sz w:val="20"/>
                <w:szCs w:val="20"/>
                <w:color w:val="auto"/>
              </w:rPr>
            </w:pPr>
            <w:r>
              <w:rPr>
                <w:rFonts w:ascii="Arial" w:cs="Arial" w:eastAsia="Arial" w:hAnsi="Arial"/>
                <w:sz w:val="18"/>
                <w:szCs w:val="18"/>
                <w:color w:val="auto"/>
              </w:rPr>
              <w:t>119</w:t>
            </w:r>
          </w:p>
        </w:tc>
        <w:tc>
          <w:tcPr>
            <w:tcW w:w="900" w:type="dxa"/>
            <w:vAlign w:val="bottom"/>
            <w:gridSpan w:val="3"/>
            <w:shd w:val="clear" w:color="auto" w:fill="F0F9D5"/>
          </w:tcPr>
          <w:p>
            <w:pPr>
              <w:jc w:val="right"/>
              <w:ind w:right="200"/>
              <w:spacing w:after="0" w:line="200" w:lineRule="exact"/>
              <w:rPr>
                <w:sz w:val="20"/>
                <w:szCs w:val="20"/>
                <w:color w:val="auto"/>
              </w:rPr>
            </w:pPr>
            <w:r>
              <w:rPr>
                <w:rFonts w:ascii="Arial" w:cs="Arial" w:eastAsia="Arial" w:hAnsi="Arial"/>
                <w:sz w:val="18"/>
                <w:szCs w:val="18"/>
                <w:color w:val="auto"/>
              </w:rPr>
              <w:t>138</w:t>
            </w:r>
          </w:p>
        </w:tc>
        <w:tc>
          <w:tcPr>
            <w:tcW w:w="640" w:type="dxa"/>
            <w:vAlign w:val="bottom"/>
            <w:gridSpan w:val="2"/>
            <w:shd w:val="clear" w:color="auto" w:fill="F0F9D5"/>
          </w:tcPr>
          <w:p>
            <w:pPr>
              <w:jc w:val="right"/>
              <w:spacing w:after="0" w:line="200" w:lineRule="exact"/>
              <w:rPr>
                <w:sz w:val="20"/>
                <w:szCs w:val="20"/>
                <w:color w:val="auto"/>
              </w:rPr>
            </w:pPr>
            <w:r>
              <w:rPr>
                <w:rFonts w:ascii="Arial" w:cs="Arial" w:eastAsia="Arial" w:hAnsi="Arial"/>
                <w:sz w:val="18"/>
                <w:szCs w:val="18"/>
                <w:color w:val="auto"/>
              </w:rPr>
              <w:t>14.3%</w:t>
            </w:r>
          </w:p>
        </w:tc>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900" w:type="dxa"/>
            <w:vAlign w:val="bottom"/>
            <w:gridSpan w:val="4"/>
            <w:shd w:val="clear" w:color="auto" w:fill="F0F9D5"/>
          </w:tcPr>
          <w:p>
            <w:pPr>
              <w:jc w:val="right"/>
              <w:ind w:right="160"/>
              <w:spacing w:after="0" w:line="200" w:lineRule="exact"/>
              <w:rPr>
                <w:sz w:val="20"/>
                <w:szCs w:val="20"/>
                <w:color w:val="auto"/>
              </w:rPr>
            </w:pPr>
            <w:r>
              <w:rPr>
                <w:rFonts w:ascii="Arial" w:cs="Arial" w:eastAsia="Arial" w:hAnsi="Arial"/>
                <w:sz w:val="18"/>
                <w:szCs w:val="18"/>
                <w:color w:val="auto"/>
              </w:rPr>
              <w:t>387</w:t>
            </w:r>
          </w:p>
        </w:tc>
        <w:tc>
          <w:tcPr>
            <w:tcW w:w="760" w:type="dxa"/>
            <w:vAlign w:val="bottom"/>
            <w:gridSpan w:val="3"/>
            <w:shd w:val="clear" w:color="auto" w:fill="F0F9D5"/>
          </w:tcPr>
          <w:p>
            <w:pPr>
              <w:jc w:val="right"/>
              <w:spacing w:after="0" w:line="200" w:lineRule="exact"/>
              <w:rPr>
                <w:sz w:val="20"/>
                <w:szCs w:val="20"/>
                <w:color w:val="auto"/>
              </w:rPr>
            </w:pPr>
            <w:r>
              <w:rPr>
                <w:rFonts w:ascii="Arial" w:cs="Arial" w:eastAsia="Arial" w:hAnsi="Arial"/>
                <w:sz w:val="18"/>
                <w:szCs w:val="18"/>
                <w:color w:val="auto"/>
              </w:rPr>
              <w:t>403</w:t>
            </w:r>
          </w:p>
        </w:tc>
        <w:tc>
          <w:tcPr>
            <w:tcW w:w="240" w:type="dxa"/>
            <w:vAlign w:val="bottom"/>
            <w:shd w:val="clear" w:color="auto" w:fill="F0F9D5"/>
          </w:tcPr>
          <w:p>
            <w:pPr>
              <w:spacing w:after="0"/>
              <w:rPr>
                <w:sz w:val="17"/>
                <w:szCs w:val="17"/>
                <w:color w:val="auto"/>
              </w:rPr>
            </w:pPr>
          </w:p>
        </w:tc>
        <w:tc>
          <w:tcPr>
            <w:tcW w:w="720" w:type="dxa"/>
            <w:vAlign w:val="bottom"/>
            <w:gridSpan w:val="2"/>
            <w:shd w:val="clear" w:color="auto" w:fill="F0F9D5"/>
          </w:tcPr>
          <w:p>
            <w:pPr>
              <w:jc w:val="right"/>
              <w:ind w:right="140"/>
              <w:spacing w:after="0" w:line="20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4540" w:type="dxa"/>
            <w:vAlign w:val="bottom"/>
            <w:tcBorders>
              <w:top w:val="single" w:sz="8" w:color="F0F9D5"/>
            </w:tcBorders>
            <w:shd w:val="clear" w:color="auto" w:fill="F0F9D5"/>
          </w:tcPr>
          <w:p>
            <w:pPr>
              <w:ind w:left="300"/>
              <w:spacing w:after="0"/>
              <w:rPr>
                <w:sz w:val="20"/>
                <w:szCs w:val="20"/>
                <w:color w:val="auto"/>
              </w:rPr>
            </w:pPr>
            <w:r>
              <w:rPr>
                <w:rFonts w:ascii="Arial" w:cs="Arial" w:eastAsia="Arial" w:hAnsi="Arial"/>
                <w:sz w:val="18"/>
                <w:szCs w:val="18"/>
                <w:b w:val="1"/>
                <w:bCs w:val="1"/>
                <w:color w:val="auto"/>
              </w:rPr>
              <w:t>Total Consolidated Revenue</w:t>
            </w:r>
          </w:p>
        </w:tc>
        <w:tc>
          <w:tcPr>
            <w:tcW w:w="1920" w:type="dxa"/>
            <w:vAlign w:val="bottom"/>
            <w:tcBorders>
              <w:top w:val="single" w:sz="8" w:color="F0F9D5"/>
            </w:tcBorders>
            <w:shd w:val="clear" w:color="auto" w:fill="F0F9D5"/>
          </w:tcPr>
          <w:p>
            <w:pPr>
              <w:spacing w:after="0"/>
              <w:rPr>
                <w:sz w:val="19"/>
                <w:szCs w:val="19"/>
                <w:color w:val="auto"/>
              </w:rPr>
            </w:pPr>
          </w:p>
        </w:tc>
        <w:tc>
          <w:tcPr>
            <w:tcW w:w="660" w:type="dxa"/>
            <w:vAlign w:val="bottom"/>
            <w:tcBorders>
              <w:top w:val="single" w:sz="8" w:color="auto"/>
            </w:tcBorders>
            <w:gridSpan w:val="3"/>
            <w:shd w:val="clear" w:color="auto" w:fill="F0F9D5"/>
          </w:tcPr>
          <w:p>
            <w:pPr>
              <w:jc w:val="right"/>
              <w:ind w:right="120"/>
              <w:spacing w:after="0"/>
              <w:rPr>
                <w:sz w:val="20"/>
                <w:szCs w:val="20"/>
                <w:color w:val="auto"/>
              </w:rPr>
            </w:pPr>
            <w:r>
              <w:rPr>
                <w:rFonts w:ascii="Arial" w:cs="Arial" w:eastAsia="Arial" w:hAnsi="Arial"/>
                <w:sz w:val="18"/>
                <w:szCs w:val="18"/>
                <w:b w:val="1"/>
                <w:bCs w:val="1"/>
                <w:color w:val="auto"/>
                <w:w w:val="86"/>
              </w:rPr>
              <w:t>$ 8,811</w:t>
            </w:r>
          </w:p>
        </w:tc>
        <w:tc>
          <w:tcPr>
            <w:tcW w:w="900" w:type="dxa"/>
            <w:vAlign w:val="bottom"/>
            <w:tcBorders>
              <w:top w:val="single" w:sz="8" w:color="auto"/>
            </w:tcBorders>
            <w:gridSpan w:val="3"/>
            <w:shd w:val="clear" w:color="auto" w:fill="F0F9D5"/>
          </w:tcPr>
          <w:p>
            <w:pPr>
              <w:jc w:val="right"/>
              <w:ind w:right="200"/>
              <w:spacing w:after="0"/>
              <w:rPr>
                <w:sz w:val="20"/>
                <w:szCs w:val="20"/>
                <w:color w:val="auto"/>
              </w:rPr>
            </w:pPr>
            <w:r>
              <w:rPr>
                <w:rFonts w:ascii="Arial" w:cs="Arial" w:eastAsia="Arial" w:hAnsi="Arial"/>
                <w:sz w:val="18"/>
                <w:szCs w:val="18"/>
                <w:b w:val="1"/>
                <w:bCs w:val="1"/>
                <w:color w:val="auto"/>
              </w:rPr>
              <w:t>$ 9,067</w:t>
            </w:r>
          </w:p>
        </w:tc>
        <w:tc>
          <w:tcPr>
            <w:tcW w:w="64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2.9%</w:t>
            </w:r>
          </w:p>
        </w:tc>
        <w:tc>
          <w:tcPr>
            <w:tcW w:w="40" w:type="dxa"/>
            <w:vAlign w:val="bottom"/>
            <w:tcBorders>
              <w:top w:val="single" w:sz="8" w:color="auto"/>
            </w:tcBorders>
            <w:shd w:val="clear" w:color="auto" w:fill="F0F9D5"/>
          </w:tcPr>
          <w:p>
            <w:pPr>
              <w:spacing w:after="0"/>
              <w:rPr>
                <w:sz w:val="19"/>
                <w:szCs w:val="19"/>
                <w:color w:val="auto"/>
              </w:rPr>
            </w:pPr>
          </w:p>
        </w:tc>
        <w:tc>
          <w:tcPr>
            <w:tcW w:w="100" w:type="dxa"/>
            <w:vAlign w:val="bottom"/>
            <w:tcBorders>
              <w:top w:val="single" w:sz="8" w:color="F0F9D5"/>
            </w:tcBorders>
            <w:shd w:val="clear" w:color="auto" w:fill="F0F9D5"/>
          </w:tcPr>
          <w:p>
            <w:pPr>
              <w:spacing w:after="0"/>
              <w:rPr>
                <w:sz w:val="19"/>
                <w:szCs w:val="19"/>
                <w:color w:val="auto"/>
              </w:rPr>
            </w:pPr>
          </w:p>
        </w:tc>
        <w:tc>
          <w:tcPr>
            <w:tcW w:w="100" w:type="dxa"/>
            <w:vAlign w:val="bottom"/>
            <w:tcBorders>
              <w:top w:val="single" w:sz="8" w:color="F0F9D5"/>
            </w:tcBorders>
            <w:shd w:val="clear" w:color="auto" w:fill="F0F9D5"/>
          </w:tcPr>
          <w:p>
            <w:pPr>
              <w:spacing w:after="0"/>
              <w:rPr>
                <w:sz w:val="19"/>
                <w:szCs w:val="19"/>
                <w:color w:val="auto"/>
              </w:rPr>
            </w:pPr>
          </w:p>
        </w:tc>
        <w:tc>
          <w:tcPr>
            <w:tcW w:w="800" w:type="dxa"/>
            <w:vAlign w:val="bottom"/>
            <w:tcBorders>
              <w:top w:val="single" w:sz="8" w:color="auto"/>
            </w:tcBorders>
            <w:gridSpan w:val="3"/>
            <w:shd w:val="clear" w:color="auto" w:fill="F0F9D5"/>
          </w:tcPr>
          <w:p>
            <w:pPr>
              <w:jc w:val="right"/>
              <w:ind w:right="160"/>
              <w:spacing w:after="0"/>
              <w:rPr>
                <w:sz w:val="20"/>
                <w:szCs w:val="20"/>
                <w:color w:val="auto"/>
              </w:rPr>
            </w:pPr>
            <w:r>
              <w:rPr>
                <w:rFonts w:ascii="Arial" w:cs="Arial" w:eastAsia="Arial" w:hAnsi="Arial"/>
                <w:sz w:val="18"/>
                <w:szCs w:val="18"/>
                <w:b w:val="1"/>
                <w:bCs w:val="1"/>
                <w:color w:val="auto"/>
                <w:w w:val="95"/>
              </w:rPr>
              <w:t>$34,423</w:t>
            </w:r>
          </w:p>
        </w:tc>
        <w:tc>
          <w:tcPr>
            <w:tcW w:w="760" w:type="dxa"/>
            <w:vAlign w:val="bottom"/>
            <w:tcBorders>
              <w:top w:val="single" w:sz="8" w:color="auto"/>
            </w:tcBorders>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rPr>
              <w:t>$35,756</w:t>
            </w:r>
          </w:p>
        </w:tc>
        <w:tc>
          <w:tcPr>
            <w:tcW w:w="240" w:type="dxa"/>
            <w:vAlign w:val="bottom"/>
            <w:tcBorders>
              <w:top w:val="single" w:sz="8" w:color="auto"/>
            </w:tcBorders>
            <w:shd w:val="clear" w:color="auto" w:fill="F0F9D5"/>
          </w:tcPr>
          <w:p>
            <w:pPr>
              <w:spacing w:after="0"/>
              <w:rPr>
                <w:sz w:val="19"/>
                <w:szCs w:val="19"/>
                <w:color w:val="auto"/>
              </w:rPr>
            </w:pPr>
          </w:p>
        </w:tc>
        <w:tc>
          <w:tcPr>
            <w:tcW w:w="58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8"/>
                <w:szCs w:val="18"/>
                <w:b w:val="1"/>
                <w:bCs w:val="1"/>
                <w:color w:val="auto"/>
              </w:rPr>
              <w:t>3.9%</w:t>
            </w:r>
          </w:p>
        </w:tc>
        <w:tc>
          <w:tcPr>
            <w:tcW w:w="140" w:type="dxa"/>
            <w:vAlign w:val="bottom"/>
            <w:tcBorders>
              <w:top w:val="single" w:sz="8" w:color="F0F9D5"/>
            </w:tcBorders>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540" w:type="dxa"/>
            <w:vAlign w:val="bottom"/>
            <w:shd w:val="clear" w:color="auto" w:fill="F0F9D5"/>
          </w:tcPr>
          <w:p>
            <w:pPr>
              <w:ind w:left="300"/>
              <w:spacing w:after="0"/>
              <w:rPr>
                <w:sz w:val="20"/>
                <w:szCs w:val="20"/>
                <w:color w:val="auto"/>
              </w:rPr>
            </w:pPr>
            <w:r>
              <w:rPr>
                <w:rFonts w:ascii="Arial" w:cs="Arial" w:eastAsia="Arial" w:hAnsi="Arial"/>
                <w:sz w:val="18"/>
                <w:szCs w:val="18"/>
                <w:b w:val="1"/>
                <w:bCs w:val="1"/>
                <w:color w:val="auto"/>
              </w:rPr>
              <w:t>Operating Cash Flow (OCF)</w:t>
            </w:r>
          </w:p>
        </w:tc>
        <w:tc>
          <w:tcPr>
            <w:tcW w:w="192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36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260" w:type="dxa"/>
            <w:vAlign w:val="bottom"/>
            <w:shd w:val="clear" w:color="auto" w:fill="F0F9D5"/>
          </w:tcPr>
          <w:p>
            <w:pPr>
              <w:spacing w:after="0"/>
              <w:rPr>
                <w:sz w:val="24"/>
                <w:szCs w:val="24"/>
                <w:color w:val="auto"/>
              </w:rPr>
            </w:pPr>
          </w:p>
        </w:tc>
        <w:tc>
          <w:tcPr>
            <w:tcW w:w="360" w:type="dxa"/>
            <w:vAlign w:val="bottom"/>
            <w:shd w:val="clear" w:color="auto" w:fill="F0F9D5"/>
          </w:tcPr>
          <w:p>
            <w:pPr>
              <w:spacing w:after="0"/>
              <w:rPr>
                <w:sz w:val="24"/>
                <w:szCs w:val="24"/>
                <w:color w:val="auto"/>
              </w:rPr>
            </w:pPr>
          </w:p>
        </w:tc>
        <w:tc>
          <w:tcPr>
            <w:tcW w:w="280" w:type="dxa"/>
            <w:vAlign w:val="bottom"/>
            <w:shd w:val="clear" w:color="auto" w:fill="F0F9D5"/>
          </w:tcPr>
          <w:p>
            <w:pPr>
              <w:spacing w:after="0"/>
              <w:rPr>
                <w:sz w:val="24"/>
                <w:szCs w:val="24"/>
                <w:color w:val="auto"/>
              </w:rPr>
            </w:pPr>
          </w:p>
        </w:tc>
        <w:tc>
          <w:tcPr>
            <w:tcW w:w="80" w:type="dxa"/>
            <w:vAlign w:val="bottom"/>
            <w:shd w:val="clear" w:color="auto" w:fill="F0F9D5"/>
          </w:tcPr>
          <w:p>
            <w:pPr>
              <w:spacing w:after="0"/>
              <w:rPr>
                <w:sz w:val="24"/>
                <w:szCs w:val="24"/>
                <w:color w:val="auto"/>
              </w:rPr>
            </w:pPr>
          </w:p>
        </w:tc>
        <w:tc>
          <w:tcPr>
            <w:tcW w:w="560" w:type="dxa"/>
            <w:vAlign w:val="bottom"/>
            <w:shd w:val="clear" w:color="auto" w:fill="F0F9D5"/>
          </w:tcPr>
          <w:p>
            <w:pPr>
              <w:spacing w:after="0"/>
              <w:rPr>
                <w:sz w:val="24"/>
                <w:szCs w:val="24"/>
                <w:color w:val="auto"/>
              </w:rPr>
            </w:pPr>
          </w:p>
        </w:tc>
        <w:tc>
          <w:tcPr>
            <w:tcW w:w="4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340" w:type="dxa"/>
            <w:vAlign w:val="bottom"/>
            <w:shd w:val="clear" w:color="auto" w:fill="F0F9D5"/>
          </w:tcPr>
          <w:p>
            <w:pPr>
              <w:spacing w:after="0"/>
              <w:rPr>
                <w:sz w:val="24"/>
                <w:szCs w:val="24"/>
                <w:color w:val="auto"/>
              </w:rPr>
            </w:pPr>
          </w:p>
        </w:tc>
        <w:tc>
          <w:tcPr>
            <w:tcW w:w="280" w:type="dxa"/>
            <w:vAlign w:val="bottom"/>
            <w:shd w:val="clear" w:color="auto" w:fill="F0F9D5"/>
          </w:tcPr>
          <w:p>
            <w:pPr>
              <w:spacing w:after="0"/>
              <w:rPr>
                <w:sz w:val="24"/>
                <w:szCs w:val="24"/>
                <w:color w:val="auto"/>
              </w:rPr>
            </w:pPr>
          </w:p>
        </w:tc>
        <w:tc>
          <w:tcPr>
            <w:tcW w:w="280" w:type="dxa"/>
            <w:vAlign w:val="bottom"/>
            <w:shd w:val="clear" w:color="auto" w:fill="F0F9D5"/>
          </w:tcPr>
          <w:p>
            <w:pPr>
              <w:spacing w:after="0"/>
              <w:rPr>
                <w:sz w:val="24"/>
                <w:szCs w:val="24"/>
                <w:color w:val="auto"/>
              </w:rPr>
            </w:pPr>
          </w:p>
        </w:tc>
        <w:tc>
          <w:tcPr>
            <w:tcW w:w="340" w:type="dxa"/>
            <w:vAlign w:val="bottom"/>
            <w:shd w:val="clear" w:color="auto" w:fill="F0F9D5"/>
          </w:tcPr>
          <w:p>
            <w:pPr>
              <w:spacing w:after="0"/>
              <w:rPr>
                <w:sz w:val="24"/>
                <w:szCs w:val="24"/>
                <w:color w:val="auto"/>
              </w:rPr>
            </w:pPr>
          </w:p>
        </w:tc>
        <w:tc>
          <w:tcPr>
            <w:tcW w:w="140" w:type="dxa"/>
            <w:vAlign w:val="bottom"/>
            <w:shd w:val="clear" w:color="auto" w:fill="F0F9D5"/>
          </w:tcPr>
          <w:p>
            <w:pPr>
              <w:spacing w:after="0"/>
              <w:rPr>
                <w:sz w:val="24"/>
                <w:szCs w:val="24"/>
                <w:color w:val="auto"/>
              </w:rPr>
            </w:pPr>
          </w:p>
        </w:tc>
        <w:tc>
          <w:tcPr>
            <w:tcW w:w="240" w:type="dxa"/>
            <w:vAlign w:val="bottom"/>
            <w:shd w:val="clear" w:color="auto" w:fill="F0F9D5"/>
          </w:tcPr>
          <w:p>
            <w:pPr>
              <w:spacing w:after="0"/>
              <w:rPr>
                <w:sz w:val="24"/>
                <w:szCs w:val="24"/>
                <w:color w:val="auto"/>
              </w:rPr>
            </w:pPr>
          </w:p>
        </w:tc>
        <w:tc>
          <w:tcPr>
            <w:tcW w:w="580" w:type="dxa"/>
            <w:vAlign w:val="bottom"/>
            <w:shd w:val="clear" w:color="auto" w:fill="F0F9D5"/>
          </w:tcPr>
          <w:p>
            <w:pPr>
              <w:spacing w:after="0"/>
              <w:rPr>
                <w:sz w:val="24"/>
                <w:szCs w:val="24"/>
                <w:color w:val="auto"/>
              </w:rPr>
            </w:pPr>
          </w:p>
        </w:tc>
        <w:tc>
          <w:tcPr>
            <w:tcW w:w="14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Cable</w:t>
            </w:r>
          </w:p>
        </w:tc>
        <w:tc>
          <w:tcPr>
            <w:tcW w:w="2580" w:type="dxa"/>
            <w:vAlign w:val="bottom"/>
            <w:gridSpan w:val="4"/>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$ 3,415</w:t>
            </w:r>
          </w:p>
        </w:tc>
        <w:tc>
          <w:tcPr>
            <w:tcW w:w="900" w:type="dxa"/>
            <w:vAlign w:val="bottom"/>
            <w:gridSpan w:val="3"/>
            <w:shd w:val="clear" w:color="auto" w:fill="F0F9D5"/>
          </w:tcPr>
          <w:p>
            <w:pPr>
              <w:jc w:val="right"/>
              <w:ind w:right="200"/>
              <w:spacing w:after="0" w:line="202" w:lineRule="exact"/>
              <w:rPr>
                <w:sz w:val="20"/>
                <w:szCs w:val="20"/>
                <w:color w:val="auto"/>
              </w:rPr>
            </w:pPr>
            <w:r>
              <w:rPr>
                <w:rFonts w:ascii="Arial" w:cs="Arial" w:eastAsia="Arial" w:hAnsi="Arial"/>
                <w:sz w:val="18"/>
                <w:szCs w:val="18"/>
                <w:color w:val="auto"/>
              </w:rPr>
              <w:t>$ 3,473</w:t>
            </w:r>
          </w:p>
        </w:tc>
        <w:tc>
          <w:tcPr>
            <w:tcW w:w="640" w:type="dxa"/>
            <w:vAlign w:val="bottom"/>
            <w:gridSpan w:val="2"/>
            <w:shd w:val="clear" w:color="auto" w:fill="F0F9D5"/>
          </w:tcPr>
          <w:p>
            <w:pPr>
              <w:jc w:val="right"/>
              <w:spacing w:after="0" w:line="202" w:lineRule="exact"/>
              <w:rPr>
                <w:sz w:val="20"/>
                <w:szCs w:val="20"/>
                <w:color w:val="auto"/>
              </w:rPr>
            </w:pPr>
            <w:r>
              <w:rPr>
                <w:rFonts w:ascii="Arial" w:cs="Arial" w:eastAsia="Arial" w:hAnsi="Arial"/>
                <w:sz w:val="18"/>
                <w:szCs w:val="18"/>
                <w:color w:val="auto"/>
              </w:rPr>
              <w:t>1.7%</w:t>
            </w:r>
          </w:p>
        </w:tc>
        <w:tc>
          <w:tcPr>
            <w:tcW w:w="4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900" w:type="dxa"/>
            <w:vAlign w:val="bottom"/>
            <w:gridSpan w:val="4"/>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rPr>
              <w:t>$ 13,170</w:t>
            </w:r>
          </w:p>
        </w:tc>
        <w:tc>
          <w:tcPr>
            <w:tcW w:w="7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$ 13,694</w:t>
            </w:r>
          </w:p>
        </w:tc>
        <w:tc>
          <w:tcPr>
            <w:tcW w:w="240" w:type="dxa"/>
            <w:vAlign w:val="bottom"/>
            <w:shd w:val="clear" w:color="auto" w:fill="F0F9D5"/>
          </w:tcPr>
          <w:p>
            <w:pPr>
              <w:spacing w:after="0"/>
              <w:rPr>
                <w:sz w:val="17"/>
                <w:szCs w:val="17"/>
                <w:color w:val="auto"/>
              </w:rPr>
            </w:pPr>
          </w:p>
        </w:tc>
        <w:tc>
          <w:tcPr>
            <w:tcW w:w="720" w:type="dxa"/>
            <w:vAlign w:val="bottom"/>
            <w:gridSpan w:val="2"/>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4540" w:type="dxa"/>
            <w:vAlign w:val="bottom"/>
            <w:shd w:val="clear" w:color="auto" w:fill="F0F9D5"/>
          </w:tcPr>
          <w:p>
            <w:pPr>
              <w:ind w:left="500"/>
              <w:spacing w:after="0" w:line="202" w:lineRule="exact"/>
              <w:rPr>
                <w:sz w:val="20"/>
                <w:szCs w:val="20"/>
                <w:color w:val="auto"/>
              </w:rPr>
            </w:pPr>
            <w:r>
              <w:rPr>
                <w:rFonts w:ascii="Arial" w:cs="Arial" w:eastAsia="Arial" w:hAnsi="Arial"/>
                <w:sz w:val="18"/>
                <w:szCs w:val="18"/>
                <w:color w:val="auto"/>
              </w:rPr>
              <w:t>Programming</w:t>
            </w:r>
          </w:p>
        </w:tc>
        <w:tc>
          <w:tcPr>
            <w:tcW w:w="2580" w:type="dxa"/>
            <w:vAlign w:val="bottom"/>
            <w:gridSpan w:val="4"/>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900" w:type="dxa"/>
            <w:vAlign w:val="bottom"/>
            <w:gridSpan w:val="3"/>
            <w:shd w:val="clear" w:color="auto" w:fill="F0F9D5"/>
          </w:tcPr>
          <w:p>
            <w:pPr>
              <w:jc w:val="right"/>
              <w:ind w:right="200"/>
              <w:spacing w:after="0" w:line="202" w:lineRule="exact"/>
              <w:rPr>
                <w:sz w:val="20"/>
                <w:szCs w:val="20"/>
                <w:color w:val="auto"/>
              </w:rPr>
            </w:pPr>
            <w:r>
              <w:rPr>
                <w:rFonts w:ascii="Arial" w:cs="Arial" w:eastAsia="Arial" w:hAnsi="Arial"/>
                <w:sz w:val="18"/>
                <w:szCs w:val="18"/>
                <w:color w:val="auto"/>
              </w:rPr>
              <w:t>46</w:t>
            </w:r>
          </w:p>
        </w:tc>
        <w:tc>
          <w:tcPr>
            <w:tcW w:w="680" w:type="dxa"/>
            <w:vAlign w:val="bottom"/>
            <w:gridSpan w:val="3"/>
            <w:shd w:val="clear" w:color="auto" w:fill="F0F9D5"/>
          </w:tcPr>
          <w:p>
            <w:pPr>
              <w:ind w:left="60"/>
              <w:spacing w:after="0" w:line="202" w:lineRule="exact"/>
              <w:rPr>
                <w:sz w:val="20"/>
                <w:szCs w:val="20"/>
                <w:color w:val="auto"/>
              </w:rPr>
            </w:pPr>
            <w:r>
              <w:rPr>
                <w:rFonts w:ascii="Arial" w:cs="Arial" w:eastAsia="Arial" w:hAnsi="Arial"/>
                <w:sz w:val="18"/>
                <w:szCs w:val="18"/>
                <w:color w:val="auto"/>
                <w:w w:val="95"/>
              </w:rPr>
              <w:t>(17.0%)</w:t>
            </w:r>
          </w:p>
        </w:tc>
        <w:tc>
          <w:tcPr>
            <w:tcW w:w="100" w:type="dxa"/>
            <w:vAlign w:val="bottom"/>
            <w:shd w:val="clear" w:color="auto" w:fill="F0F9D5"/>
          </w:tcPr>
          <w:p>
            <w:pPr>
              <w:spacing w:after="0"/>
              <w:rPr>
                <w:sz w:val="17"/>
                <w:szCs w:val="17"/>
                <w:color w:val="auto"/>
              </w:rPr>
            </w:pPr>
          </w:p>
        </w:tc>
        <w:tc>
          <w:tcPr>
            <w:tcW w:w="900" w:type="dxa"/>
            <w:vAlign w:val="bottom"/>
            <w:gridSpan w:val="4"/>
            <w:shd w:val="clear" w:color="auto" w:fill="F0F9D5"/>
          </w:tcPr>
          <w:p>
            <w:pPr>
              <w:jc w:val="right"/>
              <w:ind w:right="160"/>
              <w:spacing w:after="0" w:line="202" w:lineRule="exact"/>
              <w:rPr>
                <w:sz w:val="20"/>
                <w:szCs w:val="20"/>
                <w:color w:val="auto"/>
              </w:rPr>
            </w:pPr>
            <w:r>
              <w:rPr>
                <w:rFonts w:ascii="Arial" w:cs="Arial" w:eastAsia="Arial" w:hAnsi="Arial"/>
                <w:sz w:val="18"/>
                <w:szCs w:val="18"/>
                <w:color w:val="auto"/>
              </w:rPr>
              <w:t>362</w:t>
            </w:r>
          </w:p>
        </w:tc>
        <w:tc>
          <w:tcPr>
            <w:tcW w:w="760" w:type="dxa"/>
            <w:vAlign w:val="bottom"/>
            <w:gridSpan w:val="3"/>
            <w:shd w:val="clear" w:color="auto" w:fill="F0F9D5"/>
          </w:tcPr>
          <w:p>
            <w:pPr>
              <w:jc w:val="right"/>
              <w:spacing w:after="0" w:line="202" w:lineRule="exact"/>
              <w:rPr>
                <w:sz w:val="20"/>
                <w:szCs w:val="20"/>
                <w:color w:val="auto"/>
              </w:rPr>
            </w:pPr>
            <w:r>
              <w:rPr>
                <w:rFonts w:ascii="Arial" w:cs="Arial" w:eastAsia="Arial" w:hAnsi="Arial"/>
                <w:sz w:val="18"/>
                <w:szCs w:val="18"/>
                <w:color w:val="auto"/>
              </w:rPr>
              <w:t>389</w:t>
            </w:r>
          </w:p>
        </w:tc>
        <w:tc>
          <w:tcPr>
            <w:tcW w:w="240" w:type="dxa"/>
            <w:vAlign w:val="bottom"/>
            <w:shd w:val="clear" w:color="auto" w:fill="F0F9D5"/>
          </w:tcPr>
          <w:p>
            <w:pPr>
              <w:spacing w:after="0"/>
              <w:rPr>
                <w:sz w:val="17"/>
                <w:szCs w:val="17"/>
                <w:color w:val="auto"/>
              </w:rPr>
            </w:pPr>
          </w:p>
        </w:tc>
        <w:tc>
          <w:tcPr>
            <w:tcW w:w="720" w:type="dxa"/>
            <w:vAlign w:val="bottom"/>
            <w:gridSpan w:val="2"/>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9"/>
        </w:trPr>
        <w:tc>
          <w:tcPr>
            <w:tcW w:w="4540" w:type="dxa"/>
            <w:vAlign w:val="bottom"/>
            <w:shd w:val="clear" w:color="auto" w:fill="F0F9D5"/>
          </w:tcPr>
          <w:p>
            <w:pPr>
              <w:ind w:left="500"/>
              <w:spacing w:after="0" w:line="200" w:lineRule="exact"/>
              <w:rPr>
                <w:sz w:val="20"/>
                <w:szCs w:val="20"/>
                <w:color w:val="auto"/>
              </w:rPr>
            </w:pPr>
            <w:r>
              <w:rPr>
                <w:rFonts w:ascii="Arial" w:cs="Arial" w:eastAsia="Arial" w:hAnsi="Arial"/>
                <w:sz w:val="18"/>
                <w:szCs w:val="18"/>
                <w:color w:val="auto"/>
              </w:rPr>
              <w:t>Corporate &amp; Other</w:t>
            </w:r>
          </w:p>
        </w:tc>
        <w:tc>
          <w:tcPr>
            <w:tcW w:w="2580" w:type="dxa"/>
            <w:vAlign w:val="bottom"/>
            <w:gridSpan w:val="4"/>
            <w:shd w:val="clear" w:color="auto" w:fill="F0F9D5"/>
          </w:tcPr>
          <w:p>
            <w:pPr>
              <w:jc w:val="right"/>
              <w:ind w:right="60"/>
              <w:spacing w:after="0" w:line="200" w:lineRule="exact"/>
              <w:rPr>
                <w:sz w:val="20"/>
                <w:szCs w:val="20"/>
                <w:color w:val="auto"/>
              </w:rPr>
            </w:pPr>
            <w:r>
              <w:rPr>
                <w:rFonts w:ascii="Arial" w:cs="Arial" w:eastAsia="Arial" w:hAnsi="Arial"/>
                <w:sz w:val="18"/>
                <w:szCs w:val="18"/>
                <w:color w:val="auto"/>
              </w:rPr>
              <w:t>(100)</w:t>
            </w:r>
          </w:p>
        </w:tc>
        <w:tc>
          <w:tcPr>
            <w:tcW w:w="900" w:type="dxa"/>
            <w:vAlign w:val="bottom"/>
            <w:gridSpan w:val="3"/>
            <w:shd w:val="clear" w:color="auto" w:fill="F0F9D5"/>
          </w:tcPr>
          <w:p>
            <w:pPr>
              <w:jc w:val="right"/>
              <w:ind w:right="160"/>
              <w:spacing w:after="0" w:line="200" w:lineRule="exact"/>
              <w:rPr>
                <w:sz w:val="20"/>
                <w:szCs w:val="20"/>
                <w:color w:val="auto"/>
              </w:rPr>
            </w:pPr>
            <w:r>
              <w:rPr>
                <w:rFonts w:ascii="Arial" w:cs="Arial" w:eastAsia="Arial" w:hAnsi="Arial"/>
                <w:sz w:val="18"/>
                <w:szCs w:val="18"/>
                <w:color w:val="auto"/>
              </w:rPr>
              <w:t>(110)</w:t>
            </w:r>
          </w:p>
        </w:tc>
        <w:tc>
          <w:tcPr>
            <w:tcW w:w="680" w:type="dxa"/>
            <w:vAlign w:val="bottom"/>
            <w:gridSpan w:val="3"/>
            <w:shd w:val="clear" w:color="auto" w:fill="F0F9D5"/>
          </w:tcPr>
          <w:p>
            <w:pPr>
              <w:ind w:left="60"/>
              <w:spacing w:after="0" w:line="200" w:lineRule="exact"/>
              <w:rPr>
                <w:sz w:val="20"/>
                <w:szCs w:val="20"/>
                <w:color w:val="auto"/>
              </w:rPr>
            </w:pPr>
            <w:r>
              <w:rPr>
                <w:rFonts w:ascii="Arial" w:cs="Arial" w:eastAsia="Arial" w:hAnsi="Arial"/>
                <w:sz w:val="18"/>
                <w:szCs w:val="18"/>
                <w:color w:val="auto"/>
                <w:w w:val="95"/>
              </w:rPr>
              <w:t>(10.0%)</w:t>
            </w:r>
          </w:p>
        </w:tc>
        <w:tc>
          <w:tcPr>
            <w:tcW w:w="100" w:type="dxa"/>
            <w:vAlign w:val="bottom"/>
            <w:shd w:val="clear" w:color="auto" w:fill="F0F9D5"/>
          </w:tcPr>
          <w:p>
            <w:pPr>
              <w:spacing w:after="0"/>
              <w:rPr>
                <w:sz w:val="17"/>
                <w:szCs w:val="17"/>
                <w:color w:val="auto"/>
              </w:rPr>
            </w:pPr>
          </w:p>
        </w:tc>
        <w:tc>
          <w:tcPr>
            <w:tcW w:w="900" w:type="dxa"/>
            <w:vAlign w:val="bottom"/>
            <w:gridSpan w:val="4"/>
            <w:shd w:val="clear" w:color="auto" w:fill="F0F9D5"/>
          </w:tcPr>
          <w:p>
            <w:pPr>
              <w:jc w:val="right"/>
              <w:ind w:right="100"/>
              <w:spacing w:after="0" w:line="200" w:lineRule="exact"/>
              <w:rPr>
                <w:sz w:val="20"/>
                <w:szCs w:val="20"/>
                <w:color w:val="auto"/>
              </w:rPr>
            </w:pPr>
            <w:r>
              <w:rPr>
                <w:rFonts w:ascii="Arial" w:cs="Arial" w:eastAsia="Arial" w:hAnsi="Arial"/>
                <w:sz w:val="18"/>
                <w:szCs w:val="18"/>
                <w:color w:val="auto"/>
              </w:rPr>
              <w:t>(400)</w:t>
            </w:r>
          </w:p>
        </w:tc>
        <w:tc>
          <w:tcPr>
            <w:tcW w:w="1000" w:type="dxa"/>
            <w:vAlign w:val="bottom"/>
            <w:gridSpan w:val="4"/>
            <w:shd w:val="clear" w:color="auto" w:fill="F0F9D5"/>
          </w:tcPr>
          <w:p>
            <w:pPr>
              <w:jc w:val="right"/>
              <w:ind w:right="200"/>
              <w:spacing w:after="0" w:line="200" w:lineRule="exact"/>
              <w:rPr>
                <w:sz w:val="20"/>
                <w:szCs w:val="20"/>
                <w:color w:val="auto"/>
              </w:rPr>
            </w:pPr>
            <w:r>
              <w:rPr>
                <w:rFonts w:ascii="Arial" w:cs="Arial" w:eastAsia="Arial" w:hAnsi="Arial"/>
                <w:sz w:val="18"/>
                <w:szCs w:val="18"/>
                <w:color w:val="auto"/>
              </w:rPr>
              <w:t>(369)</w:t>
            </w:r>
          </w:p>
        </w:tc>
        <w:tc>
          <w:tcPr>
            <w:tcW w:w="720" w:type="dxa"/>
            <w:vAlign w:val="bottom"/>
            <w:gridSpan w:val="2"/>
            <w:shd w:val="clear" w:color="auto" w:fill="F0F9D5"/>
          </w:tcPr>
          <w:p>
            <w:pPr>
              <w:jc w:val="right"/>
              <w:ind w:right="140"/>
              <w:spacing w:after="0" w:line="200"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6"/>
        </w:trPr>
        <w:tc>
          <w:tcPr>
            <w:tcW w:w="4540" w:type="dxa"/>
            <w:vAlign w:val="bottom"/>
            <w:tcBorders>
              <w:top w:val="single" w:sz="8" w:color="F0F9D5"/>
            </w:tcBorders>
            <w:shd w:val="clear" w:color="auto" w:fill="F0F9D5"/>
          </w:tcPr>
          <w:p>
            <w:pPr>
              <w:ind w:left="300"/>
              <w:spacing w:after="0"/>
              <w:rPr>
                <w:sz w:val="20"/>
                <w:szCs w:val="20"/>
                <w:color w:val="auto"/>
              </w:rPr>
            </w:pPr>
            <w:r>
              <w:rPr>
                <w:rFonts w:ascii="Arial" w:cs="Arial" w:eastAsia="Arial" w:hAnsi="Arial"/>
                <w:sz w:val="18"/>
                <w:szCs w:val="18"/>
                <w:b w:val="1"/>
                <w:bCs w:val="1"/>
                <w:color w:val="auto"/>
              </w:rPr>
              <w:t>Total Consolidated OCF</w:t>
            </w:r>
          </w:p>
        </w:tc>
        <w:tc>
          <w:tcPr>
            <w:tcW w:w="1920" w:type="dxa"/>
            <w:vAlign w:val="bottom"/>
            <w:tcBorders>
              <w:top w:val="single" w:sz="8" w:color="F0F9D5"/>
            </w:tcBorders>
            <w:shd w:val="clear" w:color="auto" w:fill="F0F9D5"/>
          </w:tcPr>
          <w:p>
            <w:pPr>
              <w:spacing w:after="0"/>
              <w:rPr>
                <w:sz w:val="19"/>
                <w:szCs w:val="19"/>
                <w:color w:val="auto"/>
              </w:rPr>
            </w:pPr>
          </w:p>
        </w:tc>
        <w:tc>
          <w:tcPr>
            <w:tcW w:w="660" w:type="dxa"/>
            <w:vAlign w:val="bottom"/>
            <w:tcBorders>
              <w:top w:val="single" w:sz="8" w:color="auto"/>
            </w:tcBorders>
            <w:gridSpan w:val="3"/>
            <w:shd w:val="clear" w:color="auto" w:fill="F0F9D5"/>
          </w:tcPr>
          <w:p>
            <w:pPr>
              <w:jc w:val="right"/>
              <w:ind w:right="120"/>
              <w:spacing w:after="0"/>
              <w:rPr>
                <w:sz w:val="20"/>
                <w:szCs w:val="20"/>
                <w:color w:val="auto"/>
              </w:rPr>
            </w:pPr>
            <w:r>
              <w:rPr>
                <w:rFonts w:ascii="Arial" w:cs="Arial" w:eastAsia="Arial" w:hAnsi="Arial"/>
                <w:sz w:val="18"/>
                <w:szCs w:val="18"/>
                <w:b w:val="1"/>
                <w:bCs w:val="1"/>
                <w:color w:val="auto"/>
                <w:w w:val="86"/>
              </w:rPr>
              <w:t>$ 3,370</w:t>
            </w:r>
          </w:p>
        </w:tc>
        <w:tc>
          <w:tcPr>
            <w:tcW w:w="900" w:type="dxa"/>
            <w:vAlign w:val="bottom"/>
            <w:tcBorders>
              <w:top w:val="single" w:sz="8" w:color="auto"/>
            </w:tcBorders>
            <w:gridSpan w:val="3"/>
            <w:shd w:val="clear" w:color="auto" w:fill="F0F9D5"/>
          </w:tcPr>
          <w:p>
            <w:pPr>
              <w:jc w:val="right"/>
              <w:ind w:right="200"/>
              <w:spacing w:after="0"/>
              <w:rPr>
                <w:sz w:val="20"/>
                <w:szCs w:val="20"/>
                <w:color w:val="auto"/>
              </w:rPr>
            </w:pPr>
            <w:r>
              <w:rPr>
                <w:rFonts w:ascii="Arial" w:cs="Arial" w:eastAsia="Arial" w:hAnsi="Arial"/>
                <w:sz w:val="18"/>
                <w:szCs w:val="18"/>
                <w:b w:val="1"/>
                <w:bCs w:val="1"/>
                <w:color w:val="auto"/>
              </w:rPr>
              <w:t>$ 3,409</w:t>
            </w:r>
          </w:p>
        </w:tc>
        <w:tc>
          <w:tcPr>
            <w:tcW w:w="640" w:type="dxa"/>
            <w:vAlign w:val="bottom"/>
            <w:tcBorders>
              <w:top w:val="single" w:sz="8" w:color="auto"/>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1.1%</w:t>
            </w:r>
          </w:p>
        </w:tc>
        <w:tc>
          <w:tcPr>
            <w:tcW w:w="40" w:type="dxa"/>
            <w:vAlign w:val="bottom"/>
            <w:tcBorders>
              <w:top w:val="single" w:sz="8" w:color="auto"/>
            </w:tcBorders>
            <w:shd w:val="clear" w:color="auto" w:fill="F0F9D5"/>
          </w:tcPr>
          <w:p>
            <w:pPr>
              <w:spacing w:after="0"/>
              <w:rPr>
                <w:sz w:val="19"/>
                <w:szCs w:val="19"/>
                <w:color w:val="auto"/>
              </w:rPr>
            </w:pPr>
          </w:p>
        </w:tc>
        <w:tc>
          <w:tcPr>
            <w:tcW w:w="100" w:type="dxa"/>
            <w:vAlign w:val="bottom"/>
            <w:tcBorders>
              <w:top w:val="single" w:sz="8" w:color="F0F9D5"/>
            </w:tcBorders>
            <w:shd w:val="clear" w:color="auto" w:fill="F0F9D5"/>
          </w:tcPr>
          <w:p>
            <w:pPr>
              <w:spacing w:after="0"/>
              <w:rPr>
                <w:sz w:val="19"/>
                <w:szCs w:val="19"/>
                <w:color w:val="auto"/>
              </w:rPr>
            </w:pPr>
          </w:p>
        </w:tc>
        <w:tc>
          <w:tcPr>
            <w:tcW w:w="100" w:type="dxa"/>
            <w:vAlign w:val="bottom"/>
            <w:tcBorders>
              <w:top w:val="single" w:sz="8" w:color="F0F9D5"/>
            </w:tcBorders>
            <w:shd w:val="clear" w:color="auto" w:fill="F0F9D5"/>
          </w:tcPr>
          <w:p>
            <w:pPr>
              <w:spacing w:after="0"/>
              <w:rPr>
                <w:sz w:val="19"/>
                <w:szCs w:val="19"/>
                <w:color w:val="auto"/>
              </w:rPr>
            </w:pPr>
          </w:p>
        </w:tc>
        <w:tc>
          <w:tcPr>
            <w:tcW w:w="800" w:type="dxa"/>
            <w:vAlign w:val="bottom"/>
            <w:tcBorders>
              <w:top w:val="single" w:sz="8" w:color="auto"/>
            </w:tcBorders>
            <w:gridSpan w:val="3"/>
            <w:shd w:val="clear" w:color="auto" w:fill="F0F9D5"/>
          </w:tcPr>
          <w:p>
            <w:pPr>
              <w:jc w:val="right"/>
              <w:ind w:right="160"/>
              <w:spacing w:after="0"/>
              <w:rPr>
                <w:sz w:val="20"/>
                <w:szCs w:val="20"/>
                <w:color w:val="auto"/>
              </w:rPr>
            </w:pPr>
            <w:r>
              <w:rPr>
                <w:rFonts w:ascii="Arial" w:cs="Arial" w:eastAsia="Arial" w:hAnsi="Arial"/>
                <w:sz w:val="18"/>
                <w:szCs w:val="18"/>
                <w:b w:val="1"/>
                <w:bCs w:val="1"/>
                <w:color w:val="auto"/>
                <w:w w:val="95"/>
              </w:rPr>
              <w:t>$13,132</w:t>
            </w:r>
          </w:p>
        </w:tc>
        <w:tc>
          <w:tcPr>
            <w:tcW w:w="760" w:type="dxa"/>
            <w:vAlign w:val="bottom"/>
            <w:tcBorders>
              <w:top w:val="single" w:sz="8" w:color="auto"/>
            </w:tcBorders>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rPr>
              <w:t>$13,714</w:t>
            </w:r>
          </w:p>
        </w:tc>
        <w:tc>
          <w:tcPr>
            <w:tcW w:w="240" w:type="dxa"/>
            <w:vAlign w:val="bottom"/>
            <w:tcBorders>
              <w:top w:val="single" w:sz="8" w:color="auto"/>
            </w:tcBorders>
            <w:shd w:val="clear" w:color="auto" w:fill="F0F9D5"/>
          </w:tcPr>
          <w:p>
            <w:pPr>
              <w:spacing w:after="0"/>
              <w:rPr>
                <w:sz w:val="19"/>
                <w:szCs w:val="19"/>
                <w:color w:val="auto"/>
              </w:rPr>
            </w:pPr>
          </w:p>
        </w:tc>
        <w:tc>
          <w:tcPr>
            <w:tcW w:w="58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top w:val="single" w:sz="8" w:color="F0F9D5"/>
            </w:tcBorders>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4540" w:type="dxa"/>
            <w:vAlign w:val="bottom"/>
            <w:shd w:val="clear" w:color="auto" w:fill="F0F9D5"/>
          </w:tcPr>
          <w:p>
            <w:pPr>
              <w:spacing w:after="0"/>
              <w:rPr>
                <w:sz w:val="11"/>
                <w:szCs w:val="11"/>
                <w:color w:val="auto"/>
              </w:rPr>
            </w:pPr>
          </w:p>
        </w:tc>
        <w:tc>
          <w:tcPr>
            <w:tcW w:w="192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360" w:type="dxa"/>
            <w:vAlign w:val="bottom"/>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260" w:type="dxa"/>
            <w:vAlign w:val="bottom"/>
            <w:shd w:val="clear" w:color="auto" w:fill="F0F9D5"/>
          </w:tcPr>
          <w:p>
            <w:pPr>
              <w:spacing w:after="0"/>
              <w:rPr>
                <w:sz w:val="11"/>
                <w:szCs w:val="11"/>
                <w:color w:val="auto"/>
              </w:rPr>
            </w:pPr>
          </w:p>
        </w:tc>
        <w:tc>
          <w:tcPr>
            <w:tcW w:w="360" w:type="dxa"/>
            <w:vAlign w:val="bottom"/>
            <w:shd w:val="clear" w:color="auto" w:fill="F0F9D5"/>
          </w:tcPr>
          <w:p>
            <w:pPr>
              <w:spacing w:after="0"/>
              <w:rPr>
                <w:sz w:val="11"/>
                <w:szCs w:val="11"/>
                <w:color w:val="auto"/>
              </w:rPr>
            </w:pPr>
          </w:p>
        </w:tc>
        <w:tc>
          <w:tcPr>
            <w:tcW w:w="28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560" w:type="dxa"/>
            <w:vAlign w:val="bottom"/>
            <w:shd w:val="clear" w:color="auto" w:fill="F0F9D5"/>
          </w:tcPr>
          <w:p>
            <w:pPr>
              <w:spacing w:after="0"/>
              <w:rPr>
                <w:sz w:val="11"/>
                <w:szCs w:val="11"/>
                <w:color w:val="auto"/>
              </w:rPr>
            </w:pPr>
          </w:p>
        </w:tc>
        <w:tc>
          <w:tcPr>
            <w:tcW w:w="4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340" w:type="dxa"/>
            <w:vAlign w:val="bottom"/>
            <w:shd w:val="clear" w:color="auto" w:fill="F0F9D5"/>
          </w:tcPr>
          <w:p>
            <w:pPr>
              <w:spacing w:after="0"/>
              <w:rPr>
                <w:sz w:val="11"/>
                <w:szCs w:val="11"/>
                <w:color w:val="auto"/>
              </w:rPr>
            </w:pPr>
          </w:p>
        </w:tc>
        <w:tc>
          <w:tcPr>
            <w:tcW w:w="280" w:type="dxa"/>
            <w:vAlign w:val="bottom"/>
            <w:shd w:val="clear" w:color="auto" w:fill="F0F9D5"/>
          </w:tcPr>
          <w:p>
            <w:pPr>
              <w:spacing w:after="0"/>
              <w:rPr>
                <w:sz w:val="11"/>
                <w:szCs w:val="11"/>
                <w:color w:val="auto"/>
              </w:rPr>
            </w:pPr>
          </w:p>
        </w:tc>
        <w:tc>
          <w:tcPr>
            <w:tcW w:w="280" w:type="dxa"/>
            <w:vAlign w:val="bottom"/>
            <w:shd w:val="clear" w:color="auto" w:fill="F0F9D5"/>
          </w:tcPr>
          <w:p>
            <w:pPr>
              <w:spacing w:after="0"/>
              <w:rPr>
                <w:sz w:val="11"/>
                <w:szCs w:val="11"/>
                <w:color w:val="auto"/>
              </w:rPr>
            </w:pPr>
          </w:p>
        </w:tc>
        <w:tc>
          <w:tcPr>
            <w:tcW w:w="340" w:type="dxa"/>
            <w:vAlign w:val="bottom"/>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240" w:type="dxa"/>
            <w:vAlign w:val="bottom"/>
            <w:shd w:val="clear" w:color="auto" w:fill="F0F9D5"/>
          </w:tcPr>
          <w:p>
            <w:pPr>
              <w:spacing w:after="0"/>
              <w:rPr>
                <w:sz w:val="11"/>
                <w:szCs w:val="11"/>
                <w:color w:val="auto"/>
              </w:rPr>
            </w:pPr>
          </w:p>
        </w:tc>
        <w:tc>
          <w:tcPr>
            <w:tcW w:w="580" w:type="dxa"/>
            <w:vAlign w:val="bottom"/>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22"/>
          <w:szCs w:val="22"/>
          <w:b w:val="1"/>
          <w:bCs w:val="1"/>
          <w:i w:val="1"/>
          <w:iCs w:val="1"/>
          <w:color w:val="auto"/>
          <w:vertAlign w:val="superscript"/>
        </w:rPr>
        <w:t>2</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2009 was $1.26, a 46.5% increase from $0.86 in 2008, reflecting growth in Consolidated Operating Cash 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interest expense from a reduction in total debt and a lower effective tax rate resulting from the recognition of income tax benefits.</w:t>
      </w:r>
    </w:p>
    <w:p>
      <w:pPr>
        <w:spacing w:after="0" w:line="114" w:lineRule="exact"/>
        <w:rPr>
          <w:sz w:val="20"/>
          <w:szCs w:val="20"/>
          <w:color w:val="auto"/>
        </w:rPr>
      </w:pPr>
    </w:p>
    <w:p>
      <w:pPr>
        <w:ind w:left="900" w:hanging="446"/>
        <w:spacing w:after="0" w:line="23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for 2009 includes a $180 million one-time pretax financing charge related to the $1.3 billion debt tender in July 2009 ($113 million or $0.04 per share after tax) as well as the recognition of income tax benefits of $566 million or $0.20 per share.</w:t>
      </w:r>
    </w:p>
    <w:p>
      <w:pPr>
        <w:spacing w:after="0" w:line="73" w:lineRule="exact"/>
        <w:rPr>
          <w:rFonts w:ascii="Arial" w:cs="Arial" w:eastAsia="Arial" w:hAnsi="Arial"/>
          <w:sz w:val="18"/>
          <w:szCs w:val="18"/>
          <w:color w:val="auto"/>
        </w:rPr>
      </w:pPr>
    </w:p>
    <w:p>
      <w:pPr>
        <w:jc w:val="both"/>
        <w:ind w:left="900" w:right="20" w:hanging="446"/>
        <w:spacing w:after="0" w:line="23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for 2008 includes a $235 million pretax gain related to the January 2008 dissolution of the Insight Midwest partnership ($144 million or $0.05 per share after tax), a $600 million pretax impairment charge for our Clearwire investment ($378 million or $0.13 per share after tax) and the recognition of income tax benefits of $154 million or $0.05 per share.</w:t>
      </w:r>
    </w:p>
    <w:p>
      <w:pPr>
        <w:spacing w:after="0" w:line="72"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for these items, 2009 EPS would have grown 23.6% over 2008.</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Earnings per Share for the quarter ended December 31, 2009 was $0.33, a 136% increase from the $0.14 reported in the fourth quarter of 2008, reflecting growth in Consolidated Operating Cash Flow and lower interest expense from a reduction in total debt.</w:t>
      </w:r>
    </w:p>
    <w:p>
      <w:pPr>
        <w:spacing w:after="0" w:line="7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quarter 2009 EPS includes the recognition of income tax benefits of $130 million or $0.04 per share.</w:t>
      </w:r>
    </w:p>
    <w:p>
      <w:pPr>
        <w:spacing w:after="0" w:line="76"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quarter 2008 EPS includes a $600 million pretax impairment charge for our Clearwire investment ($378 million or $0.13 per share after tax) and the recognition of income tax benefits of $74 million or $0.02 per share.</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for these items, fourth quarter 2009 EPS would have grown 16.0% over the comparable period in 2008.</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2009 declined 11.0% to $5.1 billion, or 14.3% of total revenue, reflecting lower residential unit additions and improved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pricing, partially offset by an increased investment in Comcast Business Services and strategic initiatives like All-Digital and Wideband. For the quarter ended December 31, 2009, Capital Expenditures decreased 6.0% from the prior year to $1.6 billion.</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20.8% to $4.4 billion in 2009 from $3.7 billion in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Free Cash Flow was driven by lower capital expenditures and modestly higher Net Cash Provided by Operating Activities reflecting growth in Consolidated Operating Cash Flow, primarily offset by higher cash taxes. Free Cash Flow for the fourth quarter of 2009 totaled $768 million, a 11.1% decline from $864 million in the fourth quarter of 2008, reflecting lower Net Cash Provided by Operating Activities as a result of changes in operating assets and liabilities and higher cash taxes, partially offset by lower capital expenditures.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260" w:type="dxa"/>
            <w:vAlign w:val="bottom"/>
            <w:shd w:val="clear" w:color="auto" w:fill="F0F9D5"/>
          </w:tcPr>
          <w:p>
            <w:pPr>
              <w:ind w:left="30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right w:val="single" w:sz="8" w:color="F0F9D5"/>
            </w:tcBorders>
            <w:shd w:val="clear" w:color="auto" w:fill="F0F9D5"/>
          </w:tcPr>
          <w:p>
            <w:pPr>
              <w:spacing w:after="0"/>
              <w:rPr>
                <w:sz w:val="24"/>
                <w:szCs w:val="24"/>
                <w:color w:val="auto"/>
              </w:rPr>
            </w:pPr>
          </w:p>
        </w:tc>
        <w:tc>
          <w:tcPr>
            <w:tcW w:w="580" w:type="dxa"/>
            <w:vAlign w:val="bottom"/>
            <w:gridSpan w:val="2"/>
            <w:vMerge w:val="restart"/>
            <w:shd w:val="clear" w:color="auto" w:fill="F0F9D5"/>
          </w:tcPr>
          <w:p>
            <w:pPr>
              <w:jc w:val="right"/>
              <w:ind w:right="200"/>
              <w:spacing w:after="0"/>
              <w:rPr>
                <w:sz w:val="20"/>
                <w:szCs w:val="20"/>
                <w:color w:val="auto"/>
              </w:rPr>
            </w:pPr>
            <w:r>
              <w:rPr>
                <w:rFonts w:ascii="Arial" w:cs="Arial" w:eastAsia="Arial" w:hAnsi="Arial"/>
                <w:sz w:val="18"/>
                <w:szCs w:val="18"/>
                <w:b w:val="1"/>
                <w:bCs w:val="1"/>
                <w:color w:val="auto"/>
                <w:w w:val="89"/>
              </w:rPr>
              <w:t>2008</w:t>
            </w:r>
          </w:p>
        </w:tc>
        <w:tc>
          <w:tcPr>
            <w:tcW w:w="900" w:type="dxa"/>
            <w:vAlign w:val="bottom"/>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w w:val="93"/>
              </w:rPr>
              <w:t>4</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Quarter</w:t>
            </w:r>
          </w:p>
        </w:tc>
        <w:tc>
          <w:tcPr>
            <w:tcW w:w="140" w:type="dxa"/>
            <w:vAlign w:val="bottom"/>
            <w:shd w:val="clear" w:color="auto" w:fill="F0F9D5"/>
          </w:tcPr>
          <w:p>
            <w:pPr>
              <w:spacing w:after="0"/>
              <w:rPr>
                <w:sz w:val="24"/>
                <w:szCs w:val="24"/>
                <w:color w:val="auto"/>
              </w:rPr>
            </w:pPr>
          </w:p>
        </w:tc>
        <w:tc>
          <w:tcPr>
            <w:tcW w:w="720" w:type="dxa"/>
            <w:vAlign w:val="bottom"/>
            <w:gridSpan w:val="2"/>
            <w:vMerge w:val="restart"/>
            <w:shd w:val="clear" w:color="auto" w:fill="F0F9D5"/>
          </w:tcPr>
          <w:p>
            <w:pPr>
              <w:spacing w:after="0"/>
              <w:rPr>
                <w:sz w:val="20"/>
                <w:szCs w:val="20"/>
                <w:color w:val="auto"/>
              </w:rPr>
            </w:pPr>
            <w:r>
              <w:rPr>
                <w:rFonts w:ascii="Arial" w:cs="Arial" w:eastAsia="Arial" w:hAnsi="Arial"/>
                <w:sz w:val="18"/>
                <w:szCs w:val="18"/>
                <w:b w:val="1"/>
                <w:bCs w:val="1"/>
                <w:color w:val="auto"/>
              </w:rPr>
              <w:t>Growth</w:t>
            </w:r>
          </w:p>
        </w:tc>
        <w:tc>
          <w:tcPr>
            <w:tcW w:w="80" w:type="dxa"/>
            <w:vAlign w:val="bottom"/>
            <w:shd w:val="clear" w:color="auto" w:fill="F0F9D5"/>
          </w:tcPr>
          <w:p>
            <w:pPr>
              <w:spacing w:after="0"/>
              <w:rPr>
                <w:sz w:val="24"/>
                <w:szCs w:val="24"/>
                <w:color w:val="auto"/>
              </w:rPr>
            </w:pPr>
          </w:p>
        </w:tc>
        <w:tc>
          <w:tcPr>
            <w:tcW w:w="100" w:type="dxa"/>
            <w:vAlign w:val="bottom"/>
            <w:shd w:val="clear" w:color="auto" w:fill="F0F9D5"/>
          </w:tcPr>
          <w:p>
            <w:pPr>
              <w:spacing w:after="0"/>
              <w:rPr>
                <w:sz w:val="24"/>
                <w:szCs w:val="24"/>
                <w:color w:val="auto"/>
              </w:rPr>
            </w:pPr>
          </w:p>
        </w:tc>
        <w:tc>
          <w:tcPr>
            <w:tcW w:w="740" w:type="dxa"/>
            <w:vAlign w:val="bottom"/>
            <w:gridSpan w:val="3"/>
            <w:vMerge w:val="restart"/>
            <w:shd w:val="clear" w:color="auto" w:fill="F0F9D5"/>
          </w:tcPr>
          <w:p>
            <w:pPr>
              <w:jc w:val="right"/>
              <w:ind w:right="280"/>
              <w:spacing w:after="0"/>
              <w:rPr>
                <w:sz w:val="20"/>
                <w:szCs w:val="20"/>
                <w:color w:val="auto"/>
              </w:rPr>
            </w:pPr>
            <w:r>
              <w:rPr>
                <w:rFonts w:ascii="Arial" w:cs="Arial" w:eastAsia="Arial" w:hAnsi="Arial"/>
                <w:sz w:val="18"/>
                <w:szCs w:val="18"/>
                <w:b w:val="1"/>
                <w:bCs w:val="1"/>
                <w:color w:val="auto"/>
              </w:rPr>
              <w:t>2008</w:t>
            </w:r>
          </w:p>
        </w:tc>
        <w:tc>
          <w:tcPr>
            <w:tcW w:w="880" w:type="dxa"/>
            <w:vAlign w:val="bottom"/>
            <w:gridSpan w:val="4"/>
            <w:shd w:val="clear" w:color="auto" w:fill="F0F9D5"/>
          </w:tcPr>
          <w:p>
            <w:pPr>
              <w:jc w:val="right"/>
              <w:ind w:right="140"/>
              <w:spacing w:after="0"/>
              <w:rPr>
                <w:sz w:val="20"/>
                <w:szCs w:val="20"/>
                <w:color w:val="auto"/>
              </w:rPr>
            </w:pPr>
            <w:r>
              <w:rPr>
                <w:rFonts w:ascii="Arial" w:cs="Arial" w:eastAsia="Arial" w:hAnsi="Arial"/>
                <w:sz w:val="18"/>
                <w:szCs w:val="18"/>
                <w:b w:val="1"/>
                <w:bCs w:val="1"/>
                <w:color w:val="auto"/>
                <w:w w:val="94"/>
              </w:rPr>
              <w:t>Full Year</w:t>
            </w:r>
          </w:p>
        </w:tc>
        <w:tc>
          <w:tcPr>
            <w:tcW w:w="120" w:type="dxa"/>
            <w:vAlign w:val="bottom"/>
            <w:shd w:val="clear" w:color="auto" w:fill="F0F9D5"/>
          </w:tcPr>
          <w:p>
            <w:pPr>
              <w:spacing w:after="0"/>
              <w:rPr>
                <w:sz w:val="24"/>
                <w:szCs w:val="24"/>
                <w:color w:val="auto"/>
              </w:rPr>
            </w:pPr>
          </w:p>
        </w:tc>
        <w:tc>
          <w:tcPr>
            <w:tcW w:w="740" w:type="dxa"/>
            <w:vAlign w:val="bottom"/>
            <w:gridSpan w:val="2"/>
            <w:vMerge w:val="restart"/>
            <w:shd w:val="clear" w:color="auto" w:fill="F0F9D5"/>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6"/>
        </w:trPr>
        <w:tc>
          <w:tcPr>
            <w:tcW w:w="6260" w:type="dxa"/>
            <w:vAlign w:val="bottom"/>
            <w:tcBorders>
              <w:top w:val="single" w:sz="8" w:color="F0F9D5"/>
            </w:tcBorders>
            <w:shd w:val="clear" w:color="auto" w:fill="F0F9D5"/>
          </w:tcPr>
          <w:p>
            <w:pPr>
              <w:spacing w:after="0"/>
              <w:rPr>
                <w:sz w:val="17"/>
                <w:szCs w:val="17"/>
                <w:color w:val="auto"/>
              </w:rPr>
            </w:pPr>
          </w:p>
        </w:tc>
        <w:tc>
          <w:tcPr>
            <w:tcW w:w="160" w:type="dxa"/>
            <w:vAlign w:val="bottom"/>
            <w:tcBorders>
              <w:top w:val="single" w:sz="8" w:color="F0F9D5"/>
              <w:right w:val="single" w:sz="8" w:color="F0F9D5"/>
            </w:tcBorders>
            <w:shd w:val="clear" w:color="auto" w:fill="F0F9D5"/>
          </w:tcPr>
          <w:p>
            <w:pPr>
              <w:spacing w:after="0"/>
              <w:rPr>
                <w:sz w:val="17"/>
                <w:szCs w:val="17"/>
                <w:color w:val="auto"/>
              </w:rPr>
            </w:pPr>
          </w:p>
        </w:tc>
        <w:tc>
          <w:tcPr>
            <w:tcW w:w="580" w:type="dxa"/>
            <w:vAlign w:val="bottom"/>
            <w:tcBorders>
              <w:top w:val="single" w:sz="8" w:color="F0F9D5"/>
            </w:tcBorders>
            <w:gridSpan w:val="2"/>
            <w:vMerge w:val="continue"/>
            <w:shd w:val="clear" w:color="auto" w:fill="F0F9D5"/>
          </w:tcPr>
          <w:p>
            <w:pPr>
              <w:spacing w:after="0"/>
              <w:rPr>
                <w:sz w:val="17"/>
                <w:szCs w:val="17"/>
                <w:color w:val="auto"/>
              </w:rPr>
            </w:pPr>
          </w:p>
        </w:tc>
        <w:tc>
          <w:tcPr>
            <w:tcW w:w="300" w:type="dxa"/>
            <w:vAlign w:val="bottom"/>
            <w:tcBorders>
              <w:top w:val="single" w:sz="8" w:color="auto"/>
              <w:right w:val="single" w:sz="8" w:color="F0F9D5"/>
            </w:tcBorders>
            <w:shd w:val="clear" w:color="auto" w:fill="F0F9D5"/>
          </w:tcPr>
          <w:p>
            <w:pPr>
              <w:spacing w:after="0"/>
              <w:rPr>
                <w:sz w:val="17"/>
                <w:szCs w:val="17"/>
                <w:color w:val="auto"/>
              </w:rPr>
            </w:pPr>
          </w:p>
        </w:tc>
        <w:tc>
          <w:tcPr>
            <w:tcW w:w="600" w:type="dxa"/>
            <w:vAlign w:val="bottom"/>
            <w:tcBorders>
              <w:top w:val="single" w:sz="8" w:color="auto"/>
            </w:tcBorders>
            <w:gridSpan w:val="2"/>
            <w:shd w:val="clear" w:color="auto" w:fill="F0F9D5"/>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2009</w:t>
            </w:r>
          </w:p>
        </w:tc>
        <w:tc>
          <w:tcPr>
            <w:tcW w:w="140" w:type="dxa"/>
            <w:vAlign w:val="bottom"/>
            <w:tcBorders>
              <w:top w:val="single" w:sz="8" w:color="F0F9D5"/>
            </w:tcBorders>
            <w:shd w:val="clear" w:color="auto" w:fill="F0F9D5"/>
          </w:tcPr>
          <w:p>
            <w:pPr>
              <w:spacing w:after="0"/>
              <w:rPr>
                <w:sz w:val="17"/>
                <w:szCs w:val="17"/>
                <w:color w:val="auto"/>
              </w:rPr>
            </w:pPr>
          </w:p>
        </w:tc>
        <w:tc>
          <w:tcPr>
            <w:tcW w:w="720" w:type="dxa"/>
            <w:vAlign w:val="bottom"/>
            <w:tcBorders>
              <w:top w:val="single" w:sz="8" w:color="F0F9D5"/>
            </w:tcBorders>
            <w:gridSpan w:val="2"/>
            <w:vMerge w:val="continue"/>
            <w:shd w:val="clear" w:color="auto" w:fill="F0F9D5"/>
          </w:tcPr>
          <w:p>
            <w:pPr>
              <w:spacing w:after="0"/>
              <w:rPr>
                <w:sz w:val="17"/>
                <w:szCs w:val="17"/>
                <w:color w:val="auto"/>
              </w:rPr>
            </w:pPr>
          </w:p>
        </w:tc>
        <w:tc>
          <w:tcPr>
            <w:tcW w:w="80" w:type="dxa"/>
            <w:vAlign w:val="bottom"/>
            <w:tcBorders>
              <w:top w:val="single" w:sz="8" w:color="F0F9D5"/>
            </w:tcBorders>
            <w:shd w:val="clear" w:color="auto" w:fill="F0F9D5"/>
          </w:tcPr>
          <w:p>
            <w:pPr>
              <w:spacing w:after="0"/>
              <w:rPr>
                <w:sz w:val="17"/>
                <w:szCs w:val="17"/>
                <w:color w:val="auto"/>
              </w:rPr>
            </w:pPr>
          </w:p>
        </w:tc>
        <w:tc>
          <w:tcPr>
            <w:tcW w:w="100" w:type="dxa"/>
            <w:vAlign w:val="bottom"/>
            <w:tcBorders>
              <w:top w:val="single" w:sz="8" w:color="F0F9D5"/>
            </w:tcBorders>
            <w:shd w:val="clear" w:color="auto" w:fill="F0F9D5"/>
          </w:tcPr>
          <w:p>
            <w:pPr>
              <w:spacing w:after="0"/>
              <w:rPr>
                <w:sz w:val="17"/>
                <w:szCs w:val="17"/>
                <w:color w:val="auto"/>
              </w:rPr>
            </w:pPr>
          </w:p>
        </w:tc>
        <w:tc>
          <w:tcPr>
            <w:tcW w:w="740" w:type="dxa"/>
            <w:vAlign w:val="bottom"/>
            <w:tcBorders>
              <w:top w:val="single" w:sz="8" w:color="F0F9D5"/>
            </w:tcBorders>
            <w:gridSpan w:val="3"/>
            <w:vMerge w:val="continue"/>
            <w:shd w:val="clear" w:color="auto" w:fill="F0F9D5"/>
          </w:tcPr>
          <w:p>
            <w:pPr>
              <w:spacing w:after="0"/>
              <w:rPr>
                <w:sz w:val="17"/>
                <w:szCs w:val="17"/>
                <w:color w:val="auto"/>
              </w:rPr>
            </w:pPr>
          </w:p>
        </w:tc>
        <w:tc>
          <w:tcPr>
            <w:tcW w:w="240" w:type="dxa"/>
            <w:vAlign w:val="bottom"/>
            <w:tcBorders>
              <w:top w:val="single" w:sz="8" w:color="auto"/>
              <w:right w:val="single" w:sz="8" w:color="F0F9D5"/>
            </w:tcBorders>
            <w:shd w:val="clear" w:color="auto" w:fill="F0F9D5"/>
          </w:tcPr>
          <w:p>
            <w:pPr>
              <w:spacing w:after="0"/>
              <w:rPr>
                <w:sz w:val="17"/>
                <w:szCs w:val="17"/>
                <w:color w:val="auto"/>
              </w:rPr>
            </w:pPr>
          </w:p>
        </w:tc>
        <w:tc>
          <w:tcPr>
            <w:tcW w:w="520" w:type="dxa"/>
            <w:vAlign w:val="bottom"/>
            <w:tcBorders>
              <w:top w:val="single" w:sz="8" w:color="auto"/>
            </w:tcBorders>
            <w:gridSpan w:val="2"/>
            <w:shd w:val="clear" w:color="auto" w:fill="F0F9D5"/>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2009</w:t>
            </w:r>
          </w:p>
        </w:tc>
        <w:tc>
          <w:tcPr>
            <w:tcW w:w="120" w:type="dxa"/>
            <w:vAlign w:val="bottom"/>
            <w:tcBorders>
              <w:top w:val="single" w:sz="8" w:color="F0F9D5"/>
            </w:tcBorders>
            <w:shd w:val="clear" w:color="auto" w:fill="F0F9D5"/>
          </w:tcPr>
          <w:p>
            <w:pPr>
              <w:spacing w:after="0"/>
              <w:rPr>
                <w:sz w:val="17"/>
                <w:szCs w:val="17"/>
                <w:color w:val="auto"/>
              </w:rPr>
            </w:pPr>
          </w:p>
        </w:tc>
        <w:tc>
          <w:tcPr>
            <w:tcW w:w="120" w:type="dxa"/>
            <w:vAlign w:val="bottom"/>
            <w:tcBorders>
              <w:top w:val="single" w:sz="8" w:color="F0F9D5"/>
            </w:tcBorders>
            <w:shd w:val="clear" w:color="auto" w:fill="F0F9D5"/>
          </w:tcPr>
          <w:p>
            <w:pPr>
              <w:spacing w:after="0"/>
              <w:rPr>
                <w:sz w:val="17"/>
                <w:szCs w:val="17"/>
                <w:color w:val="auto"/>
              </w:rPr>
            </w:pPr>
          </w:p>
        </w:tc>
        <w:tc>
          <w:tcPr>
            <w:tcW w:w="740" w:type="dxa"/>
            <w:vAlign w:val="bottom"/>
            <w:tcBorders>
              <w:top w:val="single" w:sz="8" w:color="F0F9D5"/>
            </w:tcBorders>
            <w:gridSpan w:val="2"/>
            <w:vMerge w:val="continue"/>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F0F9D5"/>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right w:val="single" w:sz="8" w:color="F0F9D5"/>
            </w:tcBorders>
            <w:vMerge w:val="restart"/>
            <w:shd w:val="clear" w:color="auto" w:fill="F0F9D5"/>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F0F9D5"/>
          </w:tcPr>
          <w:p>
            <w:pPr>
              <w:spacing w:after="0" w:line="20" w:lineRule="exact"/>
              <w:rPr>
                <w:sz w:val="1"/>
                <w:szCs w:val="1"/>
                <w:color w:val="auto"/>
              </w:rPr>
            </w:pPr>
          </w:p>
        </w:tc>
        <w:tc>
          <w:tcPr>
            <w:tcW w:w="300" w:type="dxa"/>
            <w:vAlign w:val="bottom"/>
            <w:tcBorders>
              <w:right w:val="single" w:sz="8" w:color="F0F9D5"/>
            </w:tcBorders>
            <w:vMerge w:val="restart"/>
            <w:shd w:val="clear" w:color="auto" w:fill="F0F9D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F0F9D5"/>
          </w:tcPr>
          <w:p>
            <w:pPr>
              <w:spacing w:after="0" w:line="20" w:lineRule="exact"/>
              <w:rPr>
                <w:sz w:val="1"/>
                <w:szCs w:val="1"/>
                <w:color w:val="auto"/>
              </w:rPr>
            </w:pPr>
          </w:p>
        </w:tc>
        <w:tc>
          <w:tcPr>
            <w:tcW w:w="140" w:type="dxa"/>
            <w:vAlign w:val="bottom"/>
            <w:shd w:val="clear" w:color="auto" w:fill="F0F9D5"/>
          </w:tcPr>
          <w:p>
            <w:pPr>
              <w:spacing w:after="0" w:line="20" w:lineRule="exact"/>
              <w:rPr>
                <w:sz w:val="1"/>
                <w:szCs w:val="1"/>
                <w:color w:val="auto"/>
              </w:rPr>
            </w:pPr>
          </w:p>
        </w:tc>
        <w:tc>
          <w:tcPr>
            <w:tcW w:w="600" w:type="dxa"/>
            <w:vAlign w:val="bottom"/>
            <w:tcBorders>
              <w:right w:val="single" w:sz="8" w:color="F0F9D5"/>
            </w:tcBorders>
            <w:shd w:val="clear" w:color="auto" w:fill="000000"/>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80" w:type="dxa"/>
            <w:vAlign w:val="bottom"/>
            <w:gridSpan w:val="2"/>
            <w:vMerge w:val="restart"/>
            <w:shd w:val="clear" w:color="auto" w:fill="F0F9D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9D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F0F9D5"/>
          </w:tcPr>
          <w:p>
            <w:pPr>
              <w:spacing w:after="0" w:line="20" w:lineRule="exact"/>
              <w:rPr>
                <w:sz w:val="1"/>
                <w:szCs w:val="1"/>
                <w:color w:val="auto"/>
              </w:rPr>
            </w:pPr>
          </w:p>
        </w:tc>
        <w:tc>
          <w:tcPr>
            <w:tcW w:w="240" w:type="dxa"/>
            <w:vAlign w:val="bottom"/>
            <w:tcBorders>
              <w:right w:val="single" w:sz="8" w:color="F0F9D5"/>
            </w:tcBorders>
            <w:vMerge w:val="restart"/>
            <w:shd w:val="clear" w:color="auto" w:fill="F0F9D5"/>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600" w:type="dxa"/>
            <w:vAlign w:val="bottom"/>
            <w:tcBorders>
              <w:right w:val="single" w:sz="8" w:color="F0F9D5"/>
            </w:tcBorders>
            <w:shd w:val="clear" w:color="auto" w:fill="000000"/>
          </w:tcPr>
          <w:p>
            <w:pPr>
              <w:spacing w:after="0" w:line="20" w:lineRule="exact"/>
              <w:rPr>
                <w:sz w:val="1"/>
                <w:szCs w:val="1"/>
                <w:color w:val="auto"/>
              </w:rPr>
            </w:pPr>
          </w:p>
        </w:tc>
        <w:tc>
          <w:tcPr>
            <w:tcW w:w="14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vMerge w:val="continue"/>
            <w:shd w:val="clear" w:color="auto" w:fill="F0F9D5"/>
          </w:tcPr>
          <w:p>
            <w:pPr>
              <w:spacing w:after="0"/>
              <w:rPr>
                <w:sz w:val="17"/>
                <w:szCs w:val="17"/>
                <w:color w:val="auto"/>
              </w:rPr>
            </w:pPr>
          </w:p>
        </w:tc>
        <w:tc>
          <w:tcPr>
            <w:tcW w:w="160" w:type="dxa"/>
            <w:vAlign w:val="bottom"/>
            <w:tcBorders>
              <w:right w:val="single" w:sz="8" w:color="F0F9D5"/>
            </w:tcBorders>
            <w:vMerge w:val="continue"/>
            <w:shd w:val="clear" w:color="auto" w:fill="F0F9D5"/>
          </w:tcPr>
          <w:p>
            <w:pPr>
              <w:spacing w:after="0"/>
              <w:rPr>
                <w:sz w:val="17"/>
                <w:szCs w:val="17"/>
                <w:color w:val="auto"/>
              </w:rPr>
            </w:pPr>
          </w:p>
        </w:tc>
        <w:tc>
          <w:tcPr>
            <w:tcW w:w="580" w:type="dxa"/>
            <w:vAlign w:val="bottom"/>
            <w:gridSpan w:val="2"/>
            <w:shd w:val="clear" w:color="auto" w:fill="F0F9D5"/>
          </w:tcPr>
          <w:p>
            <w:pPr>
              <w:jc w:val="right"/>
              <w:ind w:right="120"/>
              <w:spacing w:after="0" w:line="200" w:lineRule="exact"/>
              <w:rPr>
                <w:sz w:val="20"/>
                <w:szCs w:val="20"/>
                <w:color w:val="auto"/>
              </w:rPr>
            </w:pPr>
            <w:r>
              <w:rPr>
                <w:rFonts w:ascii="Arial" w:cs="Arial" w:eastAsia="Arial" w:hAnsi="Arial"/>
                <w:sz w:val="18"/>
                <w:szCs w:val="18"/>
                <w:color w:val="auto"/>
                <w:w w:val="97"/>
              </w:rPr>
              <w:t>2,858</w:t>
            </w:r>
          </w:p>
        </w:tc>
        <w:tc>
          <w:tcPr>
            <w:tcW w:w="300" w:type="dxa"/>
            <w:vAlign w:val="bottom"/>
            <w:tcBorders>
              <w:right w:val="single" w:sz="8" w:color="F0F9D5"/>
            </w:tcBorders>
            <w:vMerge w:val="continue"/>
            <w:shd w:val="clear" w:color="auto" w:fill="F0F9D5"/>
          </w:tcPr>
          <w:p>
            <w:pPr>
              <w:spacing w:after="0"/>
              <w:rPr>
                <w:sz w:val="17"/>
                <w:szCs w:val="17"/>
                <w:color w:val="auto"/>
              </w:rPr>
            </w:pPr>
          </w:p>
        </w:tc>
        <w:tc>
          <w:tcPr>
            <w:tcW w:w="600" w:type="dxa"/>
            <w:vAlign w:val="bottom"/>
            <w:gridSpan w:val="2"/>
            <w:shd w:val="clear" w:color="auto" w:fill="F0F9D5"/>
          </w:tcPr>
          <w:p>
            <w:pPr>
              <w:jc w:val="right"/>
              <w:ind w:right="140"/>
              <w:spacing w:after="0" w:line="200" w:lineRule="exact"/>
              <w:rPr>
                <w:sz w:val="20"/>
                <w:szCs w:val="20"/>
                <w:color w:val="auto"/>
              </w:rPr>
            </w:pPr>
            <w:r>
              <w:rPr>
                <w:rFonts w:ascii="Arial" w:cs="Arial" w:eastAsia="Arial" w:hAnsi="Arial"/>
                <w:sz w:val="18"/>
                <w:szCs w:val="18"/>
                <w:color w:val="auto"/>
                <w:w w:val="97"/>
              </w:rPr>
              <w:t>2,556</w:t>
            </w:r>
          </w:p>
        </w:tc>
        <w:tc>
          <w:tcPr>
            <w:tcW w:w="740" w:type="dxa"/>
            <w:vAlign w:val="bottom"/>
            <w:tcBorders>
              <w:right w:val="single" w:sz="8" w:color="F0F9D5"/>
            </w:tcBorders>
            <w:gridSpan w:val="2"/>
            <w:shd w:val="clear" w:color="auto" w:fill="F0F9D5"/>
          </w:tcPr>
          <w:p>
            <w:pPr>
              <w:jc w:val="right"/>
              <w:spacing w:after="0" w:line="200" w:lineRule="exact"/>
              <w:rPr>
                <w:sz w:val="20"/>
                <w:szCs w:val="20"/>
                <w:color w:val="auto"/>
              </w:rPr>
            </w:pPr>
            <w:r>
              <w:rPr>
                <w:rFonts w:ascii="Arial" w:cs="Arial" w:eastAsia="Arial" w:hAnsi="Arial"/>
                <w:sz w:val="18"/>
                <w:szCs w:val="18"/>
                <w:color w:val="auto"/>
              </w:rPr>
              <w:t>(10.6%)</w:t>
            </w:r>
          </w:p>
        </w:tc>
        <w:tc>
          <w:tcPr>
            <w:tcW w:w="120" w:type="dxa"/>
            <w:vAlign w:val="bottom"/>
            <w:shd w:val="clear" w:color="auto" w:fill="F0F9D5"/>
          </w:tcPr>
          <w:p>
            <w:pPr>
              <w:spacing w:after="0"/>
              <w:rPr>
                <w:sz w:val="17"/>
                <w:szCs w:val="17"/>
                <w:color w:val="auto"/>
              </w:rPr>
            </w:pPr>
          </w:p>
        </w:tc>
        <w:tc>
          <w:tcPr>
            <w:tcW w:w="180" w:type="dxa"/>
            <w:vAlign w:val="bottom"/>
            <w:gridSpan w:val="2"/>
            <w:vMerge w:val="continue"/>
            <w:shd w:val="clear" w:color="auto" w:fill="F0F9D5"/>
          </w:tcPr>
          <w:p>
            <w:pPr>
              <w:spacing w:after="0"/>
              <w:rPr>
                <w:sz w:val="17"/>
                <w:szCs w:val="17"/>
                <w:color w:val="auto"/>
              </w:rPr>
            </w:pPr>
          </w:p>
        </w:tc>
        <w:tc>
          <w:tcPr>
            <w:tcW w:w="740" w:type="dxa"/>
            <w:vAlign w:val="bottom"/>
            <w:gridSpan w:val="3"/>
            <w:shd w:val="clear" w:color="auto" w:fill="F0F9D5"/>
          </w:tcPr>
          <w:p>
            <w:pPr>
              <w:jc w:val="right"/>
              <w:ind w:right="180"/>
              <w:spacing w:after="0" w:line="200" w:lineRule="exact"/>
              <w:rPr>
                <w:sz w:val="20"/>
                <w:szCs w:val="20"/>
                <w:color w:val="auto"/>
              </w:rPr>
            </w:pPr>
            <w:r>
              <w:rPr>
                <w:rFonts w:ascii="Arial" w:cs="Arial" w:eastAsia="Arial" w:hAnsi="Arial"/>
                <w:sz w:val="18"/>
                <w:szCs w:val="18"/>
                <w:color w:val="auto"/>
                <w:w w:val="98"/>
              </w:rPr>
              <w:t>10,231</w:t>
            </w:r>
          </w:p>
        </w:tc>
        <w:tc>
          <w:tcPr>
            <w:tcW w:w="240" w:type="dxa"/>
            <w:vAlign w:val="bottom"/>
            <w:tcBorders>
              <w:right w:val="single" w:sz="8" w:color="F0F9D5"/>
            </w:tcBorders>
            <w:vMerge w:val="continue"/>
            <w:shd w:val="clear" w:color="auto" w:fill="F0F9D5"/>
          </w:tcPr>
          <w:p>
            <w:pPr>
              <w:spacing w:after="0"/>
              <w:rPr>
                <w:sz w:val="17"/>
                <w:szCs w:val="17"/>
                <w:color w:val="auto"/>
              </w:rPr>
            </w:pPr>
          </w:p>
        </w:tc>
        <w:tc>
          <w:tcPr>
            <w:tcW w:w="520" w:type="dxa"/>
            <w:vAlign w:val="bottom"/>
            <w:gridSpan w:val="2"/>
            <w:shd w:val="clear" w:color="auto" w:fill="F0F9D5"/>
          </w:tcPr>
          <w:p>
            <w:pPr>
              <w:jc w:val="right"/>
              <w:ind w:right="40"/>
              <w:spacing w:after="0" w:line="200" w:lineRule="exact"/>
              <w:rPr>
                <w:sz w:val="20"/>
                <w:szCs w:val="20"/>
                <w:color w:val="auto"/>
              </w:rPr>
            </w:pPr>
            <w:r>
              <w:rPr>
                <w:rFonts w:ascii="Arial" w:cs="Arial" w:eastAsia="Arial" w:hAnsi="Arial"/>
                <w:sz w:val="18"/>
                <w:szCs w:val="18"/>
                <w:color w:val="auto"/>
                <w:w w:val="83"/>
              </w:rPr>
              <w:t>10,281</w:t>
            </w:r>
          </w:p>
        </w:tc>
        <w:tc>
          <w:tcPr>
            <w:tcW w:w="120" w:type="dxa"/>
            <w:vAlign w:val="bottom"/>
            <w:shd w:val="clear" w:color="auto" w:fill="F0F9D5"/>
          </w:tcPr>
          <w:p>
            <w:pPr>
              <w:spacing w:after="0"/>
              <w:rPr>
                <w:sz w:val="17"/>
                <w:szCs w:val="17"/>
                <w:color w:val="auto"/>
              </w:rPr>
            </w:pPr>
          </w:p>
        </w:tc>
        <w:tc>
          <w:tcPr>
            <w:tcW w:w="720" w:type="dxa"/>
            <w:vAlign w:val="bottom"/>
            <w:tcBorders>
              <w:right w:val="single" w:sz="8" w:color="F0F9D5"/>
            </w:tcBorders>
            <w:gridSpan w:val="2"/>
            <w:shd w:val="clear" w:color="auto" w:fill="F0F9D5"/>
          </w:tcPr>
          <w:p>
            <w:pPr>
              <w:jc w:val="right"/>
              <w:spacing w:after="0" w:line="200" w:lineRule="exact"/>
              <w:rPr>
                <w:sz w:val="20"/>
                <w:szCs w:val="20"/>
                <w:color w:val="auto"/>
              </w:rPr>
            </w:pPr>
            <w:r>
              <w:rPr>
                <w:rFonts w:ascii="Arial" w:cs="Arial" w:eastAsia="Arial" w:hAnsi="Arial"/>
                <w:sz w:val="18"/>
                <w:szCs w:val="18"/>
                <w:color w:val="auto"/>
              </w:rPr>
              <w:t>0.5%</w:t>
            </w:r>
          </w:p>
        </w:tc>
        <w:tc>
          <w:tcPr>
            <w:tcW w:w="14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F0F9D5"/>
          </w:tcPr>
          <w:p>
            <w:pPr>
              <w:ind w:left="300"/>
              <w:spacing w:after="0" w:line="202" w:lineRule="exact"/>
              <w:rPr>
                <w:sz w:val="20"/>
                <w:szCs w:val="20"/>
                <w:color w:val="auto"/>
              </w:rPr>
            </w:pPr>
            <w:r>
              <w:rPr>
                <w:rFonts w:ascii="Arial" w:cs="Arial" w:eastAsia="Arial" w:hAnsi="Arial"/>
                <w:sz w:val="18"/>
                <w:szCs w:val="18"/>
                <w:color w:val="auto"/>
              </w:rPr>
              <w:t>Capital Expenditures</w:t>
            </w:r>
          </w:p>
        </w:tc>
        <w:tc>
          <w:tcPr>
            <w:tcW w:w="160" w:type="dxa"/>
            <w:vAlign w:val="bottom"/>
            <w:tcBorders>
              <w:right w:val="single" w:sz="8" w:color="F0F9D5"/>
            </w:tcBorders>
            <w:shd w:val="clear" w:color="auto" w:fill="F0F9D5"/>
          </w:tcPr>
          <w:p>
            <w:pPr>
              <w:spacing w:after="0"/>
              <w:rPr>
                <w:sz w:val="17"/>
                <w:szCs w:val="17"/>
                <w:color w:val="auto"/>
              </w:rPr>
            </w:pPr>
          </w:p>
        </w:tc>
        <w:tc>
          <w:tcPr>
            <w:tcW w:w="580" w:type="dxa"/>
            <w:vAlign w:val="bottom"/>
            <w:gridSpan w:val="2"/>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w w:val="87"/>
              </w:rPr>
              <w:t>(1,713)</w:t>
            </w:r>
          </w:p>
        </w:tc>
        <w:tc>
          <w:tcPr>
            <w:tcW w:w="300" w:type="dxa"/>
            <w:vAlign w:val="bottom"/>
            <w:tcBorders>
              <w:right w:val="single" w:sz="8" w:color="F0F9D5"/>
            </w:tcBorders>
            <w:shd w:val="clear" w:color="auto" w:fill="F0F9D5"/>
          </w:tcPr>
          <w:p>
            <w:pPr>
              <w:spacing w:after="0"/>
              <w:rPr>
                <w:sz w:val="17"/>
                <w:szCs w:val="17"/>
                <w:color w:val="auto"/>
              </w:rPr>
            </w:pPr>
          </w:p>
        </w:tc>
        <w:tc>
          <w:tcPr>
            <w:tcW w:w="600" w:type="dxa"/>
            <w:vAlign w:val="bottom"/>
            <w:gridSpan w:val="2"/>
            <w:shd w:val="clear" w:color="auto" w:fill="F0F9D5"/>
          </w:tcPr>
          <w:p>
            <w:pPr>
              <w:jc w:val="right"/>
              <w:ind w:right="80"/>
              <w:spacing w:after="0" w:line="202" w:lineRule="exact"/>
              <w:rPr>
                <w:sz w:val="20"/>
                <w:szCs w:val="20"/>
                <w:color w:val="auto"/>
              </w:rPr>
            </w:pPr>
            <w:r>
              <w:rPr>
                <w:rFonts w:ascii="Arial" w:cs="Arial" w:eastAsia="Arial" w:hAnsi="Arial"/>
                <w:sz w:val="18"/>
                <w:szCs w:val="18"/>
                <w:color w:val="auto"/>
                <w:w w:val="87"/>
              </w:rPr>
              <w:t>(1,609)</w:t>
            </w:r>
          </w:p>
        </w:tc>
        <w:tc>
          <w:tcPr>
            <w:tcW w:w="86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8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7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(5,750)</w:t>
            </w:r>
          </w:p>
        </w:tc>
        <w:tc>
          <w:tcPr>
            <w:tcW w:w="240" w:type="dxa"/>
            <w:vAlign w:val="bottom"/>
            <w:tcBorders>
              <w:right w:val="single" w:sz="8" w:color="F0F9D5"/>
            </w:tcBorders>
            <w:shd w:val="clear" w:color="auto" w:fill="F0F9D5"/>
          </w:tcPr>
          <w:p>
            <w:pPr>
              <w:spacing w:after="0"/>
              <w:rPr>
                <w:sz w:val="17"/>
                <w:szCs w:val="17"/>
                <w:color w:val="auto"/>
              </w:rPr>
            </w:pPr>
          </w:p>
        </w:tc>
        <w:tc>
          <w:tcPr>
            <w:tcW w:w="64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w w:val="87"/>
              </w:rPr>
              <w:t>(5,117)</w:t>
            </w:r>
          </w:p>
        </w:tc>
        <w:tc>
          <w:tcPr>
            <w:tcW w:w="86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6260" w:type="dxa"/>
            <w:vAlign w:val="bottom"/>
            <w:shd w:val="clear" w:color="auto" w:fill="F0F9D5"/>
          </w:tcPr>
          <w:p>
            <w:pPr>
              <w:ind w:left="300"/>
              <w:spacing w:after="0" w:line="202" w:lineRule="exact"/>
              <w:rPr>
                <w:sz w:val="20"/>
                <w:szCs w:val="20"/>
                <w:color w:val="auto"/>
              </w:rPr>
            </w:pPr>
            <w:r>
              <w:rPr>
                <w:rFonts w:ascii="Arial" w:cs="Arial" w:eastAsia="Arial" w:hAnsi="Arial"/>
                <w:sz w:val="18"/>
                <w:szCs w:val="18"/>
                <w:color w:val="auto"/>
              </w:rPr>
              <w:t>Cash Paid for Capitalized Software and Intangibles</w:t>
            </w:r>
          </w:p>
        </w:tc>
        <w:tc>
          <w:tcPr>
            <w:tcW w:w="160" w:type="dxa"/>
            <w:vAlign w:val="bottom"/>
            <w:tcBorders>
              <w:right w:val="single" w:sz="8" w:color="F0F9D5"/>
            </w:tcBorders>
            <w:shd w:val="clear" w:color="auto" w:fill="F0F9D5"/>
          </w:tcPr>
          <w:p>
            <w:pPr>
              <w:spacing w:after="0"/>
              <w:rPr>
                <w:sz w:val="17"/>
                <w:szCs w:val="17"/>
                <w:color w:val="auto"/>
              </w:rPr>
            </w:pPr>
          </w:p>
        </w:tc>
        <w:tc>
          <w:tcPr>
            <w:tcW w:w="580" w:type="dxa"/>
            <w:vAlign w:val="bottom"/>
            <w:gridSpan w:val="2"/>
            <w:shd w:val="clear" w:color="auto" w:fill="F0F9D5"/>
          </w:tcPr>
          <w:p>
            <w:pPr>
              <w:jc w:val="right"/>
              <w:ind w:right="60"/>
              <w:spacing w:after="0" w:line="202" w:lineRule="exact"/>
              <w:rPr>
                <w:sz w:val="20"/>
                <w:szCs w:val="20"/>
                <w:color w:val="auto"/>
              </w:rPr>
            </w:pPr>
            <w:r>
              <w:rPr>
                <w:rFonts w:ascii="Arial" w:cs="Arial" w:eastAsia="Arial" w:hAnsi="Arial"/>
                <w:sz w:val="18"/>
                <w:szCs w:val="18"/>
                <w:color w:val="auto"/>
              </w:rPr>
              <w:t>(151)</w:t>
            </w:r>
          </w:p>
        </w:tc>
        <w:tc>
          <w:tcPr>
            <w:tcW w:w="300" w:type="dxa"/>
            <w:vAlign w:val="bottom"/>
            <w:tcBorders>
              <w:right w:val="single" w:sz="8" w:color="F0F9D5"/>
            </w:tcBorders>
            <w:shd w:val="clear" w:color="auto" w:fill="F0F9D5"/>
          </w:tcPr>
          <w:p>
            <w:pPr>
              <w:spacing w:after="0"/>
              <w:rPr>
                <w:sz w:val="17"/>
                <w:szCs w:val="17"/>
                <w:color w:val="auto"/>
              </w:rPr>
            </w:pPr>
          </w:p>
        </w:tc>
        <w:tc>
          <w:tcPr>
            <w:tcW w:w="600" w:type="dxa"/>
            <w:vAlign w:val="bottom"/>
            <w:gridSpan w:val="2"/>
            <w:shd w:val="clear" w:color="auto" w:fill="F0F9D5"/>
          </w:tcPr>
          <w:p>
            <w:pPr>
              <w:jc w:val="right"/>
              <w:ind w:right="80"/>
              <w:spacing w:after="0" w:line="202" w:lineRule="exact"/>
              <w:rPr>
                <w:sz w:val="20"/>
                <w:szCs w:val="20"/>
                <w:color w:val="auto"/>
              </w:rPr>
            </w:pPr>
            <w:r>
              <w:rPr>
                <w:rFonts w:ascii="Arial" w:cs="Arial" w:eastAsia="Arial" w:hAnsi="Arial"/>
                <w:sz w:val="18"/>
                <w:szCs w:val="18"/>
                <w:color w:val="auto"/>
              </w:rPr>
              <w:t>(139)</w:t>
            </w:r>
          </w:p>
        </w:tc>
        <w:tc>
          <w:tcPr>
            <w:tcW w:w="86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(7.9%)</w:t>
            </w:r>
          </w:p>
        </w:tc>
        <w:tc>
          <w:tcPr>
            <w:tcW w:w="8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74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(527)</w:t>
            </w:r>
          </w:p>
        </w:tc>
        <w:tc>
          <w:tcPr>
            <w:tcW w:w="240" w:type="dxa"/>
            <w:vAlign w:val="bottom"/>
            <w:tcBorders>
              <w:right w:val="single" w:sz="8" w:color="F0F9D5"/>
            </w:tcBorders>
            <w:shd w:val="clear" w:color="auto" w:fill="F0F9D5"/>
          </w:tcPr>
          <w:p>
            <w:pPr>
              <w:spacing w:after="0"/>
              <w:rPr>
                <w:sz w:val="17"/>
                <w:szCs w:val="17"/>
                <w:color w:val="auto"/>
              </w:rPr>
            </w:pPr>
          </w:p>
        </w:tc>
        <w:tc>
          <w:tcPr>
            <w:tcW w:w="640" w:type="dxa"/>
            <w:vAlign w:val="bottom"/>
            <w:gridSpan w:val="3"/>
            <w:shd w:val="clear" w:color="auto" w:fill="F0F9D5"/>
          </w:tcPr>
          <w:p>
            <w:pPr>
              <w:jc w:val="right"/>
              <w:ind w:right="120"/>
              <w:spacing w:after="0" w:line="202" w:lineRule="exact"/>
              <w:rPr>
                <w:sz w:val="20"/>
                <w:szCs w:val="20"/>
                <w:color w:val="auto"/>
              </w:rPr>
            </w:pPr>
            <w:r>
              <w:rPr>
                <w:rFonts w:ascii="Arial" w:cs="Arial" w:eastAsia="Arial" w:hAnsi="Arial"/>
                <w:sz w:val="18"/>
                <w:szCs w:val="18"/>
                <w:color w:val="auto"/>
              </w:rPr>
              <w:t>(522)</w:t>
            </w:r>
          </w:p>
        </w:tc>
        <w:tc>
          <w:tcPr>
            <w:tcW w:w="860" w:type="dxa"/>
            <w:vAlign w:val="bottom"/>
            <w:gridSpan w:val="3"/>
            <w:shd w:val="clear" w:color="auto" w:fill="F0F9D5"/>
          </w:tcPr>
          <w:p>
            <w:pPr>
              <w:jc w:val="right"/>
              <w:ind w:right="14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99"/>
        </w:trPr>
        <w:tc>
          <w:tcPr>
            <w:tcW w:w="6260" w:type="dxa"/>
            <w:vAlign w:val="bottom"/>
            <w:tcBorders>
              <w:bottom w:val="single" w:sz="8" w:color="F0F9D5"/>
            </w:tcBorders>
            <w:shd w:val="clear" w:color="auto" w:fill="F0F9D5"/>
          </w:tcPr>
          <w:p>
            <w:pPr>
              <w:ind w:left="300"/>
              <w:spacing w:after="0" w:line="200" w:lineRule="exact"/>
              <w:rPr>
                <w:sz w:val="20"/>
                <w:szCs w:val="20"/>
                <w:color w:val="auto"/>
              </w:rPr>
            </w:pPr>
            <w:r>
              <w:rPr>
                <w:rFonts w:ascii="Arial" w:cs="Arial" w:eastAsia="Arial" w:hAnsi="Arial"/>
                <w:sz w:val="18"/>
                <w:szCs w:val="18"/>
                <w:color w:val="auto"/>
              </w:rPr>
              <w:t>Adjustments for Payment of Tax on Nonoperating Items</w:t>
            </w:r>
          </w:p>
        </w:tc>
        <w:tc>
          <w:tcPr>
            <w:tcW w:w="160" w:type="dxa"/>
            <w:vAlign w:val="bottom"/>
            <w:tcBorders>
              <w:bottom w:val="single" w:sz="8" w:color="auto"/>
              <w:right w:val="single" w:sz="8" w:color="F0F9D5"/>
            </w:tcBorders>
            <w:shd w:val="clear" w:color="auto" w:fill="F0F9D5"/>
          </w:tcPr>
          <w:p>
            <w:pPr>
              <w:spacing w:after="0"/>
              <w:rPr>
                <w:sz w:val="17"/>
                <w:szCs w:val="17"/>
                <w:color w:val="auto"/>
              </w:rPr>
            </w:pPr>
          </w:p>
        </w:tc>
        <w:tc>
          <w:tcPr>
            <w:tcW w:w="580" w:type="dxa"/>
            <w:vAlign w:val="bottom"/>
            <w:tcBorders>
              <w:bottom w:val="single" w:sz="8" w:color="auto"/>
            </w:tcBorders>
            <w:gridSpan w:val="2"/>
            <w:shd w:val="clear" w:color="auto" w:fill="F0F9D5"/>
          </w:tcPr>
          <w:p>
            <w:pPr>
              <w:jc w:val="right"/>
              <w:ind w:right="60"/>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right w:val="single" w:sz="8" w:color="F0F9D5"/>
            </w:tcBorders>
            <w:shd w:val="clear" w:color="auto" w:fill="F0F9D5"/>
          </w:tcPr>
          <w:p>
            <w:pPr>
              <w:spacing w:after="0"/>
              <w:rPr>
                <w:sz w:val="17"/>
                <w:szCs w:val="17"/>
                <w:color w:val="auto"/>
              </w:rPr>
            </w:pPr>
          </w:p>
        </w:tc>
        <w:tc>
          <w:tcPr>
            <w:tcW w:w="600" w:type="dxa"/>
            <w:vAlign w:val="bottom"/>
            <w:tcBorders>
              <w:bottom w:val="single" w:sz="8" w:color="auto"/>
            </w:tcBorders>
            <w:gridSpan w:val="2"/>
            <w:shd w:val="clear" w:color="auto" w:fill="F0F9D5"/>
          </w:tcPr>
          <w:p>
            <w:pPr>
              <w:jc w:val="right"/>
              <w:ind w:right="140"/>
              <w:spacing w:after="0" w:line="200"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shd w:val="clear" w:color="auto" w:fill="F0F9D5"/>
          </w:tcPr>
          <w:p>
            <w:pPr>
              <w:spacing w:after="0"/>
              <w:rPr>
                <w:sz w:val="17"/>
                <w:szCs w:val="17"/>
                <w:color w:val="auto"/>
              </w:rPr>
            </w:pPr>
          </w:p>
        </w:tc>
        <w:tc>
          <w:tcPr>
            <w:tcW w:w="600" w:type="dxa"/>
            <w:vAlign w:val="bottom"/>
            <w:tcBorders>
              <w:bottom w:val="single" w:sz="8" w:color="auto"/>
              <w:right w:val="single" w:sz="8" w:color="F0F9D5"/>
            </w:tcBorders>
            <w:shd w:val="clear" w:color="auto" w:fill="F0F9D5"/>
          </w:tcPr>
          <w:p>
            <w:pPr>
              <w:jc w:val="right"/>
              <w:spacing w:after="0" w:line="200" w:lineRule="exact"/>
              <w:rPr>
                <w:sz w:val="20"/>
                <w:szCs w:val="20"/>
                <w:color w:val="auto"/>
              </w:rPr>
            </w:pPr>
            <w:r>
              <w:rPr>
                <w:rFonts w:ascii="Arial" w:cs="Arial" w:eastAsia="Arial" w:hAnsi="Arial"/>
                <w:sz w:val="18"/>
                <w:szCs w:val="18"/>
                <w:color w:val="auto"/>
              </w:rPr>
              <w:t>NM</w:t>
            </w:r>
          </w:p>
        </w:tc>
        <w:tc>
          <w:tcPr>
            <w:tcW w:w="120" w:type="dxa"/>
            <w:vAlign w:val="bottom"/>
            <w:tcBorders>
              <w:bottom w:val="single" w:sz="8" w:color="F0F9D5"/>
            </w:tcBorders>
            <w:shd w:val="clear" w:color="auto" w:fill="F0F9D5"/>
          </w:tcPr>
          <w:p>
            <w:pPr>
              <w:spacing w:after="0"/>
              <w:rPr>
                <w:sz w:val="17"/>
                <w:szCs w:val="17"/>
                <w:color w:val="auto"/>
              </w:rPr>
            </w:pPr>
          </w:p>
        </w:tc>
        <w:tc>
          <w:tcPr>
            <w:tcW w:w="80" w:type="dxa"/>
            <w:vAlign w:val="bottom"/>
            <w:tcBorders>
              <w:bottom w:val="single" w:sz="8" w:color="F0F9D5"/>
            </w:tcBorders>
            <w:shd w:val="clear" w:color="auto" w:fill="F0F9D5"/>
          </w:tcPr>
          <w:p>
            <w:pPr>
              <w:spacing w:after="0"/>
              <w:rPr>
                <w:sz w:val="17"/>
                <w:szCs w:val="17"/>
                <w:color w:val="auto"/>
              </w:rPr>
            </w:pPr>
          </w:p>
        </w:tc>
        <w:tc>
          <w:tcPr>
            <w:tcW w:w="100" w:type="dxa"/>
            <w:vAlign w:val="bottom"/>
            <w:tcBorders>
              <w:bottom w:val="single" w:sz="8" w:color="auto"/>
            </w:tcBorders>
            <w:shd w:val="clear" w:color="auto" w:fill="F0F9D5"/>
          </w:tcPr>
          <w:p>
            <w:pPr>
              <w:spacing w:after="0"/>
              <w:rPr>
                <w:sz w:val="17"/>
                <w:szCs w:val="17"/>
                <w:color w:val="auto"/>
              </w:rPr>
            </w:pPr>
          </w:p>
        </w:tc>
        <w:tc>
          <w:tcPr>
            <w:tcW w:w="740" w:type="dxa"/>
            <w:vAlign w:val="bottom"/>
            <w:tcBorders>
              <w:bottom w:val="single" w:sz="8" w:color="auto"/>
            </w:tcBorders>
            <w:gridSpan w:val="3"/>
            <w:shd w:val="clear" w:color="auto" w:fill="F0F9D5"/>
          </w:tcPr>
          <w:p>
            <w:pPr>
              <w:jc w:val="right"/>
              <w:ind w:right="180"/>
              <w:spacing w:after="0" w:line="200" w:lineRule="exact"/>
              <w:rPr>
                <w:sz w:val="20"/>
                <w:szCs w:val="20"/>
                <w:color w:val="auto"/>
              </w:rPr>
            </w:pPr>
            <w:r>
              <w:rPr>
                <w:rFonts w:ascii="Arial" w:cs="Arial" w:eastAsia="Arial" w:hAnsi="Arial"/>
                <w:sz w:val="18"/>
                <w:szCs w:val="18"/>
                <w:color w:val="auto"/>
              </w:rPr>
              <w:t>303</w:t>
            </w:r>
          </w:p>
        </w:tc>
        <w:tc>
          <w:tcPr>
            <w:tcW w:w="240" w:type="dxa"/>
            <w:vAlign w:val="bottom"/>
            <w:tcBorders>
              <w:bottom w:val="single" w:sz="8" w:color="auto"/>
              <w:right w:val="single" w:sz="8" w:color="F0F9D5"/>
            </w:tcBorders>
            <w:shd w:val="clear" w:color="auto" w:fill="F0F9D5"/>
          </w:tcPr>
          <w:p>
            <w:pPr>
              <w:spacing w:after="0"/>
              <w:rPr>
                <w:sz w:val="17"/>
                <w:szCs w:val="17"/>
                <w:color w:val="auto"/>
              </w:rPr>
            </w:pPr>
          </w:p>
        </w:tc>
        <w:tc>
          <w:tcPr>
            <w:tcW w:w="520" w:type="dxa"/>
            <w:vAlign w:val="bottom"/>
            <w:tcBorders>
              <w:bottom w:val="single" w:sz="8" w:color="auto"/>
            </w:tcBorders>
            <w:gridSpan w:val="2"/>
            <w:shd w:val="clear" w:color="auto" w:fill="F0F9D5"/>
          </w:tcPr>
          <w:p>
            <w:pPr>
              <w:jc w:val="right"/>
              <w:ind w:right="40"/>
              <w:spacing w:after="0" w:line="200" w:lineRule="exact"/>
              <w:rPr>
                <w:sz w:val="20"/>
                <w:szCs w:val="20"/>
                <w:color w:val="auto"/>
              </w:rPr>
            </w:pPr>
            <w:r>
              <w:rPr>
                <w:rFonts w:ascii="Arial" w:cs="Arial" w:eastAsia="Arial" w:hAnsi="Arial"/>
                <w:sz w:val="18"/>
                <w:szCs w:val="18"/>
                <w:color w:val="auto"/>
              </w:rPr>
              <w:t>115</w:t>
            </w:r>
          </w:p>
        </w:tc>
        <w:tc>
          <w:tcPr>
            <w:tcW w:w="120" w:type="dxa"/>
            <w:vAlign w:val="bottom"/>
            <w:tcBorders>
              <w:bottom w:val="single" w:sz="8" w:color="auto"/>
            </w:tcBorders>
            <w:shd w:val="clear" w:color="auto" w:fill="F0F9D5"/>
          </w:tcPr>
          <w:p>
            <w:pPr>
              <w:spacing w:after="0"/>
              <w:rPr>
                <w:sz w:val="17"/>
                <w:szCs w:val="17"/>
                <w:color w:val="auto"/>
              </w:rPr>
            </w:pPr>
          </w:p>
        </w:tc>
        <w:tc>
          <w:tcPr>
            <w:tcW w:w="120" w:type="dxa"/>
            <w:vAlign w:val="bottom"/>
            <w:tcBorders>
              <w:bottom w:val="single" w:sz="8" w:color="auto"/>
            </w:tcBorders>
            <w:shd w:val="clear" w:color="auto" w:fill="F0F9D5"/>
          </w:tcPr>
          <w:p>
            <w:pPr>
              <w:spacing w:after="0"/>
              <w:rPr>
                <w:sz w:val="17"/>
                <w:szCs w:val="17"/>
                <w:color w:val="auto"/>
              </w:rPr>
            </w:pPr>
          </w:p>
        </w:tc>
        <w:tc>
          <w:tcPr>
            <w:tcW w:w="600" w:type="dxa"/>
            <w:vAlign w:val="bottom"/>
            <w:tcBorders>
              <w:bottom w:val="single" w:sz="8" w:color="auto"/>
              <w:right w:val="single" w:sz="8" w:color="F0F9D5"/>
            </w:tcBorders>
            <w:shd w:val="clear" w:color="auto" w:fill="F0F9D5"/>
          </w:tcPr>
          <w:p>
            <w:pPr>
              <w:jc w:val="right"/>
              <w:spacing w:after="0" w:line="200" w:lineRule="exact"/>
              <w:rPr>
                <w:sz w:val="20"/>
                <w:szCs w:val="20"/>
                <w:color w:val="auto"/>
              </w:rPr>
            </w:pPr>
            <w:r>
              <w:rPr>
                <w:rFonts w:ascii="Arial" w:cs="Arial" w:eastAsia="Arial" w:hAnsi="Arial"/>
                <w:sz w:val="18"/>
                <w:szCs w:val="18"/>
                <w:color w:val="auto"/>
              </w:rPr>
              <w:t>NM</w:t>
            </w:r>
          </w:p>
        </w:tc>
        <w:tc>
          <w:tcPr>
            <w:tcW w:w="14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60" w:type="dxa"/>
            <w:vAlign w:val="bottom"/>
            <w:shd w:val="clear" w:color="auto" w:fill="F0F9D5"/>
          </w:tcPr>
          <w:p>
            <w:pPr>
              <w:ind w:left="300"/>
              <w:spacing w:after="0"/>
              <w:rPr>
                <w:sz w:val="20"/>
                <w:szCs w:val="20"/>
                <w:color w:val="auto"/>
              </w:rPr>
            </w:pPr>
            <w:r>
              <w:rPr>
                <w:rFonts w:ascii="Arial" w:cs="Arial" w:eastAsia="Arial" w:hAnsi="Arial"/>
                <w:sz w:val="18"/>
                <w:szCs w:val="18"/>
                <w:color w:val="auto"/>
              </w:rPr>
              <w:t>FCF (Including Economic Stimulus Packages)</w:t>
            </w:r>
          </w:p>
        </w:tc>
        <w:tc>
          <w:tcPr>
            <w:tcW w:w="16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F0F9D5"/>
          </w:tcPr>
          <w:p>
            <w:pPr>
              <w:jc w:val="right"/>
              <w:ind w:right="120"/>
              <w:spacing w:after="0"/>
              <w:rPr>
                <w:sz w:val="20"/>
                <w:szCs w:val="20"/>
                <w:color w:val="auto"/>
              </w:rPr>
            </w:pPr>
            <w:r>
              <w:rPr>
                <w:rFonts w:ascii="Arial" w:cs="Arial" w:eastAsia="Arial" w:hAnsi="Arial"/>
                <w:sz w:val="18"/>
                <w:szCs w:val="18"/>
                <w:color w:val="auto"/>
              </w:rPr>
              <w:t>981</w:t>
            </w:r>
          </w:p>
        </w:tc>
        <w:tc>
          <w:tcPr>
            <w:tcW w:w="30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0F9D5"/>
          </w:tcPr>
          <w:p>
            <w:pPr>
              <w:jc w:val="right"/>
              <w:ind w:right="140"/>
              <w:spacing w:after="0"/>
              <w:rPr>
                <w:sz w:val="20"/>
                <w:szCs w:val="20"/>
                <w:color w:val="auto"/>
              </w:rPr>
            </w:pPr>
            <w:r>
              <w:rPr>
                <w:rFonts w:ascii="Arial" w:cs="Arial" w:eastAsia="Arial" w:hAnsi="Arial"/>
                <w:sz w:val="18"/>
                <w:szCs w:val="18"/>
                <w:color w:val="auto"/>
              </w:rPr>
              <w:t>857</w:t>
            </w:r>
          </w:p>
        </w:tc>
        <w:tc>
          <w:tcPr>
            <w:tcW w:w="74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F0F9D5"/>
          </w:tcPr>
          <w:p>
            <w:pPr>
              <w:spacing w:after="0"/>
              <w:rPr>
                <w:sz w:val="18"/>
                <w:szCs w:val="18"/>
                <w:color w:val="auto"/>
              </w:rPr>
            </w:pPr>
          </w:p>
        </w:tc>
        <w:tc>
          <w:tcPr>
            <w:tcW w:w="180" w:type="dxa"/>
            <w:vAlign w:val="bottom"/>
            <w:gridSpan w:val="2"/>
            <w:shd w:val="clear" w:color="auto" w:fill="F0F9D5"/>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F0F9D5"/>
          </w:tcPr>
          <w:p>
            <w:pPr>
              <w:jc w:val="right"/>
              <w:ind w:right="180"/>
              <w:spacing w:after="0"/>
              <w:rPr>
                <w:sz w:val="20"/>
                <w:szCs w:val="20"/>
                <w:color w:val="auto"/>
              </w:rPr>
            </w:pPr>
            <w:r>
              <w:rPr>
                <w:rFonts w:ascii="Arial" w:cs="Arial" w:eastAsia="Arial" w:hAnsi="Arial"/>
                <w:sz w:val="18"/>
                <w:szCs w:val="18"/>
                <w:color w:val="auto"/>
              </w:rPr>
              <w:t>4,257</w:t>
            </w:r>
          </w:p>
        </w:tc>
        <w:tc>
          <w:tcPr>
            <w:tcW w:w="2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F0F9D5"/>
          </w:tcPr>
          <w:p>
            <w:pPr>
              <w:jc w:val="right"/>
              <w:ind w:right="40"/>
              <w:spacing w:after="0"/>
              <w:rPr>
                <w:sz w:val="20"/>
                <w:szCs w:val="20"/>
                <w:color w:val="auto"/>
              </w:rPr>
            </w:pPr>
            <w:r>
              <w:rPr>
                <w:rFonts w:ascii="Arial" w:cs="Arial" w:eastAsia="Arial" w:hAnsi="Arial"/>
                <w:sz w:val="18"/>
                <w:szCs w:val="18"/>
                <w:color w:val="auto"/>
              </w:rPr>
              <w:t>4,757</w:t>
            </w:r>
          </w:p>
        </w:tc>
        <w:tc>
          <w:tcPr>
            <w:tcW w:w="120" w:type="dxa"/>
            <w:vAlign w:val="bottom"/>
            <w:shd w:val="clear" w:color="auto" w:fill="F0F9D5"/>
          </w:tcPr>
          <w:p>
            <w:pPr>
              <w:spacing w:after="0"/>
              <w:rPr>
                <w:sz w:val="18"/>
                <w:szCs w:val="18"/>
                <w:color w:val="auto"/>
              </w:rPr>
            </w:pPr>
          </w:p>
        </w:tc>
        <w:tc>
          <w:tcPr>
            <w:tcW w:w="720" w:type="dxa"/>
            <w:vAlign w:val="bottom"/>
            <w:tcBorders>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260" w:type="dxa"/>
            <w:vAlign w:val="bottom"/>
            <w:shd w:val="clear" w:color="auto" w:fill="F0F9D5"/>
          </w:tcPr>
          <w:p>
            <w:pPr>
              <w:ind w:left="300"/>
              <w:spacing w:after="0" w:line="200" w:lineRule="exact"/>
              <w:rPr>
                <w:sz w:val="20"/>
                <w:szCs w:val="20"/>
                <w:color w:val="auto"/>
              </w:rPr>
            </w:pPr>
            <w:r>
              <w:rPr>
                <w:rFonts w:ascii="Arial" w:cs="Arial" w:eastAsia="Arial" w:hAnsi="Arial"/>
                <w:sz w:val="18"/>
                <w:szCs w:val="18"/>
                <w:color w:val="auto"/>
              </w:rPr>
              <w:t>Impact from Economic Stimulus Packages</w:t>
            </w:r>
          </w:p>
        </w:tc>
        <w:tc>
          <w:tcPr>
            <w:tcW w:w="160" w:type="dxa"/>
            <w:vAlign w:val="bottom"/>
            <w:tcBorders>
              <w:right w:val="single" w:sz="8" w:color="F0F9D5"/>
            </w:tcBorders>
            <w:shd w:val="clear" w:color="auto" w:fill="F0F9D5"/>
          </w:tcPr>
          <w:p>
            <w:pPr>
              <w:spacing w:after="0"/>
              <w:rPr>
                <w:sz w:val="17"/>
                <w:szCs w:val="17"/>
                <w:color w:val="auto"/>
              </w:rPr>
            </w:pPr>
          </w:p>
        </w:tc>
        <w:tc>
          <w:tcPr>
            <w:tcW w:w="580" w:type="dxa"/>
            <w:vAlign w:val="bottom"/>
            <w:gridSpan w:val="2"/>
            <w:shd w:val="clear" w:color="auto" w:fill="F0F9D5"/>
          </w:tcPr>
          <w:p>
            <w:pPr>
              <w:jc w:val="right"/>
              <w:ind w:right="60"/>
              <w:spacing w:after="0" w:line="200" w:lineRule="exact"/>
              <w:rPr>
                <w:sz w:val="20"/>
                <w:szCs w:val="20"/>
                <w:color w:val="auto"/>
              </w:rPr>
            </w:pPr>
            <w:r>
              <w:rPr>
                <w:rFonts w:ascii="Arial" w:cs="Arial" w:eastAsia="Arial" w:hAnsi="Arial"/>
                <w:sz w:val="18"/>
                <w:szCs w:val="18"/>
                <w:color w:val="auto"/>
              </w:rPr>
              <w:t>(117)</w:t>
            </w:r>
          </w:p>
        </w:tc>
        <w:tc>
          <w:tcPr>
            <w:tcW w:w="300" w:type="dxa"/>
            <w:vAlign w:val="bottom"/>
            <w:tcBorders>
              <w:right w:val="single" w:sz="8" w:color="F0F9D5"/>
            </w:tcBorders>
            <w:shd w:val="clear" w:color="auto" w:fill="F0F9D5"/>
          </w:tcPr>
          <w:p>
            <w:pPr>
              <w:spacing w:after="0"/>
              <w:rPr>
                <w:sz w:val="17"/>
                <w:szCs w:val="17"/>
                <w:color w:val="auto"/>
              </w:rPr>
            </w:pPr>
          </w:p>
        </w:tc>
        <w:tc>
          <w:tcPr>
            <w:tcW w:w="600" w:type="dxa"/>
            <w:vAlign w:val="bottom"/>
            <w:gridSpan w:val="2"/>
            <w:shd w:val="clear" w:color="auto" w:fill="F0F9D5"/>
          </w:tcPr>
          <w:p>
            <w:pPr>
              <w:jc w:val="right"/>
              <w:ind w:right="80"/>
              <w:spacing w:after="0" w:line="200" w:lineRule="exact"/>
              <w:rPr>
                <w:sz w:val="20"/>
                <w:szCs w:val="20"/>
                <w:color w:val="auto"/>
              </w:rPr>
            </w:pPr>
            <w:r>
              <w:rPr>
                <w:rFonts w:ascii="Arial" w:cs="Arial" w:eastAsia="Arial" w:hAnsi="Arial"/>
                <w:sz w:val="18"/>
                <w:szCs w:val="18"/>
                <w:color w:val="auto"/>
              </w:rPr>
              <w:t>(89)</w:t>
            </w:r>
          </w:p>
        </w:tc>
        <w:tc>
          <w:tcPr>
            <w:tcW w:w="140" w:type="dxa"/>
            <w:vAlign w:val="bottom"/>
            <w:shd w:val="clear" w:color="auto" w:fill="F0F9D5"/>
          </w:tcPr>
          <w:p>
            <w:pPr>
              <w:spacing w:after="0"/>
              <w:rPr>
                <w:sz w:val="17"/>
                <w:szCs w:val="17"/>
                <w:color w:val="auto"/>
              </w:rPr>
            </w:pPr>
          </w:p>
        </w:tc>
        <w:tc>
          <w:tcPr>
            <w:tcW w:w="720" w:type="dxa"/>
            <w:vAlign w:val="bottom"/>
            <w:gridSpan w:val="2"/>
            <w:shd w:val="clear" w:color="auto" w:fill="F0F9D5"/>
          </w:tcPr>
          <w:p>
            <w:pPr>
              <w:ind w:left="320"/>
              <w:spacing w:after="0" w:line="200" w:lineRule="exact"/>
              <w:rPr>
                <w:sz w:val="20"/>
                <w:szCs w:val="20"/>
                <w:color w:val="auto"/>
              </w:rPr>
            </w:pPr>
            <w:r>
              <w:rPr>
                <w:rFonts w:ascii="Arial" w:cs="Arial" w:eastAsia="Arial" w:hAnsi="Arial"/>
                <w:sz w:val="18"/>
                <w:szCs w:val="18"/>
                <w:color w:val="auto"/>
              </w:rPr>
              <w:t>NM</w:t>
            </w:r>
          </w:p>
        </w:tc>
        <w:tc>
          <w:tcPr>
            <w:tcW w:w="80" w:type="dxa"/>
            <w:vAlign w:val="bottom"/>
            <w:shd w:val="clear" w:color="auto" w:fill="F0F9D5"/>
          </w:tcPr>
          <w:p>
            <w:pPr>
              <w:spacing w:after="0"/>
              <w:rPr>
                <w:sz w:val="17"/>
                <w:szCs w:val="17"/>
                <w:color w:val="auto"/>
              </w:rPr>
            </w:pPr>
          </w:p>
        </w:tc>
        <w:tc>
          <w:tcPr>
            <w:tcW w:w="100" w:type="dxa"/>
            <w:vAlign w:val="bottom"/>
            <w:shd w:val="clear" w:color="auto" w:fill="F0F9D5"/>
          </w:tcPr>
          <w:p>
            <w:pPr>
              <w:spacing w:after="0"/>
              <w:rPr>
                <w:sz w:val="17"/>
                <w:szCs w:val="17"/>
                <w:color w:val="auto"/>
              </w:rPr>
            </w:pPr>
          </w:p>
        </w:tc>
        <w:tc>
          <w:tcPr>
            <w:tcW w:w="740" w:type="dxa"/>
            <w:vAlign w:val="bottom"/>
            <w:gridSpan w:val="3"/>
            <w:shd w:val="clear" w:color="auto" w:fill="F0F9D5"/>
          </w:tcPr>
          <w:p>
            <w:pPr>
              <w:jc w:val="right"/>
              <w:ind w:right="140"/>
              <w:spacing w:after="0" w:line="200" w:lineRule="exact"/>
              <w:rPr>
                <w:sz w:val="20"/>
                <w:szCs w:val="20"/>
                <w:color w:val="auto"/>
              </w:rPr>
            </w:pPr>
            <w:r>
              <w:rPr>
                <w:rFonts w:ascii="Arial" w:cs="Arial" w:eastAsia="Arial" w:hAnsi="Arial"/>
                <w:sz w:val="18"/>
                <w:szCs w:val="18"/>
                <w:color w:val="auto"/>
              </w:rPr>
              <w:t>(600)</w:t>
            </w:r>
          </w:p>
        </w:tc>
        <w:tc>
          <w:tcPr>
            <w:tcW w:w="240" w:type="dxa"/>
            <w:vAlign w:val="bottom"/>
            <w:tcBorders>
              <w:right w:val="single" w:sz="8" w:color="F0F9D5"/>
            </w:tcBorders>
            <w:shd w:val="clear" w:color="auto" w:fill="F0F9D5"/>
          </w:tcPr>
          <w:p>
            <w:pPr>
              <w:spacing w:after="0"/>
              <w:rPr>
                <w:sz w:val="17"/>
                <w:szCs w:val="17"/>
                <w:color w:val="auto"/>
              </w:rPr>
            </w:pPr>
          </w:p>
        </w:tc>
        <w:tc>
          <w:tcPr>
            <w:tcW w:w="640" w:type="dxa"/>
            <w:vAlign w:val="bottom"/>
            <w:gridSpan w:val="3"/>
            <w:shd w:val="clear" w:color="auto" w:fill="F0F9D5"/>
          </w:tcPr>
          <w:p>
            <w:pPr>
              <w:jc w:val="right"/>
              <w:ind w:right="120"/>
              <w:spacing w:after="0" w:line="200" w:lineRule="exact"/>
              <w:rPr>
                <w:sz w:val="20"/>
                <w:szCs w:val="20"/>
                <w:color w:val="auto"/>
              </w:rPr>
            </w:pPr>
            <w:r>
              <w:rPr>
                <w:rFonts w:ascii="Arial" w:cs="Arial" w:eastAsia="Arial" w:hAnsi="Arial"/>
                <w:sz w:val="18"/>
                <w:szCs w:val="18"/>
                <w:color w:val="auto"/>
              </w:rPr>
              <w:t>(341)</w:t>
            </w:r>
          </w:p>
        </w:tc>
        <w:tc>
          <w:tcPr>
            <w:tcW w:w="120" w:type="dxa"/>
            <w:vAlign w:val="bottom"/>
            <w:shd w:val="clear" w:color="auto" w:fill="F0F9D5"/>
          </w:tcPr>
          <w:p>
            <w:pPr>
              <w:spacing w:after="0"/>
              <w:rPr>
                <w:sz w:val="17"/>
                <w:szCs w:val="17"/>
                <w:color w:val="auto"/>
              </w:rPr>
            </w:pPr>
          </w:p>
        </w:tc>
        <w:tc>
          <w:tcPr>
            <w:tcW w:w="740" w:type="dxa"/>
            <w:vAlign w:val="bottom"/>
            <w:gridSpan w:val="2"/>
            <w:shd w:val="clear" w:color="auto" w:fill="F0F9D5"/>
          </w:tcPr>
          <w:p>
            <w:pPr>
              <w:ind w:left="320"/>
              <w:spacing w:after="0" w:line="20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6260" w:type="dxa"/>
            <w:vAlign w:val="bottom"/>
            <w:tcBorders>
              <w:top w:val="single" w:sz="8" w:color="F0F9D5"/>
            </w:tcBorders>
            <w:shd w:val="clear" w:color="auto" w:fill="F0F9D5"/>
          </w:tcPr>
          <w:p>
            <w:pPr>
              <w:ind w:left="300"/>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tcBorders>
              <w:top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2"/>
            <w:shd w:val="clear" w:color="auto" w:fill="F0F9D5"/>
          </w:tcPr>
          <w:p>
            <w:pPr>
              <w:jc w:val="right"/>
              <w:ind w:right="120"/>
              <w:spacing w:after="0"/>
              <w:rPr>
                <w:sz w:val="20"/>
                <w:szCs w:val="20"/>
                <w:color w:val="auto"/>
              </w:rPr>
            </w:pPr>
            <w:r>
              <w:rPr>
                <w:rFonts w:ascii="Arial" w:cs="Arial" w:eastAsia="Arial" w:hAnsi="Arial"/>
                <w:sz w:val="18"/>
                <w:szCs w:val="18"/>
                <w:b w:val="1"/>
                <w:bCs w:val="1"/>
                <w:color w:val="auto"/>
              </w:rPr>
              <w:t>864</w:t>
            </w:r>
          </w:p>
        </w:tc>
        <w:tc>
          <w:tcPr>
            <w:tcW w:w="300" w:type="dxa"/>
            <w:vAlign w:val="bottom"/>
            <w:tcBorders>
              <w:top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gridSpan w:val="2"/>
            <w:shd w:val="clear" w:color="auto" w:fill="F0F9D5"/>
          </w:tcPr>
          <w:p>
            <w:pPr>
              <w:jc w:val="right"/>
              <w:ind w:right="140"/>
              <w:spacing w:after="0"/>
              <w:rPr>
                <w:sz w:val="20"/>
                <w:szCs w:val="20"/>
                <w:color w:val="auto"/>
              </w:rPr>
            </w:pPr>
            <w:r>
              <w:rPr>
                <w:rFonts w:ascii="Arial" w:cs="Arial" w:eastAsia="Arial" w:hAnsi="Arial"/>
                <w:sz w:val="18"/>
                <w:szCs w:val="18"/>
                <w:b w:val="1"/>
                <w:bCs w:val="1"/>
                <w:color w:val="auto"/>
              </w:rPr>
              <w:t>768</w:t>
            </w:r>
          </w:p>
        </w:tc>
        <w:tc>
          <w:tcPr>
            <w:tcW w:w="740" w:type="dxa"/>
            <w:vAlign w:val="bottom"/>
            <w:tcBorders>
              <w:top w:val="single" w:sz="8" w:color="auto"/>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top w:val="single" w:sz="8" w:color="F0F9D5"/>
            </w:tcBorders>
            <w:shd w:val="clear" w:color="auto" w:fill="F0F9D5"/>
          </w:tcPr>
          <w:p>
            <w:pPr>
              <w:spacing w:after="0"/>
              <w:rPr>
                <w:sz w:val="19"/>
                <w:szCs w:val="19"/>
                <w:color w:val="auto"/>
              </w:rPr>
            </w:pPr>
          </w:p>
        </w:tc>
        <w:tc>
          <w:tcPr>
            <w:tcW w:w="80" w:type="dxa"/>
            <w:vAlign w:val="bottom"/>
            <w:tcBorders>
              <w:top w:val="single" w:sz="8" w:color="F0F9D5"/>
            </w:tcBorders>
            <w:shd w:val="clear" w:color="auto" w:fill="F0F9D5"/>
          </w:tcPr>
          <w:p>
            <w:pPr>
              <w:spacing w:after="0"/>
              <w:rPr>
                <w:sz w:val="19"/>
                <w:szCs w:val="19"/>
                <w:color w:val="auto"/>
              </w:rPr>
            </w:pPr>
          </w:p>
        </w:tc>
        <w:tc>
          <w:tcPr>
            <w:tcW w:w="100" w:type="dxa"/>
            <w:vAlign w:val="bottom"/>
            <w:tcBorders>
              <w:top w:val="single" w:sz="8" w:color="auto"/>
            </w:tcBorders>
            <w:shd w:val="clear" w:color="auto" w:fill="F0F9D5"/>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gridSpan w:val="3"/>
            <w:shd w:val="clear" w:color="auto" w:fill="F0F9D5"/>
          </w:tcPr>
          <w:p>
            <w:pPr>
              <w:jc w:val="right"/>
              <w:ind w:right="180"/>
              <w:spacing w:after="0"/>
              <w:rPr>
                <w:sz w:val="20"/>
                <w:szCs w:val="20"/>
                <w:color w:val="auto"/>
              </w:rPr>
            </w:pPr>
            <w:r>
              <w:rPr>
                <w:rFonts w:ascii="Arial" w:cs="Arial" w:eastAsia="Arial" w:hAnsi="Arial"/>
                <w:sz w:val="18"/>
                <w:szCs w:val="18"/>
                <w:b w:val="1"/>
                <w:bCs w:val="1"/>
                <w:color w:val="auto"/>
              </w:rPr>
              <w:t>3,657</w:t>
            </w:r>
          </w:p>
        </w:tc>
        <w:tc>
          <w:tcPr>
            <w:tcW w:w="240" w:type="dxa"/>
            <w:vAlign w:val="bottom"/>
            <w:tcBorders>
              <w:top w:val="single" w:sz="8" w:color="auto"/>
              <w:right w:val="single" w:sz="8" w:color="F0F9D5"/>
            </w:tcBorders>
            <w:shd w:val="clear" w:color="auto" w:fill="F0F9D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gridSpan w:val="2"/>
            <w:shd w:val="clear" w:color="auto" w:fill="F0F9D5"/>
          </w:tcPr>
          <w:p>
            <w:pPr>
              <w:jc w:val="right"/>
              <w:ind w:right="40"/>
              <w:spacing w:after="0"/>
              <w:rPr>
                <w:sz w:val="20"/>
                <w:szCs w:val="20"/>
                <w:color w:val="auto"/>
              </w:rPr>
            </w:pPr>
            <w:r>
              <w:rPr>
                <w:rFonts w:ascii="Arial" w:cs="Arial" w:eastAsia="Arial" w:hAnsi="Arial"/>
                <w:sz w:val="18"/>
                <w:szCs w:val="18"/>
                <w:b w:val="1"/>
                <w:bCs w:val="1"/>
                <w:color w:val="auto"/>
              </w:rPr>
              <w:t>4,416</w:t>
            </w:r>
          </w:p>
        </w:tc>
        <w:tc>
          <w:tcPr>
            <w:tcW w:w="120" w:type="dxa"/>
            <w:vAlign w:val="bottom"/>
            <w:tcBorders>
              <w:top w:val="single" w:sz="8" w:color="auto"/>
            </w:tcBorders>
            <w:shd w:val="clear" w:color="auto" w:fill="F0F9D5"/>
          </w:tcPr>
          <w:p>
            <w:pPr>
              <w:spacing w:after="0"/>
              <w:rPr>
                <w:sz w:val="19"/>
                <w:szCs w:val="19"/>
                <w:color w:val="auto"/>
              </w:rPr>
            </w:pPr>
          </w:p>
        </w:tc>
        <w:tc>
          <w:tcPr>
            <w:tcW w:w="720" w:type="dxa"/>
            <w:vAlign w:val="bottom"/>
            <w:tcBorders>
              <w:top w:val="single" w:sz="8" w:color="auto"/>
              <w:right w:val="single" w:sz="8" w:color="F0F9D5"/>
            </w:tcBorders>
            <w:gridSpan w:val="2"/>
            <w:shd w:val="clear" w:color="auto" w:fill="F0F9D5"/>
          </w:tcPr>
          <w:p>
            <w:pPr>
              <w:jc w:val="right"/>
              <w:spacing w:after="0"/>
              <w:rPr>
                <w:sz w:val="20"/>
                <w:szCs w:val="20"/>
                <w:color w:val="auto"/>
              </w:rPr>
            </w:pPr>
            <w:r>
              <w:rPr>
                <w:rFonts w:ascii="Arial" w:cs="Arial" w:eastAsia="Arial" w:hAnsi="Arial"/>
                <w:sz w:val="18"/>
                <w:szCs w:val="18"/>
                <w:b w:val="1"/>
                <w:bCs w:val="1"/>
                <w:color w:val="auto"/>
              </w:rPr>
              <w:t>20.8%</w:t>
            </w:r>
          </w:p>
        </w:tc>
        <w:tc>
          <w:tcPr>
            <w:tcW w:w="140" w:type="dxa"/>
            <w:vAlign w:val="bottom"/>
            <w:tcBorders>
              <w:top w:val="single" w:sz="8" w:color="F0F9D5"/>
            </w:tcBorders>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6260" w:type="dxa"/>
            <w:vAlign w:val="bottom"/>
            <w:shd w:val="clear" w:color="auto" w:fill="F0F9D5"/>
          </w:tcPr>
          <w:p>
            <w:pPr>
              <w:spacing w:after="0"/>
              <w:rPr>
                <w:sz w:val="11"/>
                <w:szCs w:val="11"/>
                <w:color w:val="auto"/>
              </w:rPr>
            </w:pPr>
          </w:p>
        </w:tc>
        <w:tc>
          <w:tcPr>
            <w:tcW w:w="160" w:type="dxa"/>
            <w:vAlign w:val="bottom"/>
            <w:tcBorders>
              <w:right w:val="single" w:sz="8" w:color="F0F9D5"/>
            </w:tcBorders>
            <w:shd w:val="clear" w:color="auto" w:fill="F0F9D5"/>
          </w:tcPr>
          <w:p>
            <w:pPr>
              <w:spacing w:after="0"/>
              <w:rPr>
                <w:sz w:val="11"/>
                <w:szCs w:val="11"/>
                <w:color w:val="auto"/>
              </w:rPr>
            </w:pPr>
          </w:p>
        </w:tc>
        <w:tc>
          <w:tcPr>
            <w:tcW w:w="360" w:type="dxa"/>
            <w:vAlign w:val="bottom"/>
            <w:shd w:val="clear" w:color="auto" w:fill="F0F9D5"/>
          </w:tcPr>
          <w:p>
            <w:pPr>
              <w:spacing w:after="0"/>
              <w:rPr>
                <w:sz w:val="11"/>
                <w:szCs w:val="11"/>
                <w:color w:val="auto"/>
              </w:rPr>
            </w:pPr>
          </w:p>
        </w:tc>
        <w:tc>
          <w:tcPr>
            <w:tcW w:w="220" w:type="dxa"/>
            <w:vAlign w:val="bottom"/>
            <w:shd w:val="clear" w:color="auto" w:fill="F0F9D5"/>
          </w:tcPr>
          <w:p>
            <w:pPr>
              <w:spacing w:after="0"/>
              <w:rPr>
                <w:sz w:val="11"/>
                <w:szCs w:val="11"/>
                <w:color w:val="auto"/>
              </w:rPr>
            </w:pPr>
          </w:p>
        </w:tc>
        <w:tc>
          <w:tcPr>
            <w:tcW w:w="300" w:type="dxa"/>
            <w:vAlign w:val="bottom"/>
            <w:tcBorders>
              <w:right w:val="single" w:sz="8" w:color="F0F9D5"/>
            </w:tcBorders>
            <w:shd w:val="clear" w:color="auto" w:fill="F0F9D5"/>
          </w:tcPr>
          <w:p>
            <w:pPr>
              <w:spacing w:after="0"/>
              <w:rPr>
                <w:sz w:val="11"/>
                <w:szCs w:val="11"/>
                <w:color w:val="auto"/>
              </w:rPr>
            </w:pPr>
          </w:p>
        </w:tc>
        <w:tc>
          <w:tcPr>
            <w:tcW w:w="360" w:type="dxa"/>
            <w:vAlign w:val="bottom"/>
            <w:shd w:val="clear" w:color="auto" w:fill="F0F9D5"/>
          </w:tcPr>
          <w:p>
            <w:pPr>
              <w:spacing w:after="0"/>
              <w:rPr>
                <w:sz w:val="11"/>
                <w:szCs w:val="11"/>
                <w:color w:val="auto"/>
              </w:rPr>
            </w:pPr>
          </w:p>
        </w:tc>
        <w:tc>
          <w:tcPr>
            <w:tcW w:w="240" w:type="dxa"/>
            <w:vAlign w:val="bottom"/>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600" w:type="dxa"/>
            <w:vAlign w:val="bottom"/>
            <w:tcBorders>
              <w:right w:val="single" w:sz="8" w:color="F0F9D5"/>
            </w:tcBorders>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340" w:type="dxa"/>
            <w:vAlign w:val="bottom"/>
            <w:shd w:val="clear" w:color="auto" w:fill="F0F9D5"/>
          </w:tcPr>
          <w:p>
            <w:pPr>
              <w:spacing w:after="0"/>
              <w:rPr>
                <w:sz w:val="11"/>
                <w:szCs w:val="11"/>
                <w:color w:val="auto"/>
              </w:rPr>
            </w:pPr>
          </w:p>
        </w:tc>
        <w:tc>
          <w:tcPr>
            <w:tcW w:w="320" w:type="dxa"/>
            <w:vAlign w:val="bottom"/>
            <w:shd w:val="clear" w:color="auto" w:fill="F0F9D5"/>
          </w:tcPr>
          <w:p>
            <w:pPr>
              <w:spacing w:after="0"/>
              <w:rPr>
                <w:sz w:val="11"/>
                <w:szCs w:val="11"/>
                <w:color w:val="auto"/>
              </w:rPr>
            </w:pPr>
          </w:p>
        </w:tc>
        <w:tc>
          <w:tcPr>
            <w:tcW w:w="240" w:type="dxa"/>
            <w:vAlign w:val="bottom"/>
            <w:tcBorders>
              <w:right w:val="single" w:sz="8" w:color="F0F9D5"/>
            </w:tcBorders>
            <w:shd w:val="clear" w:color="auto" w:fill="F0F9D5"/>
          </w:tcPr>
          <w:p>
            <w:pPr>
              <w:spacing w:after="0"/>
              <w:rPr>
                <w:sz w:val="11"/>
                <w:szCs w:val="11"/>
                <w:color w:val="auto"/>
              </w:rPr>
            </w:pPr>
          </w:p>
        </w:tc>
        <w:tc>
          <w:tcPr>
            <w:tcW w:w="360" w:type="dxa"/>
            <w:vAlign w:val="bottom"/>
            <w:shd w:val="clear" w:color="auto" w:fill="F0F9D5"/>
          </w:tcPr>
          <w:p>
            <w:pPr>
              <w:spacing w:after="0"/>
              <w:rPr>
                <w:sz w:val="11"/>
                <w:szCs w:val="11"/>
                <w:color w:val="auto"/>
              </w:rPr>
            </w:pPr>
          </w:p>
        </w:tc>
        <w:tc>
          <w:tcPr>
            <w:tcW w:w="16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600" w:type="dxa"/>
            <w:vAlign w:val="bottom"/>
            <w:tcBorders>
              <w:right w:val="single" w:sz="8" w:color="F0F9D5"/>
            </w:tcBorders>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 or 2009 Economic Stimulus packages.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Segment Results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2009, Cable segment revenue increased 3.8% to $33.9 billion from $32.6 billion in 2008. This increase reflects continued growth in high-speed Internet (HSI), Comcast Digital Voice (CDV) and Comcast Business Services, partially offset by lower growth in video revenue principally due to video customer losses and lower advertising revenue. The monthly average total revenue per video customer increased 6.4% from $111.05 to $118.20, reflecting an increasing number of customers taking multiple products and a higher contribution from Comcast Business Services.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2009, Operating Cash Flow grew 4.0% to $13.7 billion from $13.2 billion in 2008, equal to an Operating Cash Flow margin of 40.4% in both 2009 and 2008. These results reflect a continued focus on expense management and improved operational efficiencies in CDV and HSI, offset by increases in video programming, technical labor and customer service expenses.</w:t>
      </w:r>
    </w:p>
    <w:p>
      <w:pPr>
        <w:spacing w:after="0" w:line="15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For the quarter ended December 31, 2009, Cable segment revenue increased 2.6% to $8.6 billion compared to $8.3 billion reported in the fourth quarter of 2008. This increase reflects higher HSI, CDV and Comcast Business Services revenue, partially offset by lower advertising revenue as well as lower video revenue due to video customer losses and more moderate rate increases compared to the fourth quarter of 2008.</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Cash Flow for the fourth quarter of 2009 increased 1.7% to $3.5 billion compared to $3.4 billion in the prior period. This quarter’s results include $81 million of severance-related charges as compared to $63 million in last year’s fourth quarter. Operating Cash Flow margin was 40.6% in the fourth quarter of 2009 compared to 40.9% in the fourth quarter of 2008.</w:t>
      </w:r>
    </w:p>
    <w:p>
      <w:pPr>
        <w:spacing w:after="0" w:line="13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Customers</w:t>
      </w:r>
      <w:r>
        <w:rPr>
          <w:rFonts w:ascii="Arial" w:cs="Arial" w:eastAsia="Arial" w:hAnsi="Arial"/>
          <w:sz w:val="22"/>
          <w:szCs w:val="22"/>
          <w:b w:val="1"/>
          <w:bCs w:val="1"/>
          <w:i w:val="1"/>
          <w:iCs w:val="1"/>
          <w:color w:val="auto"/>
          <w:vertAlign w:val="superscript"/>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2009, Comcast’s video, high-speed Internet and voice customers totaled 47.1 million, reflecting 1.5 million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during 2009.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740" w:type="dxa"/>
            <w:vAlign w:val="bottom"/>
            <w:tcBorders>
              <w:right w:val="single" w:sz="8" w:color="F0F9D5"/>
            </w:tcBorders>
            <w:shd w:val="clear" w:color="auto" w:fill="F0F9D5"/>
          </w:tcPr>
          <w:p>
            <w:pPr>
              <w:ind w:left="2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gridSpan w:val="2"/>
            <w:vMerge w:val="restart"/>
            <w:shd w:val="clear" w:color="auto" w:fill="F0F9D5"/>
          </w:tcPr>
          <w:p>
            <w:pPr>
              <w:jc w:val="right"/>
              <w:ind w:right="40"/>
              <w:spacing w:after="0"/>
              <w:rPr>
                <w:sz w:val="20"/>
                <w:szCs w:val="20"/>
                <w:color w:val="auto"/>
              </w:rPr>
            </w:pPr>
            <w:r>
              <w:rPr>
                <w:rFonts w:ascii="Arial" w:cs="Arial" w:eastAsia="Arial" w:hAnsi="Arial"/>
                <w:sz w:val="18"/>
                <w:szCs w:val="18"/>
                <w:b w:val="1"/>
                <w:bCs w:val="1"/>
                <w:color w:val="auto"/>
                <w:w w:val="93"/>
              </w:rPr>
              <w:t>YE 08</w:t>
            </w:r>
          </w:p>
        </w:tc>
        <w:tc>
          <w:tcPr>
            <w:tcW w:w="940" w:type="dxa"/>
            <w:vAlign w:val="bottom"/>
            <w:gridSpan w:val="3"/>
            <w:shd w:val="clear" w:color="auto" w:fill="F0F9D5"/>
          </w:tcPr>
          <w:p>
            <w:pPr>
              <w:jc w:val="right"/>
              <w:spacing w:after="0"/>
              <w:rPr>
                <w:sz w:val="20"/>
                <w:szCs w:val="20"/>
                <w:color w:val="auto"/>
              </w:rPr>
            </w:pPr>
            <w:r>
              <w:rPr>
                <w:rFonts w:ascii="Arial" w:cs="Arial" w:eastAsia="Arial" w:hAnsi="Arial"/>
                <w:sz w:val="18"/>
                <w:szCs w:val="18"/>
                <w:b w:val="1"/>
                <w:bCs w:val="1"/>
                <w:color w:val="auto"/>
                <w:w w:val="97"/>
              </w:rPr>
              <w:t>Customers</w:t>
            </w:r>
          </w:p>
        </w:tc>
        <w:tc>
          <w:tcPr>
            <w:tcW w:w="1060" w:type="dxa"/>
            <w:vAlign w:val="bottom"/>
            <w:tcBorders>
              <w:right w:val="single" w:sz="8" w:color="F0F9D5"/>
            </w:tcBorders>
            <w:gridSpan w:val="2"/>
            <w:vMerge w:val="restart"/>
            <w:shd w:val="clear" w:color="auto" w:fill="F0F9D5"/>
          </w:tcPr>
          <w:p>
            <w:pPr>
              <w:jc w:val="center"/>
              <w:ind w:right="440"/>
              <w:spacing w:after="0"/>
              <w:rPr>
                <w:sz w:val="20"/>
                <w:szCs w:val="20"/>
                <w:color w:val="auto"/>
              </w:rPr>
            </w:pPr>
            <w:r>
              <w:rPr>
                <w:rFonts w:ascii="Arial" w:cs="Arial" w:eastAsia="Arial" w:hAnsi="Arial"/>
                <w:sz w:val="18"/>
                <w:szCs w:val="18"/>
                <w:b w:val="1"/>
                <w:bCs w:val="1"/>
                <w:color w:val="auto"/>
                <w:w w:val="98"/>
              </w:rPr>
              <w:t>Growth</w:t>
            </w:r>
          </w:p>
        </w:tc>
        <w:tc>
          <w:tcPr>
            <w:tcW w:w="100" w:type="dxa"/>
            <w:vAlign w:val="bottom"/>
            <w:shd w:val="clear" w:color="auto" w:fill="F0F9D5"/>
          </w:tcPr>
          <w:p>
            <w:pPr>
              <w:spacing w:after="0"/>
              <w:rPr>
                <w:sz w:val="24"/>
                <w:szCs w:val="24"/>
                <w:color w:val="auto"/>
              </w:rPr>
            </w:pPr>
          </w:p>
        </w:tc>
        <w:tc>
          <w:tcPr>
            <w:tcW w:w="1060" w:type="dxa"/>
            <w:vAlign w:val="bottom"/>
            <w:gridSpan w:val="6"/>
            <w:shd w:val="clear" w:color="auto" w:fill="F0F9D5"/>
          </w:tcPr>
          <w:p>
            <w:pPr>
              <w:ind w:left="20"/>
              <w:spacing w:after="0"/>
              <w:rPr>
                <w:sz w:val="20"/>
                <w:szCs w:val="20"/>
                <w:color w:val="auto"/>
              </w:rPr>
            </w:pPr>
            <w:r>
              <w:rPr>
                <w:rFonts w:ascii="Arial" w:cs="Arial" w:eastAsia="Arial" w:hAnsi="Arial"/>
                <w:sz w:val="18"/>
                <w:szCs w:val="18"/>
                <w:b w:val="1"/>
                <w:bCs w:val="1"/>
                <w:color w:val="auto"/>
              </w:rPr>
              <w:t>Net Adds</w:t>
            </w:r>
          </w:p>
        </w:tc>
        <w:tc>
          <w:tcPr>
            <w:tcW w:w="0" w:type="dxa"/>
            <w:vAlign w:val="bottom"/>
          </w:tcPr>
          <w:p>
            <w:pPr>
              <w:spacing w:after="0"/>
              <w:rPr>
                <w:sz w:val="1"/>
                <w:szCs w:val="1"/>
                <w:color w:val="auto"/>
              </w:rPr>
            </w:pPr>
          </w:p>
        </w:tc>
      </w:tr>
      <w:tr>
        <w:trPr>
          <w:trHeight w:val="20"/>
        </w:trPr>
        <w:tc>
          <w:tcPr>
            <w:tcW w:w="7740" w:type="dxa"/>
            <w:vAlign w:val="bottom"/>
            <w:tcBorders>
              <w:right w:val="single" w:sz="8" w:color="F0F9D5"/>
            </w:tcBorders>
            <w:shd w:val="clear" w:color="auto" w:fill="F0F9D5"/>
          </w:tcPr>
          <w:p>
            <w:pPr>
              <w:spacing w:after="0" w:line="20" w:lineRule="exact"/>
              <w:rPr>
                <w:sz w:val="1"/>
                <w:szCs w:val="1"/>
                <w:color w:val="auto"/>
              </w:rPr>
            </w:pPr>
          </w:p>
        </w:tc>
        <w:tc>
          <w:tcPr>
            <w:tcW w:w="520" w:type="dxa"/>
            <w:vAlign w:val="bottom"/>
            <w:gridSpan w:val="2"/>
            <w:vMerge w:val="continue"/>
            <w:shd w:val="clear" w:color="auto" w:fill="F0F9D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Borders>
              <w:right w:val="single" w:sz="8" w:color="F0F9D5"/>
            </w:tcBorders>
            <w:gridSpan w:val="2"/>
            <w:vMerge w:val="continue"/>
            <w:shd w:val="clear" w:color="auto" w:fill="F0F9D5"/>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F0F9D5"/>
            </w:tcBorders>
            <w:shd w:val="clear" w:color="auto" w:fill="000000"/>
          </w:tcPr>
          <w:p>
            <w:pPr>
              <w:spacing w:after="0" w:line="20" w:lineRule="exact"/>
              <w:rPr>
                <w:sz w:val="1"/>
                <w:szCs w:val="1"/>
                <w:color w:val="auto"/>
              </w:rPr>
            </w:pPr>
          </w:p>
        </w:tc>
        <w:tc>
          <w:tcPr>
            <w:tcW w:w="80" w:type="dxa"/>
            <w:vAlign w:val="bottom"/>
            <w:vMerge w:val="restart"/>
            <w:shd w:val="clear" w:color="auto" w:fill="F0F9D5"/>
          </w:tcPr>
          <w:p>
            <w:pPr>
              <w:spacing w:after="0" w:line="20" w:lineRule="exact"/>
              <w:rPr>
                <w:sz w:val="1"/>
                <w:szCs w:val="1"/>
                <w:color w:val="auto"/>
              </w:rPr>
            </w:pPr>
          </w:p>
        </w:tc>
        <w:tc>
          <w:tcPr>
            <w:tcW w:w="140" w:type="dxa"/>
            <w:vAlign w:val="bottom"/>
            <w:vMerge w:val="restart"/>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Borders>
              <w:right w:val="single" w:sz="8" w:color="F0F9D5"/>
            </w:tcBorders>
            <w:shd w:val="clear" w:color="auto" w:fill="F0F9D5"/>
          </w:tcPr>
          <w:p>
            <w:pPr>
              <w:spacing w:after="0"/>
              <w:rPr>
                <w:sz w:val="17"/>
                <w:szCs w:val="17"/>
                <w:color w:val="auto"/>
              </w:rPr>
            </w:pPr>
          </w:p>
        </w:tc>
        <w:tc>
          <w:tcPr>
            <w:tcW w:w="520" w:type="dxa"/>
            <w:vAlign w:val="bottom"/>
            <w:gridSpan w:val="2"/>
            <w:vMerge w:val="continue"/>
            <w:shd w:val="clear" w:color="auto" w:fill="F0F9D5"/>
          </w:tcPr>
          <w:p>
            <w:pPr>
              <w:spacing w:after="0"/>
              <w:rPr>
                <w:sz w:val="17"/>
                <w:szCs w:val="17"/>
                <w:color w:val="auto"/>
              </w:rPr>
            </w:pPr>
          </w:p>
        </w:tc>
        <w:tc>
          <w:tcPr>
            <w:tcW w:w="940" w:type="dxa"/>
            <w:vAlign w:val="bottom"/>
            <w:gridSpan w:val="3"/>
            <w:shd w:val="clear" w:color="auto" w:fill="F0F9D5"/>
          </w:tcPr>
          <w:p>
            <w:pPr>
              <w:jc w:val="right"/>
              <w:ind w:right="220"/>
              <w:spacing w:after="0" w:line="196" w:lineRule="exact"/>
              <w:rPr>
                <w:sz w:val="20"/>
                <w:szCs w:val="20"/>
                <w:color w:val="auto"/>
              </w:rPr>
            </w:pPr>
            <w:r>
              <w:rPr>
                <w:rFonts w:ascii="Arial" w:cs="Arial" w:eastAsia="Arial" w:hAnsi="Arial"/>
                <w:sz w:val="18"/>
                <w:szCs w:val="18"/>
                <w:b w:val="1"/>
                <w:bCs w:val="1"/>
                <w:color w:val="auto"/>
              </w:rPr>
              <w:t>YE 09</w:t>
            </w:r>
          </w:p>
        </w:tc>
        <w:tc>
          <w:tcPr>
            <w:tcW w:w="1060" w:type="dxa"/>
            <w:vAlign w:val="bottom"/>
            <w:tcBorders>
              <w:right w:val="single" w:sz="8" w:color="F0F9D5"/>
            </w:tcBorders>
            <w:gridSpan w:val="2"/>
            <w:vMerge w:val="continue"/>
            <w:shd w:val="clear" w:color="auto" w:fill="F0F9D5"/>
          </w:tcPr>
          <w:p>
            <w:pPr>
              <w:spacing w:after="0"/>
              <w:rPr>
                <w:sz w:val="17"/>
                <w:szCs w:val="17"/>
                <w:color w:val="auto"/>
              </w:rPr>
            </w:pPr>
          </w:p>
        </w:tc>
        <w:tc>
          <w:tcPr>
            <w:tcW w:w="480" w:type="dxa"/>
            <w:vAlign w:val="bottom"/>
            <w:gridSpan w:val="3"/>
            <w:shd w:val="clear" w:color="auto" w:fill="F0F9D5"/>
          </w:tcPr>
          <w:p>
            <w:pPr>
              <w:jc w:val="center"/>
              <w:ind w:right="60"/>
              <w:spacing w:after="0" w:line="196" w:lineRule="exact"/>
              <w:rPr>
                <w:sz w:val="20"/>
                <w:szCs w:val="20"/>
                <w:color w:val="auto"/>
              </w:rPr>
            </w:pPr>
            <w:r>
              <w:rPr>
                <w:rFonts w:ascii="Arial" w:cs="Arial" w:eastAsia="Arial" w:hAnsi="Arial"/>
                <w:sz w:val="18"/>
                <w:szCs w:val="18"/>
                <w:b w:val="1"/>
                <w:bCs w:val="1"/>
                <w:color w:val="auto"/>
                <w:w w:val="95"/>
              </w:rPr>
              <w:t>4Q09</w:t>
            </w:r>
          </w:p>
        </w:tc>
        <w:tc>
          <w:tcPr>
            <w:tcW w:w="460" w:type="dxa"/>
            <w:vAlign w:val="bottom"/>
            <w:tcBorders>
              <w:right w:val="single" w:sz="8" w:color="F0F9D5"/>
            </w:tcBorders>
            <w:gridSpan w:val="2"/>
            <w:shd w:val="clear" w:color="auto" w:fill="F0F9D5"/>
          </w:tcPr>
          <w:p>
            <w:pPr>
              <w:jc w:val="center"/>
              <w:spacing w:after="0" w:line="196" w:lineRule="exact"/>
              <w:rPr>
                <w:sz w:val="20"/>
                <w:szCs w:val="20"/>
                <w:color w:val="auto"/>
              </w:rPr>
            </w:pPr>
            <w:r>
              <w:rPr>
                <w:rFonts w:ascii="Arial" w:cs="Arial" w:eastAsia="Arial" w:hAnsi="Arial"/>
                <w:sz w:val="18"/>
                <w:szCs w:val="18"/>
                <w:b w:val="1"/>
                <w:bCs w:val="1"/>
                <w:color w:val="auto"/>
                <w:w w:val="74"/>
              </w:rPr>
              <w:t>2009</w:t>
            </w:r>
          </w:p>
        </w:tc>
        <w:tc>
          <w:tcPr>
            <w:tcW w:w="80" w:type="dxa"/>
            <w:vAlign w:val="bottom"/>
            <w:vMerge w:val="continue"/>
            <w:shd w:val="clear" w:color="auto" w:fill="F0F9D5"/>
          </w:tcPr>
          <w:p>
            <w:pPr>
              <w:spacing w:after="0"/>
              <w:rPr>
                <w:sz w:val="17"/>
                <w:szCs w:val="17"/>
                <w:color w:val="auto"/>
              </w:rPr>
            </w:pPr>
          </w:p>
        </w:tc>
        <w:tc>
          <w:tcPr>
            <w:tcW w:w="140" w:type="dxa"/>
            <w:vAlign w:val="bottom"/>
            <w:vMerge w:val="continue"/>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Borders>
              <w:right w:val="single" w:sz="8" w:color="F0F9D5"/>
            </w:tcBorders>
            <w:vMerge w:val="restart"/>
            <w:shd w:val="clear" w:color="auto" w:fill="F0F9D5"/>
          </w:tcPr>
          <w:p>
            <w:pPr>
              <w:ind w:left="220"/>
              <w:spacing w:after="0"/>
              <w:rPr>
                <w:sz w:val="20"/>
                <w:szCs w:val="20"/>
                <w:color w:val="auto"/>
              </w:rPr>
            </w:pPr>
            <w:r>
              <w:rPr>
                <w:rFonts w:ascii="Arial" w:cs="Arial" w:eastAsia="Arial" w:hAnsi="Arial"/>
                <w:sz w:val="18"/>
                <w:szCs w:val="18"/>
                <w:color w:val="auto"/>
              </w:rPr>
              <w:t>Video Customers</w:t>
            </w: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240" w:type="dxa"/>
            <w:vAlign w:val="bottom"/>
            <w:shd w:val="clear" w:color="auto" w:fill="F0F9D5"/>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F0F9D5"/>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F0F9D5"/>
            </w:tcBorders>
            <w:shd w:val="clear" w:color="auto" w:fill="F0F9D5"/>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F0F9D5"/>
          </w:tcPr>
          <w:p>
            <w:pPr>
              <w:spacing w:after="0" w:line="20" w:lineRule="exact"/>
              <w:rPr>
                <w:sz w:val="1"/>
                <w:szCs w:val="1"/>
                <w:color w:val="auto"/>
              </w:rPr>
            </w:pPr>
          </w:p>
        </w:tc>
        <w:tc>
          <w:tcPr>
            <w:tcW w:w="14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40" w:type="dxa"/>
            <w:vAlign w:val="bottom"/>
            <w:tcBorders>
              <w:right w:val="single" w:sz="8" w:color="F0F9D5"/>
            </w:tcBorders>
            <w:vMerge w:val="continue"/>
            <w:shd w:val="clear" w:color="auto" w:fill="F0F9D5"/>
          </w:tcPr>
          <w:p>
            <w:pPr>
              <w:spacing w:after="0"/>
              <w:rPr>
                <w:sz w:val="17"/>
                <w:szCs w:val="17"/>
                <w:color w:val="auto"/>
              </w:rPr>
            </w:pPr>
          </w:p>
        </w:tc>
        <w:tc>
          <w:tcPr>
            <w:tcW w:w="520" w:type="dxa"/>
            <w:vAlign w:val="bottom"/>
            <w:gridSpan w:val="2"/>
            <w:shd w:val="clear" w:color="auto" w:fill="F0F9D5"/>
          </w:tcPr>
          <w:p>
            <w:pPr>
              <w:jc w:val="right"/>
              <w:ind w:right="20"/>
              <w:spacing w:after="0" w:line="200" w:lineRule="exact"/>
              <w:rPr>
                <w:sz w:val="20"/>
                <w:szCs w:val="20"/>
                <w:color w:val="auto"/>
              </w:rPr>
            </w:pPr>
            <w:r>
              <w:rPr>
                <w:rFonts w:ascii="Arial" w:cs="Arial" w:eastAsia="Arial" w:hAnsi="Arial"/>
                <w:sz w:val="18"/>
                <w:szCs w:val="18"/>
                <w:color w:val="auto"/>
                <w:w w:val="87"/>
              </w:rPr>
              <w:t>24,182</w:t>
            </w:r>
          </w:p>
        </w:tc>
        <w:tc>
          <w:tcPr>
            <w:tcW w:w="940" w:type="dxa"/>
            <w:vAlign w:val="bottom"/>
            <w:gridSpan w:val="3"/>
            <w:shd w:val="clear" w:color="auto" w:fill="F0F9D5"/>
          </w:tcPr>
          <w:p>
            <w:pPr>
              <w:jc w:val="right"/>
              <w:ind w:right="220"/>
              <w:spacing w:after="0" w:line="200" w:lineRule="exact"/>
              <w:rPr>
                <w:sz w:val="20"/>
                <w:szCs w:val="20"/>
                <w:color w:val="auto"/>
              </w:rPr>
            </w:pPr>
            <w:r>
              <w:rPr>
                <w:rFonts w:ascii="Arial" w:cs="Arial" w:eastAsia="Arial" w:hAnsi="Arial"/>
                <w:sz w:val="18"/>
                <w:szCs w:val="18"/>
                <w:color w:val="auto"/>
              </w:rPr>
              <w:t>23,559</w:t>
            </w:r>
          </w:p>
        </w:tc>
        <w:tc>
          <w:tcPr>
            <w:tcW w:w="1060" w:type="dxa"/>
            <w:vAlign w:val="bottom"/>
            <w:tcBorders>
              <w:right w:val="single" w:sz="8" w:color="F0F9D5"/>
            </w:tcBorders>
            <w:gridSpan w:val="2"/>
            <w:shd w:val="clear" w:color="auto" w:fill="F0F9D5"/>
          </w:tcPr>
          <w:p>
            <w:pPr>
              <w:jc w:val="right"/>
              <w:ind w:right="480"/>
              <w:spacing w:after="0" w:line="200" w:lineRule="exact"/>
              <w:rPr>
                <w:sz w:val="20"/>
                <w:szCs w:val="20"/>
                <w:color w:val="auto"/>
              </w:rPr>
            </w:pPr>
            <w:r>
              <w:rPr>
                <w:rFonts w:ascii="Arial" w:cs="Arial" w:eastAsia="Arial" w:hAnsi="Arial"/>
                <w:sz w:val="18"/>
                <w:szCs w:val="18"/>
                <w:color w:val="auto"/>
              </w:rPr>
              <w:t>(2.6%)</w:t>
            </w:r>
          </w:p>
        </w:tc>
        <w:tc>
          <w:tcPr>
            <w:tcW w:w="480" w:type="dxa"/>
            <w:vAlign w:val="bottom"/>
            <w:gridSpan w:val="3"/>
            <w:shd w:val="clear" w:color="auto" w:fill="F0F9D5"/>
          </w:tcPr>
          <w:p>
            <w:pPr>
              <w:jc w:val="right"/>
              <w:ind w:right="80"/>
              <w:spacing w:after="0" w:line="200" w:lineRule="exact"/>
              <w:rPr>
                <w:sz w:val="20"/>
                <w:szCs w:val="20"/>
                <w:color w:val="auto"/>
              </w:rPr>
            </w:pPr>
            <w:r>
              <w:rPr>
                <w:rFonts w:ascii="Arial" w:cs="Arial" w:eastAsia="Arial" w:hAnsi="Arial"/>
                <w:sz w:val="18"/>
                <w:szCs w:val="18"/>
                <w:color w:val="auto"/>
                <w:w w:val="90"/>
              </w:rPr>
              <w:t>(199)</w:t>
            </w:r>
          </w:p>
        </w:tc>
        <w:tc>
          <w:tcPr>
            <w:tcW w:w="680" w:type="dxa"/>
            <w:vAlign w:val="bottom"/>
            <w:gridSpan w:val="4"/>
            <w:shd w:val="clear" w:color="auto" w:fill="F0F9D5"/>
          </w:tcPr>
          <w:p>
            <w:pPr>
              <w:jc w:val="right"/>
              <w:ind w:right="140"/>
              <w:spacing w:after="0" w:line="200" w:lineRule="exact"/>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3"/>
        </w:trPr>
        <w:tc>
          <w:tcPr>
            <w:tcW w:w="7740" w:type="dxa"/>
            <w:vAlign w:val="bottom"/>
            <w:tcBorders>
              <w:right w:val="single" w:sz="8" w:color="F0F9D5"/>
            </w:tcBorders>
            <w:shd w:val="clear" w:color="auto" w:fill="F0F9D5"/>
          </w:tcPr>
          <w:p>
            <w:pPr>
              <w:ind w:left="220"/>
              <w:spacing w:after="0" w:line="202" w:lineRule="exact"/>
              <w:rPr>
                <w:sz w:val="20"/>
                <w:szCs w:val="20"/>
                <w:color w:val="auto"/>
              </w:rPr>
            </w:pPr>
            <w:r>
              <w:rPr>
                <w:rFonts w:ascii="Arial" w:cs="Arial" w:eastAsia="Arial" w:hAnsi="Arial"/>
                <w:sz w:val="18"/>
                <w:szCs w:val="18"/>
                <w:color w:val="auto"/>
              </w:rPr>
              <w:t>High-Speed Internet Customers</w:t>
            </w:r>
          </w:p>
        </w:tc>
        <w:tc>
          <w:tcPr>
            <w:tcW w:w="520" w:type="dxa"/>
            <w:vAlign w:val="bottom"/>
            <w:gridSpan w:val="2"/>
            <w:shd w:val="clear" w:color="auto" w:fill="F0F9D5"/>
          </w:tcPr>
          <w:p>
            <w:pPr>
              <w:jc w:val="right"/>
              <w:ind w:right="20"/>
              <w:spacing w:after="0" w:line="202" w:lineRule="exact"/>
              <w:rPr>
                <w:sz w:val="20"/>
                <w:szCs w:val="20"/>
                <w:color w:val="auto"/>
              </w:rPr>
            </w:pPr>
            <w:r>
              <w:rPr>
                <w:rFonts w:ascii="Arial" w:cs="Arial" w:eastAsia="Arial" w:hAnsi="Arial"/>
                <w:sz w:val="18"/>
                <w:szCs w:val="18"/>
                <w:color w:val="auto"/>
                <w:w w:val="87"/>
              </w:rPr>
              <w:t>14,929</w:t>
            </w:r>
          </w:p>
        </w:tc>
        <w:tc>
          <w:tcPr>
            <w:tcW w:w="940" w:type="dxa"/>
            <w:vAlign w:val="bottom"/>
            <w:gridSpan w:val="3"/>
            <w:shd w:val="clear" w:color="auto" w:fill="F0F9D5"/>
          </w:tcPr>
          <w:p>
            <w:pPr>
              <w:jc w:val="right"/>
              <w:ind w:right="220"/>
              <w:spacing w:after="0" w:line="202" w:lineRule="exact"/>
              <w:rPr>
                <w:sz w:val="20"/>
                <w:szCs w:val="20"/>
                <w:color w:val="auto"/>
              </w:rPr>
            </w:pPr>
            <w:r>
              <w:rPr>
                <w:rFonts w:ascii="Arial" w:cs="Arial" w:eastAsia="Arial" w:hAnsi="Arial"/>
                <w:sz w:val="18"/>
                <w:szCs w:val="18"/>
                <w:color w:val="auto"/>
              </w:rPr>
              <w:t>15,930</w:t>
            </w:r>
          </w:p>
        </w:tc>
        <w:tc>
          <w:tcPr>
            <w:tcW w:w="580" w:type="dxa"/>
            <w:vAlign w:val="bottom"/>
            <w:shd w:val="clear" w:color="auto" w:fill="F0F9D5"/>
          </w:tcPr>
          <w:p>
            <w:pPr>
              <w:jc w:val="right"/>
              <w:spacing w:after="0" w:line="202" w:lineRule="exact"/>
              <w:rPr>
                <w:sz w:val="20"/>
                <w:szCs w:val="20"/>
                <w:color w:val="auto"/>
              </w:rPr>
            </w:pPr>
            <w:r>
              <w:rPr>
                <w:rFonts w:ascii="Arial" w:cs="Arial" w:eastAsia="Arial" w:hAnsi="Arial"/>
                <w:sz w:val="18"/>
                <w:szCs w:val="18"/>
                <w:color w:val="auto"/>
              </w:rPr>
              <w:t>6.7%</w:t>
            </w:r>
          </w:p>
        </w:tc>
        <w:tc>
          <w:tcPr>
            <w:tcW w:w="480" w:type="dxa"/>
            <w:vAlign w:val="bottom"/>
            <w:tcBorders>
              <w:right w:val="single" w:sz="8" w:color="F0F9D5"/>
            </w:tcBorders>
            <w:shd w:val="clear" w:color="auto" w:fill="F0F9D5"/>
          </w:tcPr>
          <w:p>
            <w:pPr>
              <w:spacing w:after="0"/>
              <w:rPr>
                <w:sz w:val="17"/>
                <w:szCs w:val="17"/>
                <w:color w:val="auto"/>
              </w:rPr>
            </w:pPr>
          </w:p>
        </w:tc>
        <w:tc>
          <w:tcPr>
            <w:tcW w:w="400" w:type="dxa"/>
            <w:vAlign w:val="bottom"/>
            <w:gridSpan w:val="2"/>
            <w:shd w:val="clear" w:color="auto" w:fill="F0F9D5"/>
          </w:tcPr>
          <w:p>
            <w:pPr>
              <w:jc w:val="center"/>
              <w:spacing w:after="0" w:line="202" w:lineRule="exact"/>
              <w:rPr>
                <w:sz w:val="20"/>
                <w:szCs w:val="20"/>
                <w:color w:val="auto"/>
              </w:rPr>
            </w:pPr>
            <w:r>
              <w:rPr>
                <w:rFonts w:ascii="Arial" w:cs="Arial" w:eastAsia="Arial" w:hAnsi="Arial"/>
                <w:sz w:val="18"/>
                <w:szCs w:val="18"/>
                <w:color w:val="auto"/>
                <w:w w:val="99"/>
              </w:rPr>
              <w:t>247</w:t>
            </w:r>
          </w:p>
        </w:tc>
        <w:tc>
          <w:tcPr>
            <w:tcW w:w="80" w:type="dxa"/>
            <w:vAlign w:val="bottom"/>
            <w:shd w:val="clear" w:color="auto" w:fill="F0F9D5"/>
          </w:tcPr>
          <w:p>
            <w:pPr>
              <w:spacing w:after="0"/>
              <w:rPr>
                <w:sz w:val="17"/>
                <w:szCs w:val="17"/>
                <w:color w:val="auto"/>
              </w:rPr>
            </w:pPr>
          </w:p>
        </w:tc>
        <w:tc>
          <w:tcPr>
            <w:tcW w:w="540" w:type="dxa"/>
            <w:vAlign w:val="bottom"/>
            <w:gridSpan w:val="3"/>
            <w:shd w:val="clear" w:color="auto" w:fill="F0F9D5"/>
          </w:tcPr>
          <w:p>
            <w:pPr>
              <w:jc w:val="center"/>
              <w:ind w:right="20"/>
              <w:spacing w:after="0" w:line="202" w:lineRule="exact"/>
              <w:rPr>
                <w:sz w:val="20"/>
                <w:szCs w:val="20"/>
                <w:color w:val="auto"/>
              </w:rPr>
            </w:pPr>
            <w:r>
              <w:rPr>
                <w:rFonts w:ascii="Arial" w:cs="Arial" w:eastAsia="Arial" w:hAnsi="Arial"/>
                <w:sz w:val="18"/>
                <w:szCs w:val="18"/>
                <w:color w:val="auto"/>
                <w:w w:val="97"/>
              </w:rPr>
              <w:t>1,002</w:t>
            </w:r>
          </w:p>
        </w:tc>
        <w:tc>
          <w:tcPr>
            <w:tcW w:w="140" w:type="dxa"/>
            <w:vAlign w:val="bottom"/>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40" w:type="dxa"/>
            <w:vAlign w:val="bottom"/>
            <w:tcBorders>
              <w:bottom w:val="single" w:sz="8" w:color="F0F9D5"/>
              <w:right w:val="single" w:sz="8" w:color="F0F9D5"/>
            </w:tcBorders>
            <w:shd w:val="clear" w:color="auto" w:fill="F0F9D5"/>
          </w:tcPr>
          <w:p>
            <w:pPr>
              <w:ind w:left="220"/>
              <w:spacing w:after="0" w:line="200" w:lineRule="exact"/>
              <w:rPr>
                <w:sz w:val="20"/>
                <w:szCs w:val="20"/>
                <w:color w:val="auto"/>
              </w:rPr>
            </w:pPr>
            <w:r>
              <w:rPr>
                <w:rFonts w:ascii="Arial" w:cs="Arial" w:eastAsia="Arial" w:hAnsi="Arial"/>
                <w:sz w:val="18"/>
                <w:szCs w:val="18"/>
                <w:color w:val="auto"/>
              </w:rPr>
              <w:t>Voice Customers</w:t>
            </w:r>
          </w:p>
        </w:tc>
        <w:tc>
          <w:tcPr>
            <w:tcW w:w="520" w:type="dxa"/>
            <w:vAlign w:val="bottom"/>
            <w:tcBorders>
              <w:bottom w:val="single" w:sz="8" w:color="auto"/>
            </w:tcBorders>
            <w:gridSpan w:val="2"/>
            <w:shd w:val="clear" w:color="auto" w:fill="F0F9D5"/>
          </w:tcPr>
          <w:p>
            <w:pPr>
              <w:jc w:val="right"/>
              <w:ind w:right="20"/>
              <w:spacing w:after="0" w:line="200" w:lineRule="exact"/>
              <w:rPr>
                <w:sz w:val="20"/>
                <w:szCs w:val="20"/>
                <w:color w:val="auto"/>
              </w:rPr>
            </w:pPr>
            <w:r>
              <w:rPr>
                <w:rFonts w:ascii="Arial" w:cs="Arial" w:eastAsia="Arial" w:hAnsi="Arial"/>
                <w:sz w:val="18"/>
                <w:szCs w:val="18"/>
                <w:color w:val="auto"/>
              </w:rPr>
              <w:t>6,473</w:t>
            </w:r>
          </w:p>
        </w:tc>
        <w:tc>
          <w:tcPr>
            <w:tcW w:w="940" w:type="dxa"/>
            <w:vAlign w:val="bottom"/>
            <w:tcBorders>
              <w:bottom w:val="single" w:sz="8" w:color="auto"/>
            </w:tcBorders>
            <w:gridSpan w:val="3"/>
            <w:shd w:val="clear" w:color="auto" w:fill="F0F9D5"/>
          </w:tcPr>
          <w:p>
            <w:pPr>
              <w:jc w:val="right"/>
              <w:ind w:right="220"/>
              <w:spacing w:after="0" w:line="200" w:lineRule="exact"/>
              <w:rPr>
                <w:sz w:val="20"/>
                <w:szCs w:val="20"/>
                <w:color w:val="auto"/>
              </w:rPr>
            </w:pPr>
            <w:r>
              <w:rPr>
                <w:rFonts w:ascii="Arial" w:cs="Arial" w:eastAsia="Arial" w:hAnsi="Arial"/>
                <w:sz w:val="18"/>
                <w:szCs w:val="18"/>
                <w:color w:val="auto"/>
              </w:rPr>
              <w:t>7,622</w:t>
            </w:r>
          </w:p>
        </w:tc>
        <w:tc>
          <w:tcPr>
            <w:tcW w:w="580" w:type="dxa"/>
            <w:vAlign w:val="bottom"/>
            <w:tcBorders>
              <w:bottom w:val="single" w:sz="8" w:color="auto"/>
            </w:tcBorders>
            <w:shd w:val="clear" w:color="auto" w:fill="F0F9D5"/>
          </w:tcPr>
          <w:p>
            <w:pPr>
              <w:jc w:val="right"/>
              <w:spacing w:after="0" w:line="200" w:lineRule="exact"/>
              <w:rPr>
                <w:sz w:val="20"/>
                <w:szCs w:val="20"/>
                <w:color w:val="auto"/>
              </w:rPr>
            </w:pPr>
            <w:r>
              <w:rPr>
                <w:rFonts w:ascii="Arial" w:cs="Arial" w:eastAsia="Arial" w:hAnsi="Arial"/>
                <w:sz w:val="18"/>
                <w:szCs w:val="18"/>
                <w:color w:val="auto"/>
                <w:w w:val="97"/>
              </w:rPr>
              <w:t>17.8%</w:t>
            </w:r>
          </w:p>
        </w:tc>
        <w:tc>
          <w:tcPr>
            <w:tcW w:w="480" w:type="dxa"/>
            <w:vAlign w:val="bottom"/>
            <w:tcBorders>
              <w:bottom w:val="single" w:sz="8" w:color="F0F9D5"/>
              <w:right w:val="single" w:sz="8" w:color="F0F9D5"/>
            </w:tcBorders>
            <w:shd w:val="clear" w:color="auto" w:fill="F0F9D5"/>
          </w:tcPr>
          <w:p>
            <w:pPr>
              <w:spacing w:after="0"/>
              <w:rPr>
                <w:sz w:val="17"/>
                <w:szCs w:val="17"/>
                <w:color w:val="auto"/>
              </w:rPr>
            </w:pPr>
          </w:p>
        </w:tc>
        <w:tc>
          <w:tcPr>
            <w:tcW w:w="400" w:type="dxa"/>
            <w:vAlign w:val="bottom"/>
            <w:tcBorders>
              <w:bottom w:val="single" w:sz="8" w:color="auto"/>
            </w:tcBorders>
            <w:gridSpan w:val="2"/>
            <w:shd w:val="clear" w:color="auto" w:fill="F0F9D5"/>
          </w:tcPr>
          <w:p>
            <w:pPr>
              <w:jc w:val="center"/>
              <w:spacing w:after="0" w:line="200" w:lineRule="exact"/>
              <w:rPr>
                <w:sz w:val="20"/>
                <w:szCs w:val="20"/>
                <w:color w:val="auto"/>
              </w:rPr>
            </w:pPr>
            <w:r>
              <w:rPr>
                <w:rFonts w:ascii="Arial" w:cs="Arial" w:eastAsia="Arial" w:hAnsi="Arial"/>
                <w:sz w:val="18"/>
                <w:szCs w:val="18"/>
                <w:color w:val="auto"/>
                <w:w w:val="99"/>
              </w:rPr>
              <w:t>243</w:t>
            </w:r>
          </w:p>
        </w:tc>
        <w:tc>
          <w:tcPr>
            <w:tcW w:w="80" w:type="dxa"/>
            <w:vAlign w:val="bottom"/>
            <w:tcBorders>
              <w:bottom w:val="single" w:sz="8" w:color="auto"/>
            </w:tcBorders>
            <w:shd w:val="clear" w:color="auto" w:fill="F0F9D5"/>
          </w:tcPr>
          <w:p>
            <w:pPr>
              <w:spacing w:after="0"/>
              <w:rPr>
                <w:sz w:val="17"/>
                <w:szCs w:val="17"/>
                <w:color w:val="auto"/>
              </w:rPr>
            </w:pPr>
          </w:p>
        </w:tc>
        <w:tc>
          <w:tcPr>
            <w:tcW w:w="540" w:type="dxa"/>
            <w:vAlign w:val="bottom"/>
            <w:tcBorders>
              <w:bottom w:val="single" w:sz="8" w:color="auto"/>
            </w:tcBorders>
            <w:gridSpan w:val="3"/>
            <w:shd w:val="clear" w:color="auto" w:fill="F0F9D5"/>
          </w:tcPr>
          <w:p>
            <w:pPr>
              <w:jc w:val="center"/>
              <w:ind w:right="20"/>
              <w:spacing w:after="0" w:line="200" w:lineRule="exact"/>
              <w:rPr>
                <w:sz w:val="20"/>
                <w:szCs w:val="20"/>
                <w:color w:val="auto"/>
              </w:rPr>
            </w:pPr>
            <w:r>
              <w:rPr>
                <w:rFonts w:ascii="Arial" w:cs="Arial" w:eastAsia="Arial" w:hAnsi="Arial"/>
                <w:sz w:val="18"/>
                <w:szCs w:val="18"/>
                <w:color w:val="auto"/>
                <w:w w:val="97"/>
              </w:rPr>
              <w:t>1,149</w:t>
            </w:r>
          </w:p>
        </w:tc>
        <w:tc>
          <w:tcPr>
            <w:tcW w:w="14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tcBorders>
              <w:right w:val="single" w:sz="8" w:color="F0F9D5"/>
            </w:tcBorders>
            <w:shd w:val="clear" w:color="auto" w:fill="F0F9D5"/>
          </w:tcPr>
          <w:p>
            <w:pPr>
              <w:ind w:left="220"/>
              <w:spacing w:after="0"/>
              <w:rPr>
                <w:sz w:val="20"/>
                <w:szCs w:val="20"/>
                <w:color w:val="auto"/>
              </w:rPr>
            </w:pPr>
            <w:r>
              <w:rPr>
                <w:rFonts w:ascii="Arial" w:cs="Arial" w:eastAsia="Arial" w:hAnsi="Arial"/>
                <w:sz w:val="18"/>
                <w:szCs w:val="18"/>
                <w:color w:val="auto"/>
              </w:rPr>
              <w:t>Combined Video, HSI and Voice Customers</w:t>
            </w: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8"/>
                <w:szCs w:val="18"/>
                <w:color w:val="auto"/>
                <w:w w:val="87"/>
              </w:rPr>
              <w:t>45,584</w:t>
            </w:r>
          </w:p>
        </w:tc>
        <w:tc>
          <w:tcPr>
            <w:tcW w:w="940" w:type="dxa"/>
            <w:vAlign w:val="bottom"/>
            <w:gridSpan w:val="3"/>
            <w:shd w:val="clear" w:color="auto" w:fill="F0F9D5"/>
          </w:tcPr>
          <w:p>
            <w:pPr>
              <w:jc w:val="right"/>
              <w:ind w:right="220"/>
              <w:spacing w:after="0"/>
              <w:rPr>
                <w:sz w:val="20"/>
                <w:szCs w:val="20"/>
                <w:color w:val="auto"/>
              </w:rPr>
            </w:pPr>
            <w:r>
              <w:rPr>
                <w:rFonts w:ascii="Arial" w:cs="Arial" w:eastAsia="Arial" w:hAnsi="Arial"/>
                <w:sz w:val="18"/>
                <w:szCs w:val="18"/>
                <w:color w:val="auto"/>
              </w:rPr>
              <w:t>47,112</w:t>
            </w:r>
          </w:p>
        </w:tc>
        <w:tc>
          <w:tcPr>
            <w:tcW w:w="580" w:type="dxa"/>
            <w:vAlign w:val="bottom"/>
            <w:shd w:val="clear" w:color="auto" w:fill="F0F9D5"/>
          </w:tcPr>
          <w:p>
            <w:pPr>
              <w:jc w:val="right"/>
              <w:spacing w:after="0"/>
              <w:rPr>
                <w:sz w:val="20"/>
                <w:szCs w:val="20"/>
                <w:color w:val="auto"/>
              </w:rPr>
            </w:pPr>
            <w:r>
              <w:rPr>
                <w:rFonts w:ascii="Arial" w:cs="Arial" w:eastAsia="Arial" w:hAnsi="Arial"/>
                <w:sz w:val="18"/>
                <w:szCs w:val="18"/>
                <w:color w:val="auto"/>
              </w:rPr>
              <w:t>3.4%</w:t>
            </w:r>
          </w:p>
        </w:tc>
        <w:tc>
          <w:tcPr>
            <w:tcW w:w="480" w:type="dxa"/>
            <w:vAlign w:val="bottom"/>
            <w:tcBorders>
              <w:right w:val="single" w:sz="8" w:color="F0F9D5"/>
            </w:tcBorders>
            <w:shd w:val="clear" w:color="auto" w:fill="F0F9D5"/>
          </w:tcPr>
          <w:p>
            <w:pPr>
              <w:spacing w:after="0"/>
              <w:rPr>
                <w:sz w:val="18"/>
                <w:szCs w:val="18"/>
                <w:color w:val="auto"/>
              </w:rPr>
            </w:pPr>
          </w:p>
        </w:tc>
        <w:tc>
          <w:tcPr>
            <w:tcW w:w="400" w:type="dxa"/>
            <w:vAlign w:val="bottom"/>
            <w:gridSpan w:val="2"/>
            <w:shd w:val="clear" w:color="auto" w:fill="F0F9D5"/>
          </w:tcPr>
          <w:p>
            <w:pPr>
              <w:jc w:val="center"/>
              <w:spacing w:after="0"/>
              <w:rPr>
                <w:sz w:val="20"/>
                <w:szCs w:val="20"/>
                <w:color w:val="auto"/>
              </w:rPr>
            </w:pPr>
            <w:r>
              <w:rPr>
                <w:rFonts w:ascii="Arial" w:cs="Arial" w:eastAsia="Arial" w:hAnsi="Arial"/>
                <w:sz w:val="18"/>
                <w:szCs w:val="18"/>
                <w:color w:val="auto"/>
                <w:w w:val="99"/>
              </w:rPr>
              <w:t>290</w:t>
            </w:r>
          </w:p>
        </w:tc>
        <w:tc>
          <w:tcPr>
            <w:tcW w:w="80" w:type="dxa"/>
            <w:vAlign w:val="bottom"/>
            <w:shd w:val="clear" w:color="auto" w:fill="F0F9D5"/>
          </w:tcPr>
          <w:p>
            <w:pPr>
              <w:spacing w:after="0"/>
              <w:rPr>
                <w:sz w:val="18"/>
                <w:szCs w:val="18"/>
                <w:color w:val="auto"/>
              </w:rPr>
            </w:pPr>
          </w:p>
        </w:tc>
        <w:tc>
          <w:tcPr>
            <w:tcW w:w="540" w:type="dxa"/>
            <w:vAlign w:val="bottom"/>
            <w:gridSpan w:val="3"/>
            <w:shd w:val="clear" w:color="auto" w:fill="F0F9D5"/>
          </w:tcPr>
          <w:p>
            <w:pPr>
              <w:jc w:val="center"/>
              <w:ind w:right="20"/>
              <w:spacing w:after="0"/>
              <w:rPr>
                <w:sz w:val="20"/>
                <w:szCs w:val="20"/>
                <w:color w:val="auto"/>
              </w:rPr>
            </w:pPr>
            <w:r>
              <w:rPr>
                <w:rFonts w:ascii="Arial" w:cs="Arial" w:eastAsia="Arial" w:hAnsi="Arial"/>
                <w:sz w:val="18"/>
                <w:szCs w:val="18"/>
                <w:color w:val="auto"/>
                <w:w w:val="97"/>
              </w:rPr>
              <w:t>1,528</w:t>
            </w:r>
          </w:p>
        </w:tc>
        <w:tc>
          <w:tcPr>
            <w:tcW w:w="140" w:type="dxa"/>
            <w:vAlign w:val="bottom"/>
            <w:shd w:val="clear" w:color="auto" w:fill="F0F9D5"/>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40" w:type="dxa"/>
            <w:vAlign w:val="bottom"/>
            <w:tcBorders>
              <w:bottom w:val="single" w:sz="8" w:color="F0F9D5"/>
              <w:right w:val="single" w:sz="8" w:color="F0F9D5"/>
            </w:tcBorders>
            <w:shd w:val="clear" w:color="auto" w:fill="F0F9D5"/>
          </w:tcPr>
          <w:p>
            <w:pPr>
              <w:ind w:left="220"/>
              <w:spacing w:after="0" w:line="200" w:lineRule="exact"/>
              <w:rPr>
                <w:sz w:val="20"/>
                <w:szCs w:val="20"/>
                <w:color w:val="auto"/>
              </w:rPr>
            </w:pPr>
            <w:r>
              <w:rPr>
                <w:rFonts w:ascii="Arial" w:cs="Arial" w:eastAsia="Arial" w:hAnsi="Arial"/>
                <w:sz w:val="18"/>
                <w:szCs w:val="18"/>
                <w:color w:val="auto"/>
              </w:rPr>
              <w:t>Digital Video Customers</w:t>
            </w:r>
          </w:p>
        </w:tc>
        <w:tc>
          <w:tcPr>
            <w:tcW w:w="520" w:type="dxa"/>
            <w:vAlign w:val="bottom"/>
            <w:tcBorders>
              <w:bottom w:val="single" w:sz="8" w:color="auto"/>
            </w:tcBorders>
            <w:gridSpan w:val="2"/>
            <w:shd w:val="clear" w:color="auto" w:fill="F0F9D5"/>
          </w:tcPr>
          <w:p>
            <w:pPr>
              <w:jc w:val="right"/>
              <w:ind w:right="20"/>
              <w:spacing w:after="0" w:line="200" w:lineRule="exact"/>
              <w:rPr>
                <w:sz w:val="20"/>
                <w:szCs w:val="20"/>
                <w:color w:val="auto"/>
              </w:rPr>
            </w:pPr>
            <w:r>
              <w:rPr>
                <w:rFonts w:ascii="Arial" w:cs="Arial" w:eastAsia="Arial" w:hAnsi="Arial"/>
                <w:sz w:val="18"/>
                <w:szCs w:val="18"/>
                <w:color w:val="auto"/>
                <w:w w:val="87"/>
              </w:rPr>
              <w:t>17,004</w:t>
            </w:r>
          </w:p>
        </w:tc>
        <w:tc>
          <w:tcPr>
            <w:tcW w:w="940" w:type="dxa"/>
            <w:vAlign w:val="bottom"/>
            <w:tcBorders>
              <w:bottom w:val="single" w:sz="8" w:color="auto"/>
            </w:tcBorders>
            <w:gridSpan w:val="3"/>
            <w:shd w:val="clear" w:color="auto" w:fill="F0F9D5"/>
          </w:tcPr>
          <w:p>
            <w:pPr>
              <w:jc w:val="right"/>
              <w:ind w:right="220"/>
              <w:spacing w:after="0" w:line="200" w:lineRule="exact"/>
              <w:rPr>
                <w:sz w:val="20"/>
                <w:szCs w:val="20"/>
                <w:color w:val="auto"/>
              </w:rPr>
            </w:pPr>
            <w:r>
              <w:rPr>
                <w:rFonts w:ascii="Arial" w:cs="Arial" w:eastAsia="Arial" w:hAnsi="Arial"/>
                <w:sz w:val="18"/>
                <w:szCs w:val="18"/>
                <w:color w:val="auto"/>
              </w:rPr>
              <w:t>18,415</w:t>
            </w:r>
          </w:p>
        </w:tc>
        <w:tc>
          <w:tcPr>
            <w:tcW w:w="580" w:type="dxa"/>
            <w:vAlign w:val="bottom"/>
            <w:tcBorders>
              <w:bottom w:val="single" w:sz="8" w:color="auto"/>
            </w:tcBorders>
            <w:shd w:val="clear" w:color="auto" w:fill="F0F9D5"/>
          </w:tcPr>
          <w:p>
            <w:pPr>
              <w:jc w:val="right"/>
              <w:spacing w:after="0" w:line="200" w:lineRule="exact"/>
              <w:rPr>
                <w:sz w:val="20"/>
                <w:szCs w:val="20"/>
                <w:color w:val="auto"/>
              </w:rPr>
            </w:pPr>
            <w:r>
              <w:rPr>
                <w:rFonts w:ascii="Arial" w:cs="Arial" w:eastAsia="Arial" w:hAnsi="Arial"/>
                <w:sz w:val="18"/>
                <w:szCs w:val="18"/>
                <w:color w:val="auto"/>
              </w:rPr>
              <w:t>8.3%</w:t>
            </w:r>
          </w:p>
        </w:tc>
        <w:tc>
          <w:tcPr>
            <w:tcW w:w="480" w:type="dxa"/>
            <w:vAlign w:val="bottom"/>
            <w:tcBorders>
              <w:bottom w:val="single" w:sz="8" w:color="F0F9D5"/>
              <w:right w:val="single" w:sz="8" w:color="F0F9D5"/>
            </w:tcBorders>
            <w:shd w:val="clear" w:color="auto" w:fill="F0F9D5"/>
          </w:tcPr>
          <w:p>
            <w:pPr>
              <w:spacing w:after="0"/>
              <w:rPr>
                <w:sz w:val="17"/>
                <w:szCs w:val="17"/>
                <w:color w:val="auto"/>
              </w:rPr>
            </w:pPr>
          </w:p>
        </w:tc>
        <w:tc>
          <w:tcPr>
            <w:tcW w:w="400" w:type="dxa"/>
            <w:vAlign w:val="bottom"/>
            <w:tcBorders>
              <w:bottom w:val="single" w:sz="8" w:color="auto"/>
            </w:tcBorders>
            <w:gridSpan w:val="2"/>
            <w:shd w:val="clear" w:color="auto" w:fill="F0F9D5"/>
          </w:tcPr>
          <w:p>
            <w:pPr>
              <w:jc w:val="center"/>
              <w:spacing w:after="0" w:line="200" w:lineRule="exact"/>
              <w:rPr>
                <w:sz w:val="20"/>
                <w:szCs w:val="20"/>
                <w:color w:val="auto"/>
              </w:rPr>
            </w:pPr>
            <w:r>
              <w:rPr>
                <w:rFonts w:ascii="Arial" w:cs="Arial" w:eastAsia="Arial" w:hAnsi="Arial"/>
                <w:sz w:val="18"/>
                <w:szCs w:val="18"/>
                <w:color w:val="auto"/>
                <w:w w:val="99"/>
              </w:rPr>
              <w:t>410</w:t>
            </w:r>
          </w:p>
        </w:tc>
        <w:tc>
          <w:tcPr>
            <w:tcW w:w="80" w:type="dxa"/>
            <w:vAlign w:val="bottom"/>
            <w:tcBorders>
              <w:bottom w:val="single" w:sz="8" w:color="auto"/>
            </w:tcBorders>
            <w:shd w:val="clear" w:color="auto" w:fill="F0F9D5"/>
          </w:tcPr>
          <w:p>
            <w:pPr>
              <w:spacing w:after="0"/>
              <w:rPr>
                <w:sz w:val="17"/>
                <w:szCs w:val="17"/>
                <w:color w:val="auto"/>
              </w:rPr>
            </w:pPr>
          </w:p>
        </w:tc>
        <w:tc>
          <w:tcPr>
            <w:tcW w:w="540" w:type="dxa"/>
            <w:vAlign w:val="bottom"/>
            <w:tcBorders>
              <w:bottom w:val="single" w:sz="8" w:color="auto"/>
            </w:tcBorders>
            <w:gridSpan w:val="3"/>
            <w:shd w:val="clear" w:color="auto" w:fill="F0F9D5"/>
          </w:tcPr>
          <w:p>
            <w:pPr>
              <w:jc w:val="center"/>
              <w:ind w:right="20"/>
              <w:spacing w:after="0" w:line="200" w:lineRule="exact"/>
              <w:rPr>
                <w:sz w:val="20"/>
                <w:szCs w:val="20"/>
                <w:color w:val="auto"/>
              </w:rPr>
            </w:pPr>
            <w:r>
              <w:rPr>
                <w:rFonts w:ascii="Arial" w:cs="Arial" w:eastAsia="Arial" w:hAnsi="Arial"/>
                <w:sz w:val="18"/>
                <w:szCs w:val="18"/>
                <w:color w:val="auto"/>
                <w:w w:val="97"/>
              </w:rPr>
              <w:t>1,411</w:t>
            </w:r>
          </w:p>
        </w:tc>
        <w:tc>
          <w:tcPr>
            <w:tcW w:w="140" w:type="dxa"/>
            <w:vAlign w:val="bottom"/>
            <w:tcBorders>
              <w:bottom w:val="single" w:sz="8" w:color="F0F9D5"/>
            </w:tcBorders>
            <w:shd w:val="clear" w:color="auto" w:fill="F0F9D5"/>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40" w:type="dxa"/>
            <w:vAlign w:val="bottom"/>
            <w:tcBorders>
              <w:right w:val="single" w:sz="8" w:color="F0F9D5"/>
            </w:tcBorders>
            <w:shd w:val="clear" w:color="auto" w:fill="F0F9D5"/>
          </w:tcPr>
          <w:p>
            <w:pPr>
              <w:ind w:left="220"/>
              <w:spacing w:after="0"/>
              <w:rPr>
                <w:sz w:val="20"/>
                <w:szCs w:val="20"/>
                <w:color w:val="auto"/>
              </w:rPr>
            </w:pPr>
            <w:r>
              <w:rPr>
                <w:rFonts w:ascii="Arial" w:cs="Arial" w:eastAsia="Arial" w:hAnsi="Arial"/>
                <w:sz w:val="18"/>
                <w:szCs w:val="18"/>
                <w:color w:val="auto"/>
              </w:rPr>
              <w:t>Total Revenue Generating Units</w:t>
            </w:r>
          </w:p>
        </w:tc>
        <w:tc>
          <w:tcPr>
            <w:tcW w:w="520" w:type="dxa"/>
            <w:vAlign w:val="bottom"/>
            <w:gridSpan w:val="2"/>
            <w:shd w:val="clear" w:color="auto" w:fill="F0F9D5"/>
          </w:tcPr>
          <w:p>
            <w:pPr>
              <w:jc w:val="right"/>
              <w:ind w:right="20"/>
              <w:spacing w:after="0"/>
              <w:rPr>
                <w:sz w:val="20"/>
                <w:szCs w:val="20"/>
                <w:color w:val="auto"/>
              </w:rPr>
            </w:pPr>
            <w:r>
              <w:rPr>
                <w:rFonts w:ascii="Arial" w:cs="Arial" w:eastAsia="Arial" w:hAnsi="Arial"/>
                <w:sz w:val="18"/>
                <w:szCs w:val="18"/>
                <w:color w:val="auto"/>
                <w:w w:val="87"/>
              </w:rPr>
              <w:t>62,588</w:t>
            </w:r>
          </w:p>
        </w:tc>
        <w:tc>
          <w:tcPr>
            <w:tcW w:w="940" w:type="dxa"/>
            <w:vAlign w:val="bottom"/>
            <w:gridSpan w:val="3"/>
            <w:shd w:val="clear" w:color="auto" w:fill="F0F9D5"/>
          </w:tcPr>
          <w:p>
            <w:pPr>
              <w:jc w:val="right"/>
              <w:ind w:right="220"/>
              <w:spacing w:after="0"/>
              <w:rPr>
                <w:sz w:val="20"/>
                <w:szCs w:val="20"/>
                <w:color w:val="auto"/>
              </w:rPr>
            </w:pPr>
            <w:r>
              <w:rPr>
                <w:rFonts w:ascii="Arial" w:cs="Arial" w:eastAsia="Arial" w:hAnsi="Arial"/>
                <w:sz w:val="18"/>
                <w:szCs w:val="18"/>
                <w:color w:val="auto"/>
              </w:rPr>
              <w:t>65,527</w:t>
            </w:r>
          </w:p>
        </w:tc>
        <w:tc>
          <w:tcPr>
            <w:tcW w:w="580" w:type="dxa"/>
            <w:vAlign w:val="bottom"/>
            <w:shd w:val="clear" w:color="auto" w:fill="F0F9D5"/>
          </w:tcPr>
          <w:p>
            <w:pPr>
              <w:jc w:val="right"/>
              <w:spacing w:after="0"/>
              <w:rPr>
                <w:sz w:val="20"/>
                <w:szCs w:val="20"/>
                <w:color w:val="auto"/>
              </w:rPr>
            </w:pPr>
            <w:r>
              <w:rPr>
                <w:rFonts w:ascii="Arial" w:cs="Arial" w:eastAsia="Arial" w:hAnsi="Arial"/>
                <w:sz w:val="18"/>
                <w:szCs w:val="18"/>
                <w:color w:val="auto"/>
              </w:rPr>
              <w:t>4.7%</w:t>
            </w:r>
          </w:p>
        </w:tc>
        <w:tc>
          <w:tcPr>
            <w:tcW w:w="480" w:type="dxa"/>
            <w:vAlign w:val="bottom"/>
            <w:tcBorders>
              <w:right w:val="single" w:sz="8" w:color="F0F9D5"/>
            </w:tcBorders>
            <w:shd w:val="clear" w:color="auto" w:fill="F0F9D5"/>
          </w:tcPr>
          <w:p>
            <w:pPr>
              <w:spacing w:after="0"/>
              <w:rPr>
                <w:sz w:val="19"/>
                <w:szCs w:val="19"/>
                <w:color w:val="auto"/>
              </w:rPr>
            </w:pPr>
          </w:p>
        </w:tc>
        <w:tc>
          <w:tcPr>
            <w:tcW w:w="400" w:type="dxa"/>
            <w:vAlign w:val="bottom"/>
            <w:gridSpan w:val="2"/>
            <w:shd w:val="clear" w:color="auto" w:fill="F0F9D5"/>
          </w:tcPr>
          <w:p>
            <w:pPr>
              <w:jc w:val="center"/>
              <w:spacing w:after="0"/>
              <w:rPr>
                <w:sz w:val="20"/>
                <w:szCs w:val="20"/>
                <w:color w:val="auto"/>
              </w:rPr>
            </w:pPr>
            <w:r>
              <w:rPr>
                <w:rFonts w:ascii="Arial" w:cs="Arial" w:eastAsia="Arial" w:hAnsi="Arial"/>
                <w:sz w:val="18"/>
                <w:szCs w:val="18"/>
                <w:color w:val="auto"/>
                <w:w w:val="99"/>
              </w:rPr>
              <w:t>701</w:t>
            </w:r>
          </w:p>
        </w:tc>
        <w:tc>
          <w:tcPr>
            <w:tcW w:w="80" w:type="dxa"/>
            <w:vAlign w:val="bottom"/>
            <w:shd w:val="clear" w:color="auto" w:fill="F0F9D5"/>
          </w:tcPr>
          <w:p>
            <w:pPr>
              <w:spacing w:after="0"/>
              <w:rPr>
                <w:sz w:val="19"/>
                <w:szCs w:val="19"/>
                <w:color w:val="auto"/>
              </w:rPr>
            </w:pPr>
          </w:p>
        </w:tc>
        <w:tc>
          <w:tcPr>
            <w:tcW w:w="540" w:type="dxa"/>
            <w:vAlign w:val="bottom"/>
            <w:gridSpan w:val="3"/>
            <w:shd w:val="clear" w:color="auto" w:fill="F0F9D5"/>
          </w:tcPr>
          <w:p>
            <w:pPr>
              <w:jc w:val="center"/>
              <w:ind w:right="20"/>
              <w:spacing w:after="0"/>
              <w:rPr>
                <w:sz w:val="20"/>
                <w:szCs w:val="20"/>
                <w:color w:val="auto"/>
              </w:rPr>
            </w:pPr>
            <w:r>
              <w:rPr>
                <w:rFonts w:ascii="Arial" w:cs="Arial" w:eastAsia="Arial" w:hAnsi="Arial"/>
                <w:sz w:val="18"/>
                <w:szCs w:val="18"/>
                <w:color w:val="auto"/>
                <w:w w:val="97"/>
              </w:rPr>
              <w:t>2,939</w:t>
            </w:r>
          </w:p>
        </w:tc>
        <w:tc>
          <w:tcPr>
            <w:tcW w:w="140" w:type="dxa"/>
            <w:vAlign w:val="bottom"/>
            <w:shd w:val="clear" w:color="auto" w:fill="F0F9D5"/>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7740" w:type="dxa"/>
            <w:vAlign w:val="bottom"/>
            <w:tcBorders>
              <w:right w:val="single" w:sz="8" w:color="F0F9D5"/>
            </w:tcBorders>
            <w:shd w:val="clear" w:color="auto" w:fill="F0F9D5"/>
          </w:tcPr>
          <w:p>
            <w:pPr>
              <w:spacing w:after="0"/>
              <w:rPr>
                <w:sz w:val="11"/>
                <w:szCs w:val="11"/>
                <w:color w:val="auto"/>
              </w:rPr>
            </w:pPr>
          </w:p>
        </w:tc>
        <w:tc>
          <w:tcPr>
            <w:tcW w:w="44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240" w:type="dxa"/>
            <w:vAlign w:val="bottom"/>
            <w:shd w:val="clear" w:color="auto" w:fill="F0F9D5"/>
          </w:tcPr>
          <w:p>
            <w:pPr>
              <w:spacing w:after="0"/>
              <w:rPr>
                <w:sz w:val="11"/>
                <w:szCs w:val="11"/>
                <w:color w:val="auto"/>
              </w:rPr>
            </w:pPr>
          </w:p>
        </w:tc>
        <w:tc>
          <w:tcPr>
            <w:tcW w:w="440" w:type="dxa"/>
            <w:vAlign w:val="bottom"/>
            <w:shd w:val="clear" w:color="auto" w:fill="F0F9D5"/>
          </w:tcPr>
          <w:p>
            <w:pPr>
              <w:spacing w:after="0"/>
              <w:rPr>
                <w:sz w:val="11"/>
                <w:szCs w:val="11"/>
                <w:color w:val="auto"/>
              </w:rPr>
            </w:pPr>
          </w:p>
        </w:tc>
        <w:tc>
          <w:tcPr>
            <w:tcW w:w="260" w:type="dxa"/>
            <w:vAlign w:val="bottom"/>
            <w:shd w:val="clear" w:color="auto" w:fill="F0F9D5"/>
          </w:tcPr>
          <w:p>
            <w:pPr>
              <w:spacing w:after="0"/>
              <w:rPr>
                <w:sz w:val="11"/>
                <w:szCs w:val="11"/>
                <w:color w:val="auto"/>
              </w:rPr>
            </w:pPr>
          </w:p>
        </w:tc>
        <w:tc>
          <w:tcPr>
            <w:tcW w:w="580" w:type="dxa"/>
            <w:vAlign w:val="bottom"/>
            <w:shd w:val="clear" w:color="auto" w:fill="F0F9D5"/>
          </w:tcPr>
          <w:p>
            <w:pPr>
              <w:spacing w:after="0"/>
              <w:rPr>
                <w:sz w:val="11"/>
                <w:szCs w:val="11"/>
                <w:color w:val="auto"/>
              </w:rPr>
            </w:pPr>
          </w:p>
        </w:tc>
        <w:tc>
          <w:tcPr>
            <w:tcW w:w="480" w:type="dxa"/>
            <w:vAlign w:val="bottom"/>
            <w:tcBorders>
              <w:right w:val="single" w:sz="8" w:color="F0F9D5"/>
            </w:tcBorders>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300" w:type="dxa"/>
            <w:vAlign w:val="bottom"/>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100" w:type="dxa"/>
            <w:vAlign w:val="bottom"/>
            <w:shd w:val="clear" w:color="auto" w:fill="F0F9D5"/>
          </w:tcPr>
          <w:p>
            <w:pPr>
              <w:spacing w:after="0"/>
              <w:rPr>
                <w:sz w:val="11"/>
                <w:szCs w:val="11"/>
                <w:color w:val="auto"/>
              </w:rPr>
            </w:pPr>
          </w:p>
        </w:tc>
        <w:tc>
          <w:tcPr>
            <w:tcW w:w="360" w:type="dxa"/>
            <w:vAlign w:val="bottom"/>
            <w:tcBorders>
              <w:right w:val="single" w:sz="8" w:color="F0F9D5"/>
            </w:tcBorders>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140" w:type="dxa"/>
            <w:vAlign w:val="bottom"/>
            <w:shd w:val="clear" w:color="auto" w:fill="F0F9D5"/>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Programming segment reported 2009 revenue of $1.5 billion, a 4.9% increase from the $1.4 billion reported in 2008, reflecting higher affiliate revenue, partially offset by a weak advertising environment. Operating Cash Flow increased 7.5% to $389 million in 2009 compared to $362 million reported in 2008.</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fourth quarter of 2009, Comcast’s Programming segment reported revenue of $368 million, an increase of 5.2% compared to $350 million reported in the fourth quarter of 2008, reflecting higher advertising and affiliate revenue. Operating Cash Flow decreased 17.0% from $55 million to $46 million in the fourth quarter of 2009, reflecting an expected increase in marketing to launch new shows and the recognition of higher programming expenses in the fourth quarter.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Corporate and Other includes corporate overhead, Comcast Interactive Media (CIM), Comcast-Spectacor, and other operations and eliminations between Comcast’s businesses. In 2009, Comcast reported Corporate and Other revenue of $403 million, a 3.9% increase over the $387 million reported in 2008. The Operating Cash Flow loss for the year was $369 million compared to a loss of $400 million in 2008.</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quarter ended December 31, 2009, Corporate and Other revenue increased 14.3% to $138 million from the $119 million reported in the fourth quarter of 2008, reflecting strong results at CIM and Comcast-Spectacor, partially offset by an increase in corporate eliminations. The Operating Cash Flow loss for the fourth quarter of 2009 was $110 million compared to a loss of $100 million for the same time period in 2008. This quarter’s results include approximately $20 million of expenses related to the NBC Universal transaction.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5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Repurchase</w:t>
      </w:r>
    </w:p>
    <w:p>
      <w:pPr>
        <w:spacing w:after="0" w:line="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the fourth quarter of 2009, Comcast repurchased 18.1 million of its common shares for $300 million. In 2009, Comcast repurchased 49.8 million of its common shares for $765 million, reducing the number of total shares outstanding by 1.7%.</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December 31, 2009, Comcast had approximately $3.3 billion of availability remaining under its share repurchase authorization. As previously announced, Comcast intends to complete its current share repurchase program by the end of 2012, subject to market conditions.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w:t>
      </w:r>
    </w:p>
    <w:p>
      <w:pPr>
        <w:spacing w:after="0" w:line="26"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During 2009, Comcast paid four cash dividends totaling $761 million. On December 3, 2009, Comcast announced a 40% increase to its planned annual dividend to $0.378 a share. In accordance with the increase, Comcast paid a quarterly cash dividend of $268 million on January 27, 2010.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jc w:val="both"/>
        <w:ind w:left="220" w:hanging="212"/>
        <w:spacing w:after="0" w:line="23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4Q09, reclassifications were made to prior period results to reflect a change in certain advertising commission and representation fees as operating expenses rather than a reduction of revenue. Although there is no change to prior period OCF, the reclassifications had a minor impact on prior year OCF margins, capital expenditures as a percent of revenue and average monthly total revenue per video customer.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77" w:lineRule="exact"/>
        <w:rPr>
          <w:sz w:val="20"/>
          <w:szCs w:val="20"/>
          <w:color w:val="auto"/>
        </w:rPr>
      </w:pPr>
    </w:p>
    <w:p>
      <w:pPr>
        <w:ind w:left="220" w:hanging="212"/>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data is presented on a pro forma basis. Pro forma customer data includes 7,000 video customers acquired through an acquisition in November 2008. The impact of this acquisition on segment operating results was not material.</w:t>
      </w:r>
    </w:p>
    <w:p>
      <w:pPr>
        <w:spacing w:after="0" w:line="73"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will host a conference call with the financial community today, February 3, 2010 at 8:30 a.m. Eastern Time (ET). The conference call will be broadcast live on Comcast’s Investor Relations website at www.cmcsa.com or www.cmcsk.com. Those parties interested in participating via telephone should dial (800) 263-8495 with the conference ID number 47186371. A replay of the call will be available on the Investor Relations website starting at 12:30 p.m. Eastern Time (ET) on Wednesday, February 3, 2010 and will be available until Monday, February 8, 2010 at midnight Eastern Time (ET). To access the rebroadcast, please dial (800) 642-1687 and enter conference ID number 47186371. To automatically receive Comcast financial news by email, please visit www.cmcsa.com or www.cmcsk.com and subscribe to email alerts.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Comcast Corporation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(Nasdaq: CMCSA, CMCSK) (</w:t>
      </w:r>
      <w:r>
        <w:rPr>
          <w:rFonts w:ascii="Arial" w:cs="Arial" w:eastAsia="Arial" w:hAnsi="Arial"/>
          <w:sz w:val="18"/>
          <w:szCs w:val="18"/>
          <w:u w:val="single" w:color="auto"/>
          <w:color w:val="auto"/>
        </w:rPr>
        <w:t>www.comcast.com</w:t>
      </w:r>
      <w:r>
        <w:rPr>
          <w:rFonts w:ascii="Arial" w:cs="Arial" w:eastAsia="Arial" w:hAnsi="Arial"/>
          <w:sz w:val="18"/>
          <w:szCs w:val="18"/>
          <w:color w:val="auto"/>
        </w:rPr>
        <w:t>) is one of the nation’s leading providers of entertainment, information and communication products and services. With 23.6 million video customers, 15.9 million high-speed Internet customers, and 7.6 million Comcast Digital Voice customers, Comcast is principally involved in the development, management and operation of cable systems and in the delivery of programming content.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content networks and investments include E! Entertainment Television, Style Network, Golf Channel, VERSUS, G4, PBS KIDS Sprout, TV One, 11 regional sports networks operated by Comcast Sports Group and Comcast Interactive Media, which develops and operates Comcast’s Internet businesses, including Comcast.net (www.comcast.net). Comcast also has a majority ownership in Comcast-Spectacor, which owns two professional sports teams, the Philadelphia 76ers NBA basketball team and the Philadelphia Flyers NHL hockey team, and a large, multipurpose arena in Philadelphia, the Wachovia Center, and manages other facilities for sporting events, concerts and other events.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9"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-53340</wp:posOffset>
            </wp:positionV>
            <wp:extent cx="77152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22288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right w:val="single" w:sz="8" w:color="F0F9D5"/>
            </w:tcBorders>
            <w:shd w:val="clear" w:color="auto" w:fill="F0F9D5"/>
          </w:tcPr>
          <w:p>
            <w:pPr>
              <w:spacing w:after="0"/>
              <w:rPr>
                <w:sz w:val="21"/>
                <w:szCs w:val="21"/>
                <w:color w:val="auto"/>
              </w:rPr>
            </w:pPr>
          </w:p>
        </w:tc>
        <w:tc>
          <w:tcPr>
            <w:tcW w:w="60" w:type="dxa"/>
            <w:vAlign w:val="bottom"/>
            <w:shd w:val="clear" w:color="auto" w:fill="F0F9D5"/>
          </w:tcPr>
          <w:p>
            <w:pPr>
              <w:spacing w:after="0"/>
              <w:rPr>
                <w:sz w:val="21"/>
                <w:szCs w:val="21"/>
                <w:color w:val="auto"/>
              </w:rPr>
            </w:pPr>
          </w:p>
        </w:tc>
        <w:tc>
          <w:tcPr>
            <w:tcW w:w="1720" w:type="dxa"/>
            <w:vAlign w:val="bottom"/>
            <w:gridSpan w:val="6"/>
            <w:shd w:val="clear" w:color="auto" w:fill="F0F9D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shd w:val="clear" w:color="auto" w:fill="F0F9D5"/>
          </w:tcPr>
          <w:p>
            <w:pPr>
              <w:spacing w:after="0"/>
              <w:rPr>
                <w:sz w:val="21"/>
                <w:szCs w:val="21"/>
                <w:color w:val="auto"/>
              </w:rPr>
            </w:pPr>
          </w:p>
        </w:tc>
        <w:tc>
          <w:tcPr>
            <w:tcW w:w="1600" w:type="dxa"/>
            <w:vAlign w:val="bottom"/>
            <w:gridSpan w:val="5"/>
            <w:shd w:val="clear" w:color="auto" w:fill="F0F9D5"/>
          </w:tcPr>
          <w:p>
            <w:pPr>
              <w:jc w:val="right"/>
              <w:ind w:right="18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59"/>
        </w:trPr>
        <w:tc>
          <w:tcPr>
            <w:tcW w:w="7960" w:type="dxa"/>
            <w:vAlign w:val="bottom"/>
            <w:tcBorders>
              <w:right w:val="single" w:sz="8" w:color="F0F9D5"/>
            </w:tcBorders>
            <w:shd w:val="clear" w:color="auto" w:fill="F0F9D5"/>
          </w:tcPr>
          <w:p>
            <w:pPr>
              <w:ind w:left="300"/>
              <w:spacing w:after="0" w:line="159" w:lineRule="exact"/>
              <w:rPr>
                <w:sz w:val="20"/>
                <w:szCs w:val="20"/>
                <w:color w:val="auto"/>
              </w:rPr>
            </w:pPr>
            <w:r>
              <w:rPr>
                <w:rFonts w:ascii="Arial" w:cs="Arial" w:eastAsia="Arial" w:hAnsi="Arial"/>
                <w:sz w:val="14"/>
                <w:szCs w:val="14"/>
                <w:i w:val="1"/>
                <w:iCs w:val="1"/>
                <w:color w:val="auto"/>
              </w:rPr>
              <w:t>(in millions, except per share data)</w:t>
            </w:r>
          </w:p>
        </w:tc>
        <w:tc>
          <w:tcPr>
            <w:tcW w:w="60" w:type="dxa"/>
            <w:vAlign w:val="bottom"/>
            <w:shd w:val="clear" w:color="auto" w:fill="F0F9D5"/>
          </w:tcPr>
          <w:p>
            <w:pPr>
              <w:spacing w:after="0"/>
              <w:rPr>
                <w:sz w:val="13"/>
                <w:szCs w:val="13"/>
                <w:color w:val="auto"/>
              </w:rPr>
            </w:pPr>
          </w:p>
        </w:tc>
        <w:tc>
          <w:tcPr>
            <w:tcW w:w="1720" w:type="dxa"/>
            <w:vAlign w:val="bottom"/>
            <w:gridSpan w:val="6"/>
            <w:shd w:val="clear" w:color="auto" w:fill="F0F9D5"/>
          </w:tcPr>
          <w:p>
            <w:pPr>
              <w:jc w:val="right"/>
              <w:ind w:right="600"/>
              <w:spacing w:after="0" w:line="159" w:lineRule="exact"/>
              <w:rPr>
                <w:sz w:val="20"/>
                <w:szCs w:val="20"/>
                <w:color w:val="auto"/>
              </w:rPr>
            </w:pPr>
            <w:r>
              <w:rPr>
                <w:rFonts w:ascii="Arial" w:cs="Arial" w:eastAsia="Arial" w:hAnsi="Arial"/>
                <w:sz w:val="14"/>
                <w:szCs w:val="14"/>
                <w:b w:val="1"/>
                <w:bCs w:val="1"/>
                <w:color w:val="auto"/>
              </w:rPr>
              <w:t>December 31,</w:t>
            </w:r>
          </w:p>
        </w:tc>
        <w:tc>
          <w:tcPr>
            <w:tcW w:w="80" w:type="dxa"/>
            <w:vAlign w:val="bottom"/>
            <w:shd w:val="clear" w:color="auto" w:fill="F0F9D5"/>
          </w:tcPr>
          <w:p>
            <w:pPr>
              <w:spacing w:after="0"/>
              <w:rPr>
                <w:sz w:val="13"/>
                <w:szCs w:val="13"/>
                <w:color w:val="auto"/>
              </w:rPr>
            </w:pPr>
          </w:p>
        </w:tc>
        <w:tc>
          <w:tcPr>
            <w:tcW w:w="1600" w:type="dxa"/>
            <w:vAlign w:val="bottom"/>
            <w:gridSpan w:val="5"/>
            <w:shd w:val="clear" w:color="auto" w:fill="F0F9D5"/>
          </w:tcPr>
          <w:p>
            <w:pPr>
              <w:jc w:val="right"/>
              <w:ind w:right="440"/>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7960" w:type="dxa"/>
            <w:vAlign w:val="bottom"/>
            <w:tcBorders>
              <w:bottom w:val="single" w:sz="8" w:color="F0F9D5"/>
              <w:right w:val="single" w:sz="8" w:color="F0F9D5"/>
            </w:tcBorders>
            <w:vMerge w:val="restart"/>
            <w:shd w:val="clear" w:color="auto" w:fill="F0F9D5"/>
          </w:tcPr>
          <w:p>
            <w:pPr>
              <w:ind w:left="300"/>
              <w:spacing w:after="0"/>
              <w:rPr>
                <w:sz w:val="20"/>
                <w:szCs w:val="20"/>
                <w:color w:val="auto"/>
              </w:rPr>
            </w:pPr>
            <w:r>
              <w:rPr>
                <w:rFonts w:ascii="Arial" w:cs="Arial" w:eastAsia="Arial" w:hAnsi="Arial"/>
                <w:sz w:val="14"/>
                <w:szCs w:val="14"/>
                <w:b w:val="1"/>
                <w:bCs w:val="1"/>
                <w:color w:val="auto"/>
              </w:rPr>
              <w:t>Revenue</w:t>
            </w:r>
          </w:p>
        </w:tc>
        <w:tc>
          <w:tcPr>
            <w:tcW w:w="60" w:type="dxa"/>
            <w:vAlign w:val="bottom"/>
            <w:tcBorders>
              <w:bottom w:val="single" w:sz="8" w:color="auto"/>
            </w:tcBorders>
            <w:shd w:val="clear" w:color="auto" w:fill="F0F9D5"/>
          </w:tcPr>
          <w:p>
            <w:pPr>
              <w:spacing w:after="0"/>
              <w:rPr>
                <w:sz w:val="14"/>
                <w:szCs w:val="14"/>
                <w:color w:val="auto"/>
              </w:rPr>
            </w:pPr>
          </w:p>
        </w:tc>
        <w:tc>
          <w:tcPr>
            <w:tcW w:w="540" w:type="dxa"/>
            <w:vAlign w:val="bottom"/>
            <w:tcBorders>
              <w:bottom w:val="single" w:sz="8" w:color="auto"/>
              <w:right w:val="single" w:sz="8" w:color="F0F9D5"/>
            </w:tcBorders>
            <w:shd w:val="clear" w:color="auto" w:fill="F0F9D5"/>
          </w:tcPr>
          <w:p>
            <w:pPr>
              <w:jc w:val="right"/>
              <w:ind w:right="112"/>
              <w:spacing w:after="0"/>
              <w:rPr>
                <w:sz w:val="20"/>
                <w:szCs w:val="20"/>
                <w:color w:val="auto"/>
              </w:rPr>
            </w:pPr>
            <w:r>
              <w:rPr>
                <w:rFonts w:ascii="Arial" w:cs="Arial" w:eastAsia="Arial" w:hAnsi="Arial"/>
                <w:sz w:val="14"/>
                <w:szCs w:val="14"/>
                <w:color w:val="auto"/>
              </w:rPr>
              <w:t>2008</w:t>
            </w:r>
          </w:p>
        </w:tc>
        <w:tc>
          <w:tcPr>
            <w:tcW w:w="16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480" w:type="dxa"/>
            <w:vAlign w:val="bottom"/>
            <w:tcBorders>
              <w:bottom w:val="single" w:sz="8" w:color="auto"/>
            </w:tcBorders>
            <w:shd w:val="clear" w:color="auto" w:fill="F0F9D5"/>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F0F9D5"/>
            </w:tcBorders>
            <w:shd w:val="clear" w:color="auto" w:fill="F0F9D5"/>
          </w:tcPr>
          <w:p>
            <w:pPr>
              <w:spacing w:after="0"/>
              <w:rPr>
                <w:sz w:val="14"/>
                <w:szCs w:val="14"/>
                <w:color w:val="auto"/>
              </w:rPr>
            </w:pPr>
          </w:p>
        </w:tc>
        <w:tc>
          <w:tcPr>
            <w:tcW w:w="80" w:type="dxa"/>
            <w:vAlign w:val="bottom"/>
            <w:tcBorders>
              <w:bottom w:val="single" w:sz="8" w:color="auto"/>
            </w:tcBorders>
            <w:shd w:val="clear" w:color="auto" w:fill="F0F9D5"/>
          </w:tcPr>
          <w:p>
            <w:pPr>
              <w:spacing w:after="0"/>
              <w:rPr>
                <w:sz w:val="14"/>
                <w:szCs w:val="14"/>
                <w:color w:val="auto"/>
              </w:rPr>
            </w:pPr>
          </w:p>
        </w:tc>
        <w:tc>
          <w:tcPr>
            <w:tcW w:w="56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F0F9D5"/>
            </w:tcBorders>
            <w:shd w:val="clear" w:color="auto" w:fill="F0F9D5"/>
          </w:tcPr>
          <w:p>
            <w:pPr>
              <w:spacing w:after="0"/>
              <w:rPr>
                <w:sz w:val="14"/>
                <w:szCs w:val="14"/>
                <w:color w:val="auto"/>
              </w:rPr>
            </w:pPr>
          </w:p>
        </w:tc>
        <w:tc>
          <w:tcPr>
            <w:tcW w:w="120" w:type="dxa"/>
            <w:vAlign w:val="bottom"/>
            <w:tcBorders>
              <w:bottom w:val="single" w:sz="8" w:color="auto"/>
            </w:tcBorders>
            <w:shd w:val="clear" w:color="auto" w:fill="F0F9D5"/>
          </w:tcPr>
          <w:p>
            <w:pPr>
              <w:spacing w:after="0"/>
              <w:rPr>
                <w:sz w:val="14"/>
                <w:szCs w:val="14"/>
                <w:color w:val="auto"/>
              </w:rPr>
            </w:pPr>
          </w:p>
        </w:tc>
        <w:tc>
          <w:tcPr>
            <w:tcW w:w="520" w:type="dxa"/>
            <w:vAlign w:val="bottom"/>
            <w:tcBorders>
              <w:bottom w:val="single" w:sz="8" w:color="auto"/>
            </w:tcBorders>
            <w:shd w:val="clear" w:color="auto" w:fill="F0F9D5"/>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F0F9D5"/>
            </w:tcBorders>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60" w:type="dxa"/>
            <w:vAlign w:val="bottom"/>
            <w:tcBorders>
              <w:right w:val="single" w:sz="8" w:color="F0F9D5"/>
            </w:tcBorders>
            <w:vMerge w:val="continue"/>
            <w:shd w:val="clear" w:color="auto" w:fill="F0F9D5"/>
          </w:tcPr>
          <w:p>
            <w:pPr>
              <w:spacing w:after="0"/>
              <w:rPr>
                <w:sz w:val="14"/>
                <w:szCs w:val="14"/>
                <w:color w:val="auto"/>
              </w:rPr>
            </w:pPr>
          </w:p>
        </w:tc>
        <w:tc>
          <w:tcPr>
            <w:tcW w:w="60" w:type="dxa"/>
            <w:vAlign w:val="bottom"/>
            <w:shd w:val="clear" w:color="auto" w:fill="F0F9D5"/>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8,811</w:t>
            </w:r>
          </w:p>
        </w:tc>
        <w:tc>
          <w:tcPr>
            <w:tcW w:w="16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9,067</w:t>
            </w:r>
          </w:p>
        </w:tc>
        <w:tc>
          <w:tcPr>
            <w:tcW w:w="300" w:type="dxa"/>
            <w:vAlign w:val="bottom"/>
            <w:shd w:val="clear" w:color="auto" w:fill="F0F9D5"/>
          </w:tcPr>
          <w:p>
            <w:pPr>
              <w:spacing w:after="0"/>
              <w:rPr>
                <w:sz w:val="14"/>
                <w:szCs w:val="14"/>
                <w:color w:val="auto"/>
              </w:rPr>
            </w:pP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F0F9D5"/>
          </w:tcPr>
          <w:p>
            <w:pPr>
              <w:jc w:val="right"/>
              <w:spacing w:after="0"/>
              <w:rPr>
                <w:sz w:val="20"/>
                <w:szCs w:val="20"/>
                <w:color w:val="auto"/>
              </w:rPr>
            </w:pPr>
            <w:r>
              <w:rPr>
                <w:rFonts w:ascii="Arial" w:cs="Arial" w:eastAsia="Arial" w:hAnsi="Arial"/>
                <w:sz w:val="14"/>
                <w:szCs w:val="14"/>
                <w:color w:val="auto"/>
              </w:rPr>
              <w:t>34,423</w:t>
            </w:r>
          </w:p>
        </w:tc>
        <w:tc>
          <w:tcPr>
            <w:tcW w:w="300" w:type="dxa"/>
            <w:vAlign w:val="bottom"/>
            <w:shd w:val="clear" w:color="auto" w:fill="F0F9D5"/>
          </w:tcPr>
          <w:p>
            <w:pPr>
              <w:spacing w:after="0"/>
              <w:rPr>
                <w:sz w:val="14"/>
                <w:szCs w:val="1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35,756</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960" w:type="dxa"/>
            <w:vAlign w:val="bottom"/>
            <w:tcBorders>
              <w:right w:val="single" w:sz="8" w:color="F0F9D5"/>
            </w:tcBorders>
            <w:shd w:val="clear" w:color="auto" w:fill="F0F9D5"/>
          </w:tcPr>
          <w:p>
            <w:pPr>
              <w:ind w:left="500"/>
              <w:spacing w:after="0"/>
              <w:rPr>
                <w:sz w:val="20"/>
                <w:szCs w:val="20"/>
                <w:color w:val="auto"/>
              </w:rPr>
            </w:pPr>
            <w:r>
              <w:rPr>
                <w:rFonts w:ascii="Arial" w:cs="Arial" w:eastAsia="Arial" w:hAnsi="Arial"/>
                <w:sz w:val="14"/>
                <w:szCs w:val="14"/>
                <w:color w:val="auto"/>
              </w:rPr>
              <w:t>Operating expenses</w:t>
            </w:r>
          </w:p>
        </w:tc>
        <w:tc>
          <w:tcPr>
            <w:tcW w:w="60" w:type="dxa"/>
            <w:vAlign w:val="bottom"/>
            <w:shd w:val="clear" w:color="auto" w:fill="F0F9D5"/>
          </w:tcPr>
          <w:p>
            <w:pPr>
              <w:spacing w:after="0"/>
              <w:rPr>
                <w:sz w:val="20"/>
                <w:szCs w:val="20"/>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3,477</w:t>
            </w:r>
          </w:p>
        </w:tc>
        <w:tc>
          <w:tcPr>
            <w:tcW w:w="16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3,682</w:t>
            </w:r>
          </w:p>
        </w:tc>
        <w:tc>
          <w:tcPr>
            <w:tcW w:w="80" w:type="dxa"/>
            <w:vAlign w:val="bottom"/>
            <w:shd w:val="clear" w:color="auto" w:fill="F0F9D5"/>
          </w:tcPr>
          <w:p>
            <w:pPr>
              <w:spacing w:after="0"/>
              <w:rPr>
                <w:sz w:val="20"/>
                <w:szCs w:val="20"/>
                <w:color w:val="auto"/>
              </w:rPr>
            </w:pPr>
          </w:p>
        </w:tc>
        <w:tc>
          <w:tcPr>
            <w:tcW w:w="56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13,639</w:t>
            </w:r>
          </w:p>
        </w:tc>
        <w:tc>
          <w:tcPr>
            <w:tcW w:w="300" w:type="dxa"/>
            <w:vAlign w:val="bottom"/>
            <w:shd w:val="clear" w:color="auto" w:fill="F0F9D5"/>
          </w:tcPr>
          <w:p>
            <w:pPr>
              <w:spacing w:after="0"/>
              <w:rPr>
                <w:sz w:val="20"/>
                <w:szCs w:val="20"/>
                <w:color w:val="auto"/>
              </w:rPr>
            </w:pPr>
          </w:p>
        </w:tc>
        <w:tc>
          <w:tcPr>
            <w:tcW w:w="120" w:type="dxa"/>
            <w:vAlign w:val="bottom"/>
            <w:shd w:val="clear" w:color="auto" w:fill="F0F9D5"/>
          </w:tcPr>
          <w:p>
            <w:pPr>
              <w:spacing w:after="0"/>
              <w:rPr>
                <w:sz w:val="20"/>
                <w:szCs w:val="20"/>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14,396</w:t>
            </w:r>
          </w:p>
        </w:tc>
        <w:tc>
          <w:tcPr>
            <w:tcW w:w="100" w:type="dxa"/>
            <w:vAlign w:val="bottom"/>
            <w:shd w:val="clear" w:color="auto" w:fill="F0F9D5"/>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7960" w:type="dxa"/>
            <w:vAlign w:val="bottom"/>
            <w:tcBorders>
              <w:right w:val="single" w:sz="8" w:color="F0F9D5"/>
            </w:tcBorders>
            <w:shd w:val="clear" w:color="auto" w:fill="F0F9D5"/>
          </w:tcPr>
          <w:p>
            <w:pPr>
              <w:ind w:left="500"/>
              <w:spacing w:after="0"/>
              <w:rPr>
                <w:sz w:val="20"/>
                <w:szCs w:val="20"/>
                <w:color w:val="auto"/>
              </w:rPr>
            </w:pPr>
            <w:r>
              <w:rPr>
                <w:rFonts w:ascii="Arial" w:cs="Arial" w:eastAsia="Arial" w:hAnsi="Arial"/>
                <w:sz w:val="14"/>
                <w:szCs w:val="14"/>
                <w:color w:val="auto"/>
              </w:rPr>
              <w:t>Selling, general and administrative expenses</w:t>
            </w:r>
          </w:p>
        </w:tc>
        <w:tc>
          <w:tcPr>
            <w:tcW w:w="60" w:type="dxa"/>
            <w:vAlign w:val="bottom"/>
            <w:shd w:val="clear" w:color="auto" w:fill="F0F9D5"/>
          </w:tcPr>
          <w:p>
            <w:pPr>
              <w:spacing w:after="0"/>
              <w:rPr>
                <w:sz w:val="14"/>
                <w:szCs w:val="1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1,964</w:t>
            </w:r>
          </w:p>
        </w:tc>
        <w:tc>
          <w:tcPr>
            <w:tcW w:w="16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1,976</w:t>
            </w:r>
          </w:p>
        </w:tc>
        <w:tc>
          <w:tcPr>
            <w:tcW w:w="8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7,652</w:t>
            </w:r>
          </w:p>
        </w:tc>
        <w:tc>
          <w:tcPr>
            <w:tcW w:w="120" w:type="dxa"/>
            <w:vAlign w:val="bottom"/>
            <w:shd w:val="clear" w:color="auto" w:fill="F0F9D5"/>
          </w:tcPr>
          <w:p>
            <w:pPr>
              <w:spacing w:after="0"/>
              <w:rPr>
                <w:sz w:val="14"/>
                <w:szCs w:val="1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7,646</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960" w:type="dxa"/>
            <w:vAlign w:val="bottom"/>
            <w:tcBorders>
              <w:top w:val="single" w:sz="8" w:color="F0F9D5"/>
              <w:bottom w:val="single" w:sz="8" w:color="F0F9D5"/>
              <w:right w:val="single" w:sz="8" w:color="F0F9D5"/>
            </w:tcBorders>
            <w:shd w:val="clear" w:color="auto" w:fill="F0F9D5"/>
          </w:tcPr>
          <w:p>
            <w:pPr>
              <w:spacing w:after="0"/>
              <w:rPr>
                <w:sz w:val="13"/>
                <w:szCs w:val="13"/>
                <w:color w:val="auto"/>
              </w:rPr>
            </w:pPr>
          </w:p>
        </w:tc>
        <w:tc>
          <w:tcPr>
            <w:tcW w:w="60" w:type="dxa"/>
            <w:vAlign w:val="bottom"/>
            <w:tcBorders>
              <w:top w:val="single" w:sz="8" w:color="auto"/>
              <w:bottom w:val="single" w:sz="8" w:color="auto"/>
            </w:tcBorders>
            <w:shd w:val="clear" w:color="auto" w:fill="F0F9D5"/>
          </w:tcPr>
          <w:p>
            <w:pPr>
              <w:spacing w:after="0"/>
              <w:rPr>
                <w:sz w:val="13"/>
                <w:szCs w:val="13"/>
                <w:color w:val="auto"/>
              </w:rPr>
            </w:pPr>
          </w:p>
        </w:tc>
        <w:tc>
          <w:tcPr>
            <w:tcW w:w="540" w:type="dxa"/>
            <w:vAlign w:val="bottom"/>
            <w:tcBorders>
              <w:top w:val="single" w:sz="8" w:color="auto"/>
              <w:bottom w:val="single" w:sz="8" w:color="auto"/>
              <w:right w:val="single" w:sz="8" w:color="F0F9D5"/>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5,441</w:t>
            </w:r>
          </w:p>
        </w:tc>
        <w:tc>
          <w:tcPr>
            <w:tcW w:w="16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48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5,658</w:t>
            </w:r>
          </w:p>
        </w:tc>
        <w:tc>
          <w:tcPr>
            <w:tcW w:w="300" w:type="dxa"/>
            <w:vAlign w:val="bottom"/>
            <w:tcBorders>
              <w:top w:val="single" w:sz="8" w:color="F0F9D5"/>
              <w:bottom w:val="single" w:sz="8" w:color="F0F9D5"/>
            </w:tcBorders>
            <w:shd w:val="clear" w:color="auto" w:fill="F0F9D5"/>
          </w:tcPr>
          <w:p>
            <w:pPr>
              <w:spacing w:after="0"/>
              <w:rPr>
                <w:sz w:val="13"/>
                <w:szCs w:val="13"/>
                <w:color w:val="auto"/>
              </w:rPr>
            </w:pPr>
          </w:p>
        </w:tc>
        <w:tc>
          <w:tcPr>
            <w:tcW w:w="80" w:type="dxa"/>
            <w:vAlign w:val="bottom"/>
            <w:tcBorders>
              <w:top w:val="single" w:sz="8" w:color="auto"/>
              <w:bottom w:val="single" w:sz="8" w:color="auto"/>
            </w:tcBorders>
            <w:shd w:val="clear" w:color="auto" w:fill="F0F9D5"/>
          </w:tcPr>
          <w:p>
            <w:pPr>
              <w:spacing w:after="0"/>
              <w:rPr>
                <w:sz w:val="13"/>
                <w:szCs w:val="13"/>
                <w:color w:val="auto"/>
              </w:rPr>
            </w:pPr>
          </w:p>
        </w:tc>
        <w:tc>
          <w:tcPr>
            <w:tcW w:w="56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21,291</w:t>
            </w:r>
          </w:p>
        </w:tc>
        <w:tc>
          <w:tcPr>
            <w:tcW w:w="300" w:type="dxa"/>
            <w:vAlign w:val="bottom"/>
            <w:tcBorders>
              <w:top w:val="single" w:sz="8" w:color="F0F9D5"/>
              <w:bottom w:val="single" w:sz="8" w:color="F0F9D5"/>
            </w:tcBorders>
            <w:shd w:val="clear" w:color="auto" w:fill="F0F9D5"/>
          </w:tcPr>
          <w:p>
            <w:pPr>
              <w:spacing w:after="0"/>
              <w:rPr>
                <w:sz w:val="13"/>
                <w:szCs w:val="13"/>
                <w:color w:val="auto"/>
              </w:rPr>
            </w:pPr>
          </w:p>
        </w:tc>
        <w:tc>
          <w:tcPr>
            <w:tcW w:w="120" w:type="dxa"/>
            <w:vAlign w:val="bottom"/>
            <w:tcBorders>
              <w:top w:val="single" w:sz="8" w:color="auto"/>
              <w:bottom w:val="single" w:sz="8" w:color="auto"/>
            </w:tcBorders>
            <w:shd w:val="clear" w:color="auto" w:fill="F0F9D5"/>
          </w:tcPr>
          <w:p>
            <w:pPr>
              <w:spacing w:after="0"/>
              <w:rPr>
                <w:sz w:val="13"/>
                <w:szCs w:val="13"/>
                <w:color w:val="auto"/>
              </w:rPr>
            </w:pPr>
          </w:p>
        </w:tc>
        <w:tc>
          <w:tcPr>
            <w:tcW w:w="5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22,042</w:t>
            </w:r>
          </w:p>
        </w:tc>
        <w:tc>
          <w:tcPr>
            <w:tcW w:w="100" w:type="dxa"/>
            <w:vAlign w:val="bottom"/>
            <w:tcBorders>
              <w:top w:val="single" w:sz="8" w:color="F0F9D5"/>
              <w:bottom w:val="single" w:sz="8" w:color="F0F9D5"/>
            </w:tcBorders>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b w:val="1"/>
                <w:bCs w:val="1"/>
                <w:color w:val="auto"/>
              </w:rPr>
              <w:t>Operating cash flow</w:t>
            </w:r>
          </w:p>
        </w:tc>
        <w:tc>
          <w:tcPr>
            <w:tcW w:w="60" w:type="dxa"/>
            <w:vAlign w:val="bottom"/>
            <w:shd w:val="clear" w:color="auto" w:fill="F0F9D5"/>
          </w:tcPr>
          <w:p>
            <w:pPr>
              <w:spacing w:after="0"/>
              <w:rPr>
                <w:sz w:val="24"/>
                <w:szCs w:val="2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3,370</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3,409</w:t>
            </w:r>
          </w:p>
        </w:tc>
        <w:tc>
          <w:tcPr>
            <w:tcW w:w="80" w:type="dxa"/>
            <w:vAlign w:val="bottom"/>
            <w:shd w:val="clear" w:color="auto" w:fill="F0F9D5"/>
          </w:tcPr>
          <w:p>
            <w:pPr>
              <w:spacing w:after="0"/>
              <w:rPr>
                <w:sz w:val="24"/>
                <w:szCs w:val="24"/>
                <w:color w:val="auto"/>
              </w:rPr>
            </w:pPr>
          </w:p>
        </w:tc>
        <w:tc>
          <w:tcPr>
            <w:tcW w:w="56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13,132</w:t>
            </w:r>
          </w:p>
        </w:tc>
        <w:tc>
          <w:tcPr>
            <w:tcW w:w="30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13,714</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960" w:type="dxa"/>
            <w:vAlign w:val="bottom"/>
            <w:tcBorders>
              <w:right w:val="single" w:sz="8" w:color="F0F9D5"/>
            </w:tcBorders>
            <w:shd w:val="clear" w:color="auto" w:fill="F0F9D5"/>
          </w:tcPr>
          <w:p>
            <w:pPr>
              <w:ind w:left="500"/>
              <w:spacing w:after="0"/>
              <w:rPr>
                <w:sz w:val="20"/>
                <w:szCs w:val="20"/>
                <w:color w:val="auto"/>
              </w:rPr>
            </w:pPr>
            <w:r>
              <w:rPr>
                <w:rFonts w:ascii="Arial" w:cs="Arial" w:eastAsia="Arial" w:hAnsi="Arial"/>
                <w:sz w:val="14"/>
                <w:szCs w:val="14"/>
                <w:color w:val="auto"/>
              </w:rPr>
              <w:t>Depreciation expense</w:t>
            </w:r>
          </w:p>
        </w:tc>
        <w:tc>
          <w:tcPr>
            <w:tcW w:w="60" w:type="dxa"/>
            <w:vAlign w:val="bottom"/>
            <w:shd w:val="clear" w:color="auto" w:fill="F0F9D5"/>
          </w:tcPr>
          <w:p>
            <w:pPr>
              <w:spacing w:after="0"/>
              <w:rPr>
                <w:sz w:val="22"/>
                <w:szCs w:val="22"/>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1,364</w:t>
            </w:r>
          </w:p>
        </w:tc>
        <w:tc>
          <w:tcPr>
            <w:tcW w:w="160" w:type="dxa"/>
            <w:vAlign w:val="bottom"/>
            <w:shd w:val="clear" w:color="auto" w:fill="F0F9D5"/>
          </w:tcPr>
          <w:p>
            <w:pPr>
              <w:spacing w:after="0"/>
              <w:rPr>
                <w:sz w:val="22"/>
                <w:szCs w:val="22"/>
                <w:color w:val="auto"/>
              </w:rPr>
            </w:pPr>
          </w:p>
        </w:tc>
        <w:tc>
          <w:tcPr>
            <w:tcW w:w="120" w:type="dxa"/>
            <w:vAlign w:val="bottom"/>
            <w:shd w:val="clear" w:color="auto" w:fill="F0F9D5"/>
          </w:tcPr>
          <w:p>
            <w:pPr>
              <w:spacing w:after="0"/>
              <w:rPr>
                <w:sz w:val="22"/>
                <w:szCs w:val="22"/>
                <w:color w:val="auto"/>
              </w:rPr>
            </w:pPr>
          </w:p>
        </w:tc>
        <w:tc>
          <w:tcPr>
            <w:tcW w:w="120" w:type="dxa"/>
            <w:vAlign w:val="bottom"/>
            <w:shd w:val="clear" w:color="auto" w:fill="F0F9D5"/>
          </w:tcPr>
          <w:p>
            <w:pPr>
              <w:spacing w:after="0"/>
              <w:rPr>
                <w:sz w:val="22"/>
                <w:szCs w:val="22"/>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1,335</w:t>
            </w:r>
          </w:p>
        </w:tc>
        <w:tc>
          <w:tcPr>
            <w:tcW w:w="80" w:type="dxa"/>
            <w:vAlign w:val="bottom"/>
            <w:shd w:val="clear" w:color="auto" w:fill="F0F9D5"/>
          </w:tcPr>
          <w:p>
            <w:pPr>
              <w:spacing w:after="0"/>
              <w:rPr>
                <w:sz w:val="22"/>
                <w:szCs w:val="22"/>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5,457</w:t>
            </w:r>
          </w:p>
        </w:tc>
        <w:tc>
          <w:tcPr>
            <w:tcW w:w="120" w:type="dxa"/>
            <w:vAlign w:val="bottom"/>
            <w:shd w:val="clear" w:color="auto" w:fill="F0F9D5"/>
          </w:tcPr>
          <w:p>
            <w:pPr>
              <w:spacing w:after="0"/>
              <w:rPr>
                <w:sz w:val="22"/>
                <w:szCs w:val="22"/>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5,483</w:t>
            </w:r>
          </w:p>
        </w:tc>
        <w:tc>
          <w:tcPr>
            <w:tcW w:w="100" w:type="dxa"/>
            <w:vAlign w:val="bottom"/>
            <w:shd w:val="clear" w:color="auto" w:fill="F0F9D5"/>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7960" w:type="dxa"/>
            <w:vAlign w:val="bottom"/>
            <w:tcBorders>
              <w:right w:val="single" w:sz="8" w:color="F0F9D5"/>
            </w:tcBorders>
            <w:shd w:val="clear" w:color="auto" w:fill="F0F9D5"/>
          </w:tcPr>
          <w:p>
            <w:pPr>
              <w:ind w:left="500"/>
              <w:spacing w:after="0"/>
              <w:rPr>
                <w:sz w:val="20"/>
                <w:szCs w:val="20"/>
                <w:color w:val="auto"/>
              </w:rPr>
            </w:pPr>
            <w:r>
              <w:rPr>
                <w:rFonts w:ascii="Arial" w:cs="Arial" w:eastAsia="Arial" w:hAnsi="Arial"/>
                <w:sz w:val="14"/>
                <w:szCs w:val="14"/>
                <w:color w:val="auto"/>
              </w:rPr>
              <w:t>Amortization expense</w:t>
            </w:r>
          </w:p>
        </w:tc>
        <w:tc>
          <w:tcPr>
            <w:tcW w:w="60" w:type="dxa"/>
            <w:vAlign w:val="bottom"/>
            <w:shd w:val="clear" w:color="auto" w:fill="F0F9D5"/>
          </w:tcPr>
          <w:p>
            <w:pPr>
              <w:spacing w:after="0"/>
              <w:rPr>
                <w:sz w:val="14"/>
                <w:szCs w:val="1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249</w:t>
            </w:r>
          </w:p>
        </w:tc>
        <w:tc>
          <w:tcPr>
            <w:tcW w:w="16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257</w:t>
            </w:r>
          </w:p>
        </w:tc>
        <w:tc>
          <w:tcPr>
            <w:tcW w:w="8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F0F9D5"/>
          </w:tcPr>
          <w:p>
            <w:pPr>
              <w:spacing w:after="0"/>
              <w:rPr>
                <w:sz w:val="14"/>
                <w:szCs w:val="1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1,017</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60" w:type="dxa"/>
            <w:vAlign w:val="bottom"/>
            <w:tcBorders>
              <w:right w:val="single" w:sz="8" w:color="F0F9D5"/>
            </w:tcBorders>
            <w:shd w:val="clear" w:color="auto" w:fill="F0F9D5"/>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F0F9D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tcBorders>
              <w:right w:val="single" w:sz="8" w:color="F0F9D5"/>
            </w:tcBorders>
            <w:vMerge w:val="restart"/>
            <w:shd w:val="clear" w:color="auto" w:fill="F0F9D5"/>
          </w:tcPr>
          <w:p>
            <w:pPr>
              <w:ind w:left="300"/>
              <w:spacing w:after="0"/>
              <w:rPr>
                <w:sz w:val="20"/>
                <w:szCs w:val="20"/>
                <w:color w:val="auto"/>
              </w:rPr>
            </w:pPr>
            <w:r>
              <w:rPr>
                <w:rFonts w:ascii="Arial" w:cs="Arial" w:eastAsia="Arial" w:hAnsi="Arial"/>
                <w:sz w:val="14"/>
                <w:szCs w:val="14"/>
                <w:b w:val="1"/>
                <w:bCs w:val="1"/>
                <w:color w:val="auto"/>
              </w:rPr>
              <w:t>Operating income</w:t>
            </w:r>
          </w:p>
        </w:tc>
        <w:tc>
          <w:tcPr>
            <w:tcW w:w="60" w:type="dxa"/>
            <w:vAlign w:val="bottom"/>
            <w:shd w:val="clear" w:color="auto" w:fill="F0F9D5"/>
          </w:tcPr>
          <w:p>
            <w:pPr>
              <w:spacing w:after="0"/>
              <w:rPr>
                <w:sz w:val="13"/>
                <w:szCs w:val="13"/>
                <w:color w:val="auto"/>
              </w:rPr>
            </w:pPr>
          </w:p>
        </w:tc>
        <w:tc>
          <w:tcPr>
            <w:tcW w:w="540" w:type="dxa"/>
            <w:vAlign w:val="bottom"/>
            <w:tcBorders>
              <w:right w:val="single" w:sz="8" w:color="F0F9D5"/>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1,613</w:t>
            </w:r>
          </w:p>
        </w:tc>
        <w:tc>
          <w:tcPr>
            <w:tcW w:w="160" w:type="dxa"/>
            <w:vAlign w:val="bottom"/>
            <w:shd w:val="clear" w:color="auto" w:fill="F0F9D5"/>
          </w:tcPr>
          <w:p>
            <w:pPr>
              <w:spacing w:after="0"/>
              <w:rPr>
                <w:sz w:val="13"/>
                <w:szCs w:val="13"/>
                <w:color w:val="auto"/>
              </w:rPr>
            </w:pPr>
          </w:p>
        </w:tc>
        <w:tc>
          <w:tcPr>
            <w:tcW w:w="120" w:type="dxa"/>
            <w:vAlign w:val="bottom"/>
            <w:shd w:val="clear" w:color="auto" w:fill="F0F9D5"/>
          </w:tcPr>
          <w:p>
            <w:pPr>
              <w:spacing w:after="0"/>
              <w:rPr>
                <w:sz w:val="13"/>
                <w:szCs w:val="13"/>
                <w:color w:val="auto"/>
              </w:rPr>
            </w:pPr>
          </w:p>
        </w:tc>
        <w:tc>
          <w:tcPr>
            <w:tcW w:w="120" w:type="dxa"/>
            <w:vAlign w:val="bottom"/>
            <w:shd w:val="clear" w:color="auto" w:fill="F0F9D5"/>
          </w:tcPr>
          <w:p>
            <w:pPr>
              <w:spacing w:after="0"/>
              <w:rPr>
                <w:sz w:val="13"/>
                <w:szCs w:val="13"/>
                <w:color w:val="auto"/>
              </w:rPr>
            </w:pPr>
          </w:p>
        </w:tc>
        <w:tc>
          <w:tcPr>
            <w:tcW w:w="48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1,592</w:t>
            </w:r>
          </w:p>
        </w:tc>
        <w:tc>
          <w:tcPr>
            <w:tcW w:w="300" w:type="dxa"/>
            <w:vAlign w:val="bottom"/>
            <w:vMerge w:val="continue"/>
            <w:shd w:val="clear" w:color="auto" w:fill="F0F9D5"/>
          </w:tcPr>
          <w:p>
            <w:pPr>
              <w:spacing w:after="0"/>
              <w:rPr>
                <w:sz w:val="13"/>
                <w:szCs w:val="13"/>
                <w:color w:val="auto"/>
              </w:rPr>
            </w:pPr>
          </w:p>
        </w:tc>
        <w:tc>
          <w:tcPr>
            <w:tcW w:w="80" w:type="dxa"/>
            <w:vAlign w:val="bottom"/>
            <w:shd w:val="clear" w:color="auto" w:fill="F0F9D5"/>
          </w:tcPr>
          <w:p>
            <w:pPr>
              <w:spacing w:after="0"/>
              <w:rPr>
                <w:sz w:val="13"/>
                <w:szCs w:val="13"/>
                <w:color w:val="auto"/>
              </w:rPr>
            </w:pPr>
          </w:p>
        </w:tc>
        <w:tc>
          <w:tcPr>
            <w:tcW w:w="860" w:type="dxa"/>
            <w:vAlign w:val="bottom"/>
            <w:gridSpan w:val="2"/>
            <w:shd w:val="clear" w:color="auto" w:fill="F0F9D5"/>
          </w:tcPr>
          <w:p>
            <w:pPr>
              <w:jc w:val="right"/>
              <w:ind w:right="300"/>
              <w:spacing w:after="0" w:line="155" w:lineRule="exact"/>
              <w:rPr>
                <w:sz w:val="20"/>
                <w:szCs w:val="20"/>
                <w:color w:val="auto"/>
              </w:rPr>
            </w:pPr>
            <w:r>
              <w:rPr>
                <w:rFonts w:ascii="Arial" w:cs="Arial" w:eastAsia="Arial" w:hAnsi="Arial"/>
                <w:sz w:val="14"/>
                <w:szCs w:val="14"/>
                <w:color w:val="auto"/>
              </w:rPr>
              <w:t>6,400</w:t>
            </w:r>
          </w:p>
        </w:tc>
        <w:tc>
          <w:tcPr>
            <w:tcW w:w="120" w:type="dxa"/>
            <w:vAlign w:val="bottom"/>
            <w:shd w:val="clear" w:color="auto" w:fill="F0F9D5"/>
          </w:tcPr>
          <w:p>
            <w:pPr>
              <w:spacing w:after="0"/>
              <w:rPr>
                <w:sz w:val="13"/>
                <w:szCs w:val="13"/>
                <w:color w:val="auto"/>
              </w:rPr>
            </w:pPr>
          </w:p>
        </w:tc>
        <w:tc>
          <w:tcPr>
            <w:tcW w:w="52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6,500</w:t>
            </w:r>
          </w:p>
        </w:tc>
        <w:tc>
          <w:tcPr>
            <w:tcW w:w="100" w:type="dxa"/>
            <w:vAlign w:val="bottom"/>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60" w:type="dxa"/>
            <w:vAlign w:val="bottom"/>
            <w:tcBorders>
              <w:right w:val="single" w:sz="8" w:color="F0F9D5"/>
            </w:tcBorders>
            <w:vMerge w:val="continue"/>
            <w:shd w:val="clear" w:color="auto" w:fill="F0F9D5"/>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F0F9D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960" w:type="dxa"/>
            <w:vAlign w:val="bottom"/>
            <w:tcBorders>
              <w:right w:val="single" w:sz="8" w:color="F0F9D5"/>
            </w:tcBorders>
            <w:vMerge w:val="continue"/>
            <w:shd w:val="clear" w:color="auto" w:fill="F0F9D5"/>
          </w:tcPr>
          <w:p>
            <w:pPr>
              <w:spacing w:after="0"/>
              <w:rPr>
                <w:sz w:val="14"/>
                <w:szCs w:val="14"/>
                <w:color w:val="auto"/>
              </w:rPr>
            </w:pPr>
          </w:p>
        </w:tc>
        <w:tc>
          <w:tcPr>
            <w:tcW w:w="60" w:type="dxa"/>
            <w:vAlign w:val="bottom"/>
            <w:shd w:val="clear" w:color="auto" w:fill="F0F9D5"/>
          </w:tcPr>
          <w:p>
            <w:pPr>
              <w:spacing w:after="0"/>
              <w:rPr>
                <w:sz w:val="14"/>
                <w:szCs w:val="1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1,757</w:t>
            </w:r>
          </w:p>
        </w:tc>
        <w:tc>
          <w:tcPr>
            <w:tcW w:w="16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48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1,817</w:t>
            </w:r>
          </w:p>
        </w:tc>
        <w:tc>
          <w:tcPr>
            <w:tcW w:w="300" w:type="dxa"/>
            <w:vAlign w:val="bottom"/>
            <w:vMerge w:val="continue"/>
            <w:shd w:val="clear" w:color="auto" w:fill="F0F9D5"/>
          </w:tcPr>
          <w:p>
            <w:pPr>
              <w:spacing w:after="0"/>
              <w:rPr>
                <w:sz w:val="14"/>
                <w:szCs w:val="14"/>
                <w:color w:val="auto"/>
              </w:rPr>
            </w:pPr>
          </w:p>
        </w:tc>
        <w:tc>
          <w:tcPr>
            <w:tcW w:w="8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6,732</w:t>
            </w:r>
          </w:p>
        </w:tc>
        <w:tc>
          <w:tcPr>
            <w:tcW w:w="120" w:type="dxa"/>
            <w:vAlign w:val="bottom"/>
            <w:shd w:val="clear" w:color="auto" w:fill="F0F9D5"/>
          </w:tcPr>
          <w:p>
            <w:pPr>
              <w:spacing w:after="0"/>
              <w:rPr>
                <w:sz w:val="14"/>
                <w:szCs w:val="1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7,214</w:t>
            </w:r>
          </w:p>
        </w:tc>
        <w:tc>
          <w:tcPr>
            <w:tcW w:w="100" w:type="dxa"/>
            <w:vAlign w:val="bottom"/>
            <w:shd w:val="clear" w:color="auto" w:fill="F0F9D5"/>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color w:val="auto"/>
              </w:rPr>
              <w:t>Other income (expense)</w:t>
            </w:r>
          </w:p>
        </w:tc>
        <w:tc>
          <w:tcPr>
            <w:tcW w:w="60" w:type="dxa"/>
            <w:vAlign w:val="bottom"/>
            <w:shd w:val="clear" w:color="auto" w:fill="F0F9D5"/>
          </w:tcPr>
          <w:p>
            <w:pPr>
              <w:spacing w:after="0"/>
              <w:rPr>
                <w:sz w:val="23"/>
                <w:szCs w:val="23"/>
                <w:color w:val="auto"/>
              </w:rPr>
            </w:pPr>
          </w:p>
        </w:tc>
        <w:tc>
          <w:tcPr>
            <w:tcW w:w="540" w:type="dxa"/>
            <w:vAlign w:val="bottom"/>
            <w:tcBorders>
              <w:right w:val="single" w:sz="8" w:color="F0F9D5"/>
            </w:tcBorders>
            <w:shd w:val="clear" w:color="auto" w:fill="F0F9D5"/>
          </w:tcPr>
          <w:p>
            <w:pPr>
              <w:spacing w:after="0"/>
              <w:rPr>
                <w:sz w:val="23"/>
                <w:szCs w:val="23"/>
                <w:color w:val="auto"/>
              </w:rPr>
            </w:pPr>
          </w:p>
        </w:tc>
        <w:tc>
          <w:tcPr>
            <w:tcW w:w="16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780" w:type="dxa"/>
            <w:vAlign w:val="bottom"/>
            <w:gridSpan w:val="2"/>
            <w:vMerge w:val="restart"/>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(520)</w:t>
            </w:r>
          </w:p>
        </w:tc>
        <w:tc>
          <w:tcPr>
            <w:tcW w:w="80" w:type="dxa"/>
            <w:vAlign w:val="bottom"/>
            <w:shd w:val="clear" w:color="auto" w:fill="F0F9D5"/>
          </w:tcPr>
          <w:p>
            <w:pPr>
              <w:spacing w:after="0"/>
              <w:rPr>
                <w:sz w:val="23"/>
                <w:szCs w:val="23"/>
                <w:color w:val="auto"/>
              </w:rPr>
            </w:pPr>
          </w:p>
        </w:tc>
        <w:tc>
          <w:tcPr>
            <w:tcW w:w="560" w:type="dxa"/>
            <w:vAlign w:val="bottom"/>
            <w:shd w:val="clear" w:color="auto" w:fill="F0F9D5"/>
          </w:tcPr>
          <w:p>
            <w:pPr>
              <w:spacing w:after="0"/>
              <w:rPr>
                <w:sz w:val="23"/>
                <w:szCs w:val="23"/>
                <w:color w:val="auto"/>
              </w:rPr>
            </w:pPr>
          </w:p>
        </w:tc>
        <w:tc>
          <w:tcPr>
            <w:tcW w:w="30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620" w:type="dxa"/>
            <w:vAlign w:val="bottom"/>
            <w:gridSpan w:val="2"/>
            <w:vMerge w:val="restart"/>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(2,348)</w:t>
            </w:r>
          </w:p>
        </w:tc>
        <w:tc>
          <w:tcPr>
            <w:tcW w:w="0" w:type="dxa"/>
            <w:vAlign w:val="bottom"/>
          </w:tcPr>
          <w:p>
            <w:pPr>
              <w:spacing w:after="0"/>
              <w:rPr>
                <w:sz w:val="1"/>
                <w:szCs w:val="1"/>
                <w:color w:val="auto"/>
              </w:rPr>
            </w:pPr>
          </w:p>
        </w:tc>
      </w:tr>
      <w:tr>
        <w:trPr>
          <w:trHeight w:val="133"/>
        </w:trPr>
        <w:tc>
          <w:tcPr>
            <w:tcW w:w="7960" w:type="dxa"/>
            <w:vAlign w:val="bottom"/>
            <w:tcBorders>
              <w:right w:val="single" w:sz="8" w:color="F0F9D5"/>
            </w:tcBorders>
            <w:shd w:val="clear" w:color="auto" w:fill="F0F9D5"/>
          </w:tcPr>
          <w:p>
            <w:pPr>
              <w:ind w:left="500"/>
              <w:spacing w:after="0" w:line="133" w:lineRule="exact"/>
              <w:rPr>
                <w:sz w:val="20"/>
                <w:szCs w:val="20"/>
                <w:color w:val="auto"/>
              </w:rPr>
            </w:pPr>
            <w:r>
              <w:rPr>
                <w:rFonts w:ascii="Arial" w:cs="Arial" w:eastAsia="Arial" w:hAnsi="Arial"/>
                <w:sz w:val="14"/>
                <w:szCs w:val="14"/>
                <w:color w:val="auto"/>
              </w:rPr>
              <w:t>Interest expense</w:t>
            </w:r>
          </w:p>
        </w:tc>
        <w:tc>
          <w:tcPr>
            <w:tcW w:w="60" w:type="dxa"/>
            <w:vAlign w:val="bottom"/>
            <w:shd w:val="clear" w:color="auto" w:fill="F0F9D5"/>
          </w:tcPr>
          <w:p>
            <w:pPr>
              <w:spacing w:after="0"/>
              <w:rPr>
                <w:sz w:val="11"/>
                <w:szCs w:val="11"/>
                <w:color w:val="auto"/>
              </w:rPr>
            </w:pPr>
          </w:p>
        </w:tc>
        <w:tc>
          <w:tcPr>
            <w:tcW w:w="700" w:type="dxa"/>
            <w:vAlign w:val="bottom"/>
            <w:gridSpan w:val="2"/>
            <w:shd w:val="clear" w:color="auto" w:fill="F0F9D5"/>
          </w:tcPr>
          <w:p>
            <w:pPr>
              <w:jc w:val="right"/>
              <w:ind w:right="140"/>
              <w:spacing w:after="0" w:line="133" w:lineRule="exact"/>
              <w:rPr>
                <w:sz w:val="20"/>
                <w:szCs w:val="20"/>
                <w:color w:val="auto"/>
              </w:rPr>
            </w:pPr>
            <w:r>
              <w:rPr>
                <w:rFonts w:ascii="Arial" w:cs="Arial" w:eastAsia="Arial" w:hAnsi="Arial"/>
                <w:sz w:val="14"/>
                <w:szCs w:val="14"/>
                <w:color w:val="auto"/>
              </w:rPr>
              <w:t>(599)</w:t>
            </w:r>
          </w:p>
        </w:tc>
        <w:tc>
          <w:tcPr>
            <w:tcW w:w="120" w:type="dxa"/>
            <w:vAlign w:val="bottom"/>
            <w:shd w:val="clear" w:color="auto" w:fill="F0F9D5"/>
          </w:tcPr>
          <w:p>
            <w:pPr>
              <w:spacing w:after="0"/>
              <w:rPr>
                <w:sz w:val="11"/>
                <w:szCs w:val="11"/>
                <w:color w:val="auto"/>
              </w:rPr>
            </w:pPr>
          </w:p>
        </w:tc>
        <w:tc>
          <w:tcPr>
            <w:tcW w:w="120" w:type="dxa"/>
            <w:vAlign w:val="bottom"/>
            <w:shd w:val="clear" w:color="auto" w:fill="F0F9D5"/>
          </w:tcPr>
          <w:p>
            <w:pPr>
              <w:spacing w:after="0"/>
              <w:rPr>
                <w:sz w:val="11"/>
                <w:szCs w:val="11"/>
                <w:color w:val="auto"/>
              </w:rPr>
            </w:pPr>
          </w:p>
        </w:tc>
        <w:tc>
          <w:tcPr>
            <w:tcW w:w="780" w:type="dxa"/>
            <w:vAlign w:val="bottom"/>
            <w:gridSpan w:val="2"/>
            <w:vMerge w:val="continue"/>
            <w:shd w:val="clear" w:color="auto" w:fill="F0F9D5"/>
          </w:tcPr>
          <w:p>
            <w:pPr>
              <w:spacing w:after="0"/>
              <w:rPr>
                <w:sz w:val="11"/>
                <w:szCs w:val="11"/>
                <w:color w:val="auto"/>
              </w:rPr>
            </w:pPr>
          </w:p>
        </w:tc>
        <w:tc>
          <w:tcPr>
            <w:tcW w:w="80" w:type="dxa"/>
            <w:vAlign w:val="bottom"/>
            <w:shd w:val="clear" w:color="auto" w:fill="F0F9D5"/>
          </w:tcPr>
          <w:p>
            <w:pPr>
              <w:spacing w:after="0"/>
              <w:rPr>
                <w:sz w:val="11"/>
                <w:szCs w:val="11"/>
                <w:color w:val="auto"/>
              </w:rPr>
            </w:pPr>
          </w:p>
        </w:tc>
        <w:tc>
          <w:tcPr>
            <w:tcW w:w="860" w:type="dxa"/>
            <w:vAlign w:val="bottom"/>
            <w:gridSpan w:val="2"/>
            <w:shd w:val="clear" w:color="auto" w:fill="F0F9D5"/>
          </w:tcPr>
          <w:p>
            <w:pPr>
              <w:jc w:val="right"/>
              <w:ind w:right="260"/>
              <w:spacing w:after="0" w:line="133" w:lineRule="exact"/>
              <w:rPr>
                <w:sz w:val="20"/>
                <w:szCs w:val="20"/>
                <w:color w:val="auto"/>
              </w:rPr>
            </w:pPr>
            <w:r>
              <w:rPr>
                <w:rFonts w:ascii="Arial" w:cs="Arial" w:eastAsia="Arial" w:hAnsi="Arial"/>
                <w:sz w:val="14"/>
                <w:szCs w:val="14"/>
                <w:color w:val="auto"/>
              </w:rPr>
              <w:t>(2,439)</w:t>
            </w:r>
          </w:p>
        </w:tc>
        <w:tc>
          <w:tcPr>
            <w:tcW w:w="120" w:type="dxa"/>
            <w:vAlign w:val="bottom"/>
            <w:shd w:val="clear" w:color="auto" w:fill="F0F9D5"/>
          </w:tcPr>
          <w:p>
            <w:pPr>
              <w:spacing w:after="0"/>
              <w:rPr>
                <w:sz w:val="11"/>
                <w:szCs w:val="11"/>
                <w:color w:val="auto"/>
              </w:rPr>
            </w:pPr>
          </w:p>
        </w:tc>
        <w:tc>
          <w:tcPr>
            <w:tcW w:w="620" w:type="dxa"/>
            <w:vAlign w:val="bottom"/>
            <w:gridSpan w:val="2"/>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60" w:type="dxa"/>
            <w:vAlign w:val="bottom"/>
            <w:tcBorders>
              <w:right w:val="single" w:sz="8" w:color="F0F9D5"/>
            </w:tcBorders>
            <w:shd w:val="clear" w:color="auto" w:fill="F0F9D5"/>
          </w:tcPr>
          <w:p>
            <w:pPr>
              <w:ind w:left="500"/>
              <w:spacing w:after="0" w:line="149" w:lineRule="exact"/>
              <w:rPr>
                <w:sz w:val="20"/>
                <w:szCs w:val="20"/>
                <w:color w:val="auto"/>
              </w:rPr>
            </w:pPr>
            <w:r>
              <w:rPr>
                <w:rFonts w:ascii="Arial" w:cs="Arial" w:eastAsia="Arial" w:hAnsi="Arial"/>
                <w:sz w:val="14"/>
                <w:szCs w:val="14"/>
                <w:color w:val="auto"/>
              </w:rPr>
              <w:t>Investment income (loss), net</w:t>
            </w:r>
          </w:p>
        </w:tc>
        <w:tc>
          <w:tcPr>
            <w:tcW w:w="60" w:type="dxa"/>
            <w:vAlign w:val="bottom"/>
            <w:shd w:val="clear" w:color="auto" w:fill="F0F9D5"/>
          </w:tcPr>
          <w:p>
            <w:pPr>
              <w:spacing w:after="0"/>
              <w:rPr>
                <w:sz w:val="12"/>
                <w:szCs w:val="12"/>
                <w:color w:val="auto"/>
              </w:rPr>
            </w:pPr>
          </w:p>
        </w:tc>
        <w:tc>
          <w:tcPr>
            <w:tcW w:w="700" w:type="dxa"/>
            <w:vAlign w:val="bottom"/>
            <w:gridSpan w:val="2"/>
            <w:shd w:val="clear" w:color="auto" w:fill="F0F9D5"/>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780" w:type="dxa"/>
            <w:vAlign w:val="bottom"/>
            <w:gridSpan w:val="2"/>
            <w:shd w:val="clear" w:color="auto" w:fill="F0F9D5"/>
          </w:tcPr>
          <w:p>
            <w:pPr>
              <w:jc w:val="right"/>
              <w:ind w:right="300"/>
              <w:spacing w:after="0" w:line="149" w:lineRule="exact"/>
              <w:rPr>
                <w:sz w:val="20"/>
                <w:szCs w:val="20"/>
                <w:color w:val="auto"/>
              </w:rPr>
            </w:pPr>
            <w:r>
              <w:rPr>
                <w:rFonts w:ascii="Arial" w:cs="Arial" w:eastAsia="Arial" w:hAnsi="Arial"/>
                <w:sz w:val="14"/>
                <w:szCs w:val="14"/>
                <w:b w:val="1"/>
                <w:bCs w:val="1"/>
                <w:color w:val="auto"/>
              </w:rPr>
              <w:t>64</w:t>
            </w:r>
          </w:p>
        </w:tc>
        <w:tc>
          <w:tcPr>
            <w:tcW w:w="80" w:type="dxa"/>
            <w:vAlign w:val="bottom"/>
            <w:shd w:val="clear" w:color="auto" w:fill="F0F9D5"/>
          </w:tcPr>
          <w:p>
            <w:pPr>
              <w:spacing w:after="0"/>
              <w:rPr>
                <w:sz w:val="12"/>
                <w:szCs w:val="12"/>
                <w:color w:val="auto"/>
              </w:rPr>
            </w:pPr>
          </w:p>
        </w:tc>
        <w:tc>
          <w:tcPr>
            <w:tcW w:w="860" w:type="dxa"/>
            <w:vAlign w:val="bottom"/>
            <w:gridSpan w:val="2"/>
            <w:shd w:val="clear" w:color="auto" w:fill="F0F9D5"/>
          </w:tcPr>
          <w:p>
            <w:pPr>
              <w:jc w:val="right"/>
              <w:ind w:right="300"/>
              <w:spacing w:after="0" w:line="149" w:lineRule="exact"/>
              <w:rPr>
                <w:sz w:val="20"/>
                <w:szCs w:val="20"/>
                <w:color w:val="auto"/>
              </w:rPr>
            </w:pPr>
            <w:r>
              <w:rPr>
                <w:rFonts w:ascii="Arial" w:cs="Arial" w:eastAsia="Arial" w:hAnsi="Arial"/>
                <w:sz w:val="14"/>
                <w:szCs w:val="14"/>
                <w:color w:val="auto"/>
              </w:rPr>
              <w:t>89</w:t>
            </w:r>
          </w:p>
        </w:tc>
        <w:tc>
          <w:tcPr>
            <w:tcW w:w="120" w:type="dxa"/>
            <w:vAlign w:val="bottom"/>
            <w:shd w:val="clear" w:color="auto" w:fill="F0F9D5"/>
          </w:tcPr>
          <w:p>
            <w:pPr>
              <w:spacing w:after="0"/>
              <w:rPr>
                <w:sz w:val="12"/>
                <w:szCs w:val="12"/>
                <w:color w:val="auto"/>
              </w:rPr>
            </w:pPr>
          </w:p>
        </w:tc>
        <w:tc>
          <w:tcPr>
            <w:tcW w:w="620" w:type="dxa"/>
            <w:vAlign w:val="bottom"/>
            <w:gridSpan w:val="2"/>
            <w:shd w:val="clear" w:color="auto" w:fill="F0F9D5"/>
          </w:tcPr>
          <w:p>
            <w:pPr>
              <w:jc w:val="right"/>
              <w:ind w:right="100"/>
              <w:spacing w:after="0" w:line="149" w:lineRule="exact"/>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r>
        <w:trPr>
          <w:trHeight w:val="149"/>
        </w:trPr>
        <w:tc>
          <w:tcPr>
            <w:tcW w:w="7960" w:type="dxa"/>
            <w:vAlign w:val="bottom"/>
            <w:tcBorders>
              <w:right w:val="single" w:sz="8" w:color="F0F9D5"/>
            </w:tcBorders>
            <w:shd w:val="clear" w:color="auto" w:fill="F0F9D5"/>
          </w:tcPr>
          <w:p>
            <w:pPr>
              <w:ind w:left="50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60" w:type="dxa"/>
            <w:vAlign w:val="bottom"/>
            <w:shd w:val="clear" w:color="auto" w:fill="F0F9D5"/>
          </w:tcPr>
          <w:p>
            <w:pPr>
              <w:spacing w:after="0"/>
              <w:rPr>
                <w:sz w:val="12"/>
                <w:szCs w:val="12"/>
                <w:color w:val="auto"/>
              </w:rPr>
            </w:pPr>
          </w:p>
        </w:tc>
        <w:tc>
          <w:tcPr>
            <w:tcW w:w="700" w:type="dxa"/>
            <w:vAlign w:val="bottom"/>
            <w:gridSpan w:val="2"/>
            <w:shd w:val="clear" w:color="auto" w:fill="F0F9D5"/>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F0F9D5"/>
          </w:tcPr>
          <w:p>
            <w:pPr>
              <w:spacing w:after="0"/>
              <w:rPr>
                <w:sz w:val="12"/>
                <w:szCs w:val="12"/>
                <w:color w:val="auto"/>
              </w:rPr>
            </w:pPr>
          </w:p>
        </w:tc>
        <w:tc>
          <w:tcPr>
            <w:tcW w:w="120" w:type="dxa"/>
            <w:vAlign w:val="bottom"/>
            <w:shd w:val="clear" w:color="auto" w:fill="F0F9D5"/>
          </w:tcPr>
          <w:p>
            <w:pPr>
              <w:spacing w:after="0"/>
              <w:rPr>
                <w:sz w:val="12"/>
                <w:szCs w:val="12"/>
                <w:color w:val="auto"/>
              </w:rPr>
            </w:pPr>
          </w:p>
        </w:tc>
        <w:tc>
          <w:tcPr>
            <w:tcW w:w="780" w:type="dxa"/>
            <w:vAlign w:val="bottom"/>
            <w:gridSpan w:val="2"/>
            <w:shd w:val="clear" w:color="auto" w:fill="F0F9D5"/>
          </w:tcPr>
          <w:p>
            <w:pPr>
              <w:jc w:val="right"/>
              <w:ind w:right="240"/>
              <w:spacing w:after="0" w:line="149" w:lineRule="exact"/>
              <w:rPr>
                <w:sz w:val="20"/>
                <w:szCs w:val="20"/>
                <w:color w:val="auto"/>
              </w:rPr>
            </w:pPr>
            <w:r>
              <w:rPr>
                <w:rFonts w:ascii="Arial" w:cs="Arial" w:eastAsia="Arial" w:hAnsi="Arial"/>
                <w:sz w:val="14"/>
                <w:szCs w:val="14"/>
                <w:b w:val="1"/>
                <w:bCs w:val="1"/>
                <w:color w:val="auto"/>
              </w:rPr>
              <w:t>(20)</w:t>
            </w:r>
          </w:p>
        </w:tc>
        <w:tc>
          <w:tcPr>
            <w:tcW w:w="80" w:type="dxa"/>
            <w:vAlign w:val="bottom"/>
            <w:shd w:val="clear" w:color="auto" w:fill="F0F9D5"/>
          </w:tcPr>
          <w:p>
            <w:pPr>
              <w:spacing w:after="0"/>
              <w:rPr>
                <w:sz w:val="12"/>
                <w:szCs w:val="12"/>
                <w:color w:val="auto"/>
              </w:rPr>
            </w:pPr>
          </w:p>
        </w:tc>
        <w:tc>
          <w:tcPr>
            <w:tcW w:w="860" w:type="dxa"/>
            <w:vAlign w:val="bottom"/>
            <w:gridSpan w:val="2"/>
            <w:shd w:val="clear" w:color="auto" w:fill="F0F9D5"/>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120" w:type="dxa"/>
            <w:vAlign w:val="bottom"/>
            <w:shd w:val="clear" w:color="auto" w:fill="F0F9D5"/>
          </w:tcPr>
          <w:p>
            <w:pPr>
              <w:spacing w:after="0"/>
              <w:rPr>
                <w:sz w:val="12"/>
                <w:szCs w:val="12"/>
                <w:color w:val="auto"/>
              </w:rPr>
            </w:pPr>
          </w:p>
        </w:tc>
        <w:tc>
          <w:tcPr>
            <w:tcW w:w="620" w:type="dxa"/>
            <w:vAlign w:val="bottom"/>
            <w:gridSpan w:val="2"/>
            <w:shd w:val="clear" w:color="auto" w:fill="F0F9D5"/>
          </w:tcPr>
          <w:p>
            <w:pPr>
              <w:jc w:val="right"/>
              <w:ind w:right="40"/>
              <w:spacing w:after="0" w:line="149" w:lineRule="exact"/>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65"/>
        </w:trPr>
        <w:tc>
          <w:tcPr>
            <w:tcW w:w="7960" w:type="dxa"/>
            <w:vAlign w:val="bottom"/>
            <w:tcBorders>
              <w:right w:val="single" w:sz="8" w:color="F0F9D5"/>
            </w:tcBorders>
            <w:shd w:val="clear" w:color="auto" w:fill="F0F9D5"/>
          </w:tcPr>
          <w:p>
            <w:pPr>
              <w:ind w:left="500"/>
              <w:spacing w:after="0"/>
              <w:rPr>
                <w:sz w:val="20"/>
                <w:szCs w:val="20"/>
                <w:color w:val="auto"/>
              </w:rPr>
            </w:pPr>
            <w:r>
              <w:rPr>
                <w:rFonts w:ascii="Arial" w:cs="Arial" w:eastAsia="Arial" w:hAnsi="Arial"/>
                <w:sz w:val="14"/>
                <w:szCs w:val="14"/>
                <w:color w:val="auto"/>
              </w:rPr>
              <w:t>Other income (expense)</w:t>
            </w:r>
          </w:p>
        </w:tc>
        <w:tc>
          <w:tcPr>
            <w:tcW w:w="60" w:type="dxa"/>
            <w:vAlign w:val="bottom"/>
            <w:shd w:val="clear" w:color="auto" w:fill="F0F9D5"/>
          </w:tcPr>
          <w:p>
            <w:pPr>
              <w:spacing w:after="0"/>
              <w:rPr>
                <w:sz w:val="14"/>
                <w:szCs w:val="14"/>
                <w:color w:val="auto"/>
              </w:rPr>
            </w:pPr>
          </w:p>
        </w:tc>
        <w:tc>
          <w:tcPr>
            <w:tcW w:w="700" w:type="dxa"/>
            <w:vAlign w:val="bottom"/>
            <w:gridSpan w:val="2"/>
            <w:shd w:val="clear" w:color="auto" w:fill="F0F9D5"/>
          </w:tcPr>
          <w:p>
            <w:pPr>
              <w:jc w:val="right"/>
              <w:ind w:right="140"/>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F0F9D5"/>
          </w:tcPr>
          <w:p>
            <w:pPr>
              <w:spacing w:after="0"/>
              <w:rPr>
                <w:sz w:val="14"/>
                <w:szCs w:val="14"/>
                <w:color w:val="auto"/>
              </w:rPr>
            </w:pPr>
          </w:p>
        </w:tc>
        <w:tc>
          <w:tcPr>
            <w:tcW w:w="120" w:type="dxa"/>
            <w:vAlign w:val="bottom"/>
            <w:shd w:val="clear" w:color="auto" w:fill="F0F9D5"/>
          </w:tcPr>
          <w:p>
            <w:pPr>
              <w:spacing w:after="0"/>
              <w:rPr>
                <w:sz w:val="14"/>
                <w:szCs w:val="1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9</w:t>
            </w:r>
          </w:p>
        </w:tc>
        <w:tc>
          <w:tcPr>
            <w:tcW w:w="80" w:type="dxa"/>
            <w:vAlign w:val="bottom"/>
            <w:shd w:val="clear" w:color="auto" w:fill="F0F9D5"/>
          </w:tcPr>
          <w:p>
            <w:pPr>
              <w:spacing w:after="0"/>
              <w:rPr>
                <w:sz w:val="14"/>
                <w:szCs w:val="14"/>
                <w:color w:val="auto"/>
              </w:rPr>
            </w:pPr>
          </w:p>
        </w:tc>
        <w:tc>
          <w:tcPr>
            <w:tcW w:w="860" w:type="dxa"/>
            <w:vAlign w:val="bottom"/>
            <w:gridSpan w:val="2"/>
            <w:shd w:val="clear" w:color="auto" w:fill="F0F9D5"/>
          </w:tcPr>
          <w:p>
            <w:pPr>
              <w:jc w:val="right"/>
              <w:ind w:right="260"/>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F0F9D5"/>
          </w:tcPr>
          <w:p>
            <w:pPr>
              <w:spacing w:after="0"/>
              <w:rPr>
                <w:sz w:val="14"/>
                <w:szCs w:val="14"/>
                <w:color w:val="auto"/>
              </w:rPr>
            </w:pPr>
          </w:p>
        </w:tc>
        <w:tc>
          <w:tcPr>
            <w:tcW w:w="6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0"/>
        </w:trPr>
        <w:tc>
          <w:tcPr>
            <w:tcW w:w="7960" w:type="dxa"/>
            <w:vAlign w:val="bottom"/>
            <w:tcBorders>
              <w:right w:val="single" w:sz="8" w:color="F0F9D5"/>
            </w:tcBorders>
            <w:shd w:val="clear" w:color="auto" w:fill="F0F9D5"/>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F0F9D5"/>
            </w:tcBorders>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F0F9D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tcBorders>
              <w:right w:val="single" w:sz="8" w:color="F0F9D5"/>
            </w:tcBorders>
            <w:shd w:val="clear" w:color="auto" w:fill="F0F9D5"/>
          </w:tcPr>
          <w:p>
            <w:pPr>
              <w:spacing w:after="0"/>
              <w:rPr>
                <w:sz w:val="13"/>
                <w:szCs w:val="13"/>
                <w:color w:val="auto"/>
              </w:rPr>
            </w:pPr>
          </w:p>
        </w:tc>
        <w:tc>
          <w:tcPr>
            <w:tcW w:w="60" w:type="dxa"/>
            <w:vAlign w:val="bottom"/>
            <w:shd w:val="clear" w:color="auto" w:fill="F0F9D5"/>
          </w:tcPr>
          <w:p>
            <w:pPr>
              <w:spacing w:after="0"/>
              <w:rPr>
                <w:sz w:val="13"/>
                <w:szCs w:val="13"/>
                <w:color w:val="auto"/>
              </w:rPr>
            </w:pPr>
          </w:p>
        </w:tc>
        <w:tc>
          <w:tcPr>
            <w:tcW w:w="700" w:type="dxa"/>
            <w:vAlign w:val="bottom"/>
            <w:gridSpan w:val="2"/>
            <w:shd w:val="clear" w:color="auto" w:fill="F0F9D5"/>
          </w:tcPr>
          <w:p>
            <w:pPr>
              <w:jc w:val="right"/>
              <w:ind w:right="140"/>
              <w:spacing w:after="0" w:line="155" w:lineRule="exact"/>
              <w:rPr>
                <w:sz w:val="20"/>
                <w:szCs w:val="20"/>
                <w:color w:val="auto"/>
              </w:rPr>
            </w:pPr>
            <w:r>
              <w:rPr>
                <w:rFonts w:ascii="Arial" w:cs="Arial" w:eastAsia="Arial" w:hAnsi="Arial"/>
                <w:sz w:val="14"/>
                <w:szCs w:val="14"/>
                <w:color w:val="auto"/>
              </w:rPr>
              <w:t>(1,176)</w:t>
            </w:r>
          </w:p>
        </w:tc>
        <w:tc>
          <w:tcPr>
            <w:tcW w:w="120" w:type="dxa"/>
            <w:vAlign w:val="bottom"/>
            <w:shd w:val="clear" w:color="auto" w:fill="F0F9D5"/>
          </w:tcPr>
          <w:p>
            <w:pPr>
              <w:spacing w:after="0"/>
              <w:rPr>
                <w:sz w:val="13"/>
                <w:szCs w:val="13"/>
                <w:color w:val="auto"/>
              </w:rPr>
            </w:pPr>
          </w:p>
        </w:tc>
        <w:tc>
          <w:tcPr>
            <w:tcW w:w="120" w:type="dxa"/>
            <w:vAlign w:val="bottom"/>
            <w:shd w:val="clear" w:color="auto" w:fill="F0F9D5"/>
          </w:tcPr>
          <w:p>
            <w:pPr>
              <w:spacing w:after="0"/>
              <w:rPr>
                <w:sz w:val="13"/>
                <w:szCs w:val="13"/>
                <w:color w:val="auto"/>
              </w:rPr>
            </w:pPr>
          </w:p>
        </w:tc>
        <w:tc>
          <w:tcPr>
            <w:tcW w:w="48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(467)</w:t>
            </w:r>
          </w:p>
        </w:tc>
        <w:tc>
          <w:tcPr>
            <w:tcW w:w="300" w:type="dxa"/>
            <w:vAlign w:val="bottom"/>
            <w:vMerge w:val="continue"/>
            <w:shd w:val="clear" w:color="auto" w:fill="F0F9D5"/>
          </w:tcPr>
          <w:p>
            <w:pPr>
              <w:spacing w:after="0"/>
              <w:rPr>
                <w:sz w:val="13"/>
                <w:szCs w:val="13"/>
                <w:color w:val="auto"/>
              </w:rPr>
            </w:pPr>
          </w:p>
        </w:tc>
        <w:tc>
          <w:tcPr>
            <w:tcW w:w="80" w:type="dxa"/>
            <w:vAlign w:val="bottom"/>
            <w:shd w:val="clear" w:color="auto" w:fill="F0F9D5"/>
          </w:tcPr>
          <w:p>
            <w:pPr>
              <w:spacing w:after="0"/>
              <w:rPr>
                <w:sz w:val="13"/>
                <w:szCs w:val="13"/>
                <w:color w:val="auto"/>
              </w:rPr>
            </w:pPr>
          </w:p>
        </w:tc>
        <w:tc>
          <w:tcPr>
            <w:tcW w:w="860" w:type="dxa"/>
            <w:vAlign w:val="bottom"/>
            <w:gridSpan w:val="2"/>
            <w:shd w:val="clear" w:color="auto" w:fill="F0F9D5"/>
          </w:tcPr>
          <w:p>
            <w:pPr>
              <w:jc w:val="right"/>
              <w:ind w:right="260"/>
              <w:spacing w:after="0" w:line="155" w:lineRule="exact"/>
              <w:rPr>
                <w:sz w:val="20"/>
                <w:szCs w:val="20"/>
                <w:color w:val="auto"/>
              </w:rPr>
            </w:pPr>
            <w:r>
              <w:rPr>
                <w:rFonts w:ascii="Arial" w:cs="Arial" w:eastAsia="Arial" w:hAnsi="Arial"/>
                <w:sz w:val="14"/>
                <w:szCs w:val="14"/>
                <w:color w:val="auto"/>
              </w:rPr>
              <w:t>(2,674)</w:t>
            </w:r>
          </w:p>
        </w:tc>
        <w:tc>
          <w:tcPr>
            <w:tcW w:w="120" w:type="dxa"/>
            <w:vAlign w:val="bottom"/>
            <w:shd w:val="clear" w:color="auto" w:fill="F0F9D5"/>
          </w:tcPr>
          <w:p>
            <w:pPr>
              <w:spacing w:after="0"/>
              <w:rPr>
                <w:sz w:val="13"/>
                <w:szCs w:val="13"/>
                <w:color w:val="auto"/>
              </w:rPr>
            </w:pPr>
          </w:p>
        </w:tc>
        <w:tc>
          <w:tcPr>
            <w:tcW w:w="520" w:type="dxa"/>
            <w:vAlign w:val="bottom"/>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(2,108)</w:t>
            </w:r>
          </w:p>
        </w:tc>
        <w:tc>
          <w:tcPr>
            <w:tcW w:w="100" w:type="dxa"/>
            <w:vAlign w:val="bottom"/>
            <w:vMerge w:val="continue"/>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60" w:type="dxa"/>
            <w:vAlign w:val="bottom"/>
            <w:tcBorders>
              <w:right w:val="single" w:sz="8" w:color="F0F9D5"/>
            </w:tcBorders>
            <w:shd w:val="clear" w:color="auto" w:fill="F0F9D5"/>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color w:val="auto"/>
              </w:rPr>
              <w:t>Income before income taxes</w:t>
            </w:r>
          </w:p>
        </w:tc>
        <w:tc>
          <w:tcPr>
            <w:tcW w:w="60" w:type="dxa"/>
            <w:vAlign w:val="bottom"/>
            <w:shd w:val="clear" w:color="auto" w:fill="F0F9D5"/>
          </w:tcPr>
          <w:p>
            <w:pPr>
              <w:spacing w:after="0"/>
              <w:rPr>
                <w:sz w:val="24"/>
                <w:szCs w:val="2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581</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1,350</w:t>
            </w:r>
          </w:p>
        </w:tc>
        <w:tc>
          <w:tcPr>
            <w:tcW w:w="8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4,058</w:t>
            </w:r>
          </w:p>
        </w:tc>
        <w:tc>
          <w:tcPr>
            <w:tcW w:w="120" w:type="dxa"/>
            <w:vAlign w:val="bottom"/>
            <w:shd w:val="clear" w:color="auto" w:fill="F0F9D5"/>
          </w:tcPr>
          <w:p>
            <w:pPr>
              <w:spacing w:after="0"/>
              <w:rPr>
                <w:sz w:val="24"/>
                <w:szCs w:val="2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5,106</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color w:val="auto"/>
              </w:rPr>
              <w:t>Income tax expense</w:t>
            </w:r>
          </w:p>
        </w:tc>
        <w:tc>
          <w:tcPr>
            <w:tcW w:w="60" w:type="dxa"/>
            <w:vAlign w:val="bottom"/>
            <w:shd w:val="clear" w:color="auto" w:fill="F0F9D5"/>
          </w:tcPr>
          <w:p>
            <w:pPr>
              <w:spacing w:after="0"/>
              <w:rPr>
                <w:sz w:val="23"/>
                <w:szCs w:val="23"/>
                <w:color w:val="auto"/>
              </w:rPr>
            </w:pPr>
          </w:p>
        </w:tc>
        <w:tc>
          <w:tcPr>
            <w:tcW w:w="700" w:type="dxa"/>
            <w:vAlign w:val="bottom"/>
            <w:gridSpan w:val="2"/>
            <w:shd w:val="clear" w:color="auto" w:fill="F0F9D5"/>
          </w:tcPr>
          <w:p>
            <w:pPr>
              <w:jc w:val="right"/>
              <w:ind w:right="140"/>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F0F9D5"/>
          </w:tcPr>
          <w:p>
            <w:pPr>
              <w:spacing w:after="0"/>
              <w:rPr>
                <w:sz w:val="23"/>
                <w:szCs w:val="23"/>
                <w:color w:val="auto"/>
              </w:rPr>
            </w:pPr>
          </w:p>
        </w:tc>
        <w:tc>
          <w:tcPr>
            <w:tcW w:w="120" w:type="dxa"/>
            <w:vAlign w:val="bottom"/>
            <w:shd w:val="clear" w:color="auto" w:fill="F0F9D5"/>
          </w:tcPr>
          <w:p>
            <w:pPr>
              <w:spacing w:after="0"/>
              <w:rPr>
                <w:sz w:val="23"/>
                <w:szCs w:val="23"/>
                <w:color w:val="auto"/>
              </w:rPr>
            </w:pPr>
          </w:p>
        </w:tc>
        <w:tc>
          <w:tcPr>
            <w:tcW w:w="780" w:type="dxa"/>
            <w:vAlign w:val="bottom"/>
            <w:gridSpan w:val="2"/>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(390)</w:t>
            </w:r>
          </w:p>
        </w:tc>
        <w:tc>
          <w:tcPr>
            <w:tcW w:w="80" w:type="dxa"/>
            <w:vAlign w:val="bottom"/>
            <w:shd w:val="clear" w:color="auto" w:fill="F0F9D5"/>
          </w:tcPr>
          <w:p>
            <w:pPr>
              <w:spacing w:after="0"/>
              <w:rPr>
                <w:sz w:val="23"/>
                <w:szCs w:val="23"/>
                <w:color w:val="auto"/>
              </w:rPr>
            </w:pPr>
          </w:p>
        </w:tc>
        <w:tc>
          <w:tcPr>
            <w:tcW w:w="860" w:type="dxa"/>
            <w:vAlign w:val="bottom"/>
            <w:gridSpan w:val="2"/>
            <w:shd w:val="clear" w:color="auto" w:fill="F0F9D5"/>
          </w:tcPr>
          <w:p>
            <w:pPr>
              <w:jc w:val="right"/>
              <w:ind w:right="260"/>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F0F9D5"/>
          </w:tcPr>
          <w:p>
            <w:pPr>
              <w:spacing w:after="0"/>
              <w:rPr>
                <w:sz w:val="23"/>
                <w:szCs w:val="23"/>
                <w:color w:val="auto"/>
              </w:rPr>
            </w:pPr>
          </w:p>
        </w:tc>
        <w:tc>
          <w:tcPr>
            <w:tcW w:w="620" w:type="dxa"/>
            <w:vAlign w:val="bottom"/>
            <w:gridSpan w:val="2"/>
            <w:shd w:val="clear" w:color="auto" w:fill="F0F9D5"/>
          </w:tcPr>
          <w:p>
            <w:pPr>
              <w:jc w:val="right"/>
              <w:ind w:right="40"/>
              <w:spacing w:after="0"/>
              <w:rPr>
                <w:sz w:val="20"/>
                <w:szCs w:val="20"/>
                <w:color w:val="auto"/>
              </w:rPr>
            </w:pPr>
            <w:r>
              <w:rPr>
                <w:rFonts w:ascii="Arial" w:cs="Arial" w:eastAsia="Arial" w:hAnsi="Arial"/>
                <w:sz w:val="14"/>
                <w:szCs w:val="14"/>
                <w:b w:val="1"/>
                <w:bCs w:val="1"/>
                <w:color w:val="auto"/>
              </w:rPr>
              <w:t>(1,478)</w:t>
            </w:r>
          </w:p>
        </w:tc>
        <w:tc>
          <w:tcPr>
            <w:tcW w:w="0" w:type="dxa"/>
            <w:vAlign w:val="bottom"/>
          </w:tcPr>
          <w:p>
            <w:pPr>
              <w:spacing w:after="0"/>
              <w:rPr>
                <w:sz w:val="1"/>
                <w:szCs w:val="1"/>
                <w:color w:val="auto"/>
              </w:rPr>
            </w:pPr>
          </w:p>
        </w:tc>
      </w:tr>
      <w:tr>
        <w:trPr>
          <w:trHeight w:val="20"/>
        </w:trPr>
        <w:tc>
          <w:tcPr>
            <w:tcW w:w="7960" w:type="dxa"/>
            <w:vAlign w:val="bottom"/>
            <w:tcBorders>
              <w:right w:val="single" w:sz="8" w:color="F0F9D5"/>
            </w:tcBorders>
            <w:shd w:val="clear" w:color="auto" w:fill="F0F9D5"/>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F0F9D5"/>
          </w:tcPr>
          <w:p>
            <w:pPr>
              <w:spacing w:after="0" w:line="20" w:lineRule="exact"/>
              <w:rPr>
                <w:sz w:val="1"/>
                <w:szCs w:val="1"/>
                <w:color w:val="auto"/>
              </w:rPr>
            </w:pPr>
          </w:p>
        </w:tc>
        <w:tc>
          <w:tcPr>
            <w:tcW w:w="12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F0F9D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b w:val="1"/>
                <w:bCs w:val="1"/>
                <w:color w:val="auto"/>
              </w:rPr>
              <w:t>Net income from consolidated operations</w:t>
            </w:r>
          </w:p>
        </w:tc>
        <w:tc>
          <w:tcPr>
            <w:tcW w:w="60" w:type="dxa"/>
            <w:vAlign w:val="bottom"/>
            <w:shd w:val="clear" w:color="auto" w:fill="F0F9D5"/>
          </w:tcPr>
          <w:p>
            <w:pPr>
              <w:spacing w:after="0"/>
              <w:rPr>
                <w:sz w:val="24"/>
                <w:szCs w:val="2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412</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960</w:t>
            </w:r>
          </w:p>
        </w:tc>
        <w:tc>
          <w:tcPr>
            <w:tcW w:w="8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2,525</w:t>
            </w:r>
          </w:p>
        </w:tc>
        <w:tc>
          <w:tcPr>
            <w:tcW w:w="120" w:type="dxa"/>
            <w:vAlign w:val="bottom"/>
            <w:shd w:val="clear" w:color="auto" w:fill="F0F9D5"/>
          </w:tcPr>
          <w:p>
            <w:pPr>
              <w:spacing w:after="0"/>
              <w:rPr>
                <w:sz w:val="24"/>
                <w:szCs w:val="2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3,628</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60" w:type="dxa"/>
            <w:vAlign w:val="bottom"/>
            <w:tcBorders>
              <w:right w:val="single" w:sz="8" w:color="F0F9D5"/>
            </w:tcBorders>
            <w:shd w:val="clear" w:color="auto" w:fill="F0F9D5"/>
          </w:tcPr>
          <w:p>
            <w:pPr>
              <w:ind w:left="500"/>
              <w:spacing w:after="0"/>
              <w:rPr>
                <w:sz w:val="20"/>
                <w:szCs w:val="20"/>
                <w:color w:val="auto"/>
              </w:rPr>
            </w:pPr>
            <w:r>
              <w:rPr>
                <w:rFonts w:ascii="Arial" w:cs="Arial" w:eastAsia="Arial" w:hAnsi="Arial"/>
                <w:sz w:val="14"/>
                <w:szCs w:val="14"/>
                <w:color w:val="auto"/>
              </w:rPr>
              <w:t>Net (income) loss attributable to noncontrolling interests</w:t>
            </w:r>
          </w:p>
        </w:tc>
        <w:tc>
          <w:tcPr>
            <w:tcW w:w="60" w:type="dxa"/>
            <w:vAlign w:val="bottom"/>
            <w:shd w:val="clear" w:color="auto" w:fill="F0F9D5"/>
          </w:tcPr>
          <w:p>
            <w:pPr>
              <w:spacing w:after="0"/>
              <w:rPr>
                <w:sz w:val="24"/>
                <w:szCs w:val="2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80" w:type="dxa"/>
            <w:vAlign w:val="bottom"/>
            <w:gridSpan w:val="2"/>
            <w:shd w:val="clear" w:color="auto" w:fill="F0F9D5"/>
          </w:tcPr>
          <w:p>
            <w:pPr>
              <w:jc w:val="right"/>
              <w:ind w:right="240"/>
              <w:spacing w:after="0"/>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F0F9D5"/>
          </w:tcPr>
          <w:p>
            <w:pPr>
              <w:spacing w:after="0"/>
              <w:rPr>
                <w:sz w:val="24"/>
                <w:szCs w:val="24"/>
                <w:color w:val="auto"/>
              </w:rPr>
            </w:pPr>
          </w:p>
        </w:tc>
        <w:tc>
          <w:tcPr>
            <w:tcW w:w="6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22"/>
        </w:trPr>
        <w:tc>
          <w:tcPr>
            <w:tcW w:w="7960" w:type="dxa"/>
            <w:vAlign w:val="bottom"/>
            <w:tcBorders>
              <w:bottom w:val="single" w:sz="8" w:color="F0F9D5"/>
              <w:right w:val="single" w:sz="8" w:color="F0F9D5"/>
            </w:tcBorders>
            <w:shd w:val="clear" w:color="auto" w:fill="F0F9D5"/>
          </w:tcPr>
          <w:p>
            <w:pPr>
              <w:spacing w:after="0"/>
              <w:rPr>
                <w:sz w:val="10"/>
                <w:szCs w:val="10"/>
                <w:color w:val="auto"/>
              </w:rPr>
            </w:pPr>
          </w:p>
        </w:tc>
        <w:tc>
          <w:tcPr>
            <w:tcW w:w="60" w:type="dxa"/>
            <w:vAlign w:val="bottom"/>
            <w:tcBorders>
              <w:bottom w:val="single" w:sz="8" w:color="auto"/>
            </w:tcBorders>
            <w:shd w:val="clear" w:color="auto" w:fill="F0F9D5"/>
          </w:tcPr>
          <w:p>
            <w:pPr>
              <w:spacing w:after="0"/>
              <w:rPr>
                <w:sz w:val="10"/>
                <w:szCs w:val="10"/>
                <w:color w:val="auto"/>
              </w:rPr>
            </w:pPr>
          </w:p>
        </w:tc>
        <w:tc>
          <w:tcPr>
            <w:tcW w:w="540" w:type="dxa"/>
            <w:vAlign w:val="bottom"/>
            <w:tcBorders>
              <w:bottom w:val="single" w:sz="8" w:color="auto"/>
              <w:right w:val="single" w:sz="8" w:color="F0F9D5"/>
            </w:tcBorders>
            <w:shd w:val="clear" w:color="auto" w:fill="F0F9D5"/>
          </w:tcPr>
          <w:p>
            <w:pPr>
              <w:spacing w:after="0"/>
              <w:rPr>
                <w:sz w:val="10"/>
                <w:szCs w:val="10"/>
                <w:color w:val="auto"/>
              </w:rPr>
            </w:pPr>
          </w:p>
        </w:tc>
        <w:tc>
          <w:tcPr>
            <w:tcW w:w="160" w:type="dxa"/>
            <w:vAlign w:val="bottom"/>
            <w:tcBorders>
              <w:bottom w:val="single" w:sz="8" w:color="F0F9D5"/>
            </w:tcBorders>
            <w:shd w:val="clear" w:color="auto" w:fill="F0F9D5"/>
          </w:tcPr>
          <w:p>
            <w:pPr>
              <w:spacing w:after="0"/>
              <w:rPr>
                <w:sz w:val="10"/>
                <w:szCs w:val="10"/>
                <w:color w:val="auto"/>
              </w:rPr>
            </w:pPr>
          </w:p>
        </w:tc>
        <w:tc>
          <w:tcPr>
            <w:tcW w:w="120" w:type="dxa"/>
            <w:vAlign w:val="bottom"/>
            <w:tcBorders>
              <w:bottom w:val="single" w:sz="8" w:color="F0F9D5"/>
            </w:tcBorders>
            <w:shd w:val="clear" w:color="auto" w:fill="F0F9D5"/>
          </w:tcPr>
          <w:p>
            <w:pPr>
              <w:spacing w:after="0"/>
              <w:rPr>
                <w:sz w:val="10"/>
                <w:szCs w:val="10"/>
                <w:color w:val="auto"/>
              </w:rPr>
            </w:pPr>
          </w:p>
        </w:tc>
        <w:tc>
          <w:tcPr>
            <w:tcW w:w="120" w:type="dxa"/>
            <w:vAlign w:val="bottom"/>
            <w:tcBorders>
              <w:bottom w:val="single" w:sz="8" w:color="auto"/>
            </w:tcBorders>
            <w:shd w:val="clear" w:color="auto" w:fill="F0F9D5"/>
          </w:tcPr>
          <w:p>
            <w:pPr>
              <w:spacing w:after="0"/>
              <w:rPr>
                <w:sz w:val="10"/>
                <w:szCs w:val="10"/>
                <w:color w:val="auto"/>
              </w:rPr>
            </w:pPr>
          </w:p>
        </w:tc>
        <w:tc>
          <w:tcPr>
            <w:tcW w:w="480" w:type="dxa"/>
            <w:vAlign w:val="bottom"/>
            <w:tcBorders>
              <w:bottom w:val="single" w:sz="8" w:color="auto"/>
            </w:tcBorders>
            <w:shd w:val="clear" w:color="auto" w:fill="F0F9D5"/>
          </w:tcPr>
          <w:p>
            <w:pPr>
              <w:spacing w:after="0"/>
              <w:rPr>
                <w:sz w:val="10"/>
                <w:szCs w:val="10"/>
                <w:color w:val="auto"/>
              </w:rPr>
            </w:pPr>
          </w:p>
        </w:tc>
        <w:tc>
          <w:tcPr>
            <w:tcW w:w="300" w:type="dxa"/>
            <w:vAlign w:val="bottom"/>
            <w:tcBorders>
              <w:bottom w:val="single" w:sz="8" w:color="F0F9D5"/>
            </w:tcBorders>
            <w:shd w:val="clear" w:color="auto" w:fill="F0F9D5"/>
          </w:tcPr>
          <w:p>
            <w:pPr>
              <w:spacing w:after="0"/>
              <w:rPr>
                <w:sz w:val="10"/>
                <w:szCs w:val="10"/>
                <w:color w:val="auto"/>
              </w:rPr>
            </w:pPr>
          </w:p>
        </w:tc>
        <w:tc>
          <w:tcPr>
            <w:tcW w:w="80" w:type="dxa"/>
            <w:vAlign w:val="bottom"/>
            <w:tcBorders>
              <w:bottom w:val="single" w:sz="8" w:color="auto"/>
            </w:tcBorders>
            <w:shd w:val="clear" w:color="auto" w:fill="F0F9D5"/>
          </w:tcPr>
          <w:p>
            <w:pPr>
              <w:spacing w:after="0"/>
              <w:rPr>
                <w:sz w:val="10"/>
                <w:szCs w:val="10"/>
                <w:color w:val="auto"/>
              </w:rPr>
            </w:pPr>
          </w:p>
        </w:tc>
        <w:tc>
          <w:tcPr>
            <w:tcW w:w="560" w:type="dxa"/>
            <w:vAlign w:val="bottom"/>
            <w:tcBorders>
              <w:bottom w:val="single" w:sz="8" w:color="auto"/>
            </w:tcBorders>
            <w:shd w:val="clear" w:color="auto" w:fill="F0F9D5"/>
          </w:tcPr>
          <w:p>
            <w:pPr>
              <w:spacing w:after="0"/>
              <w:rPr>
                <w:sz w:val="10"/>
                <w:szCs w:val="10"/>
                <w:color w:val="auto"/>
              </w:rPr>
            </w:pPr>
          </w:p>
        </w:tc>
        <w:tc>
          <w:tcPr>
            <w:tcW w:w="300" w:type="dxa"/>
            <w:vAlign w:val="bottom"/>
            <w:tcBorders>
              <w:bottom w:val="single" w:sz="8" w:color="F0F9D5"/>
            </w:tcBorders>
            <w:shd w:val="clear" w:color="auto" w:fill="F0F9D5"/>
          </w:tcPr>
          <w:p>
            <w:pPr>
              <w:spacing w:after="0"/>
              <w:rPr>
                <w:sz w:val="10"/>
                <w:szCs w:val="10"/>
                <w:color w:val="auto"/>
              </w:rPr>
            </w:pPr>
          </w:p>
        </w:tc>
        <w:tc>
          <w:tcPr>
            <w:tcW w:w="120" w:type="dxa"/>
            <w:vAlign w:val="bottom"/>
            <w:tcBorders>
              <w:bottom w:val="single" w:sz="8" w:color="auto"/>
            </w:tcBorders>
            <w:shd w:val="clear" w:color="auto" w:fill="F0F9D5"/>
          </w:tcPr>
          <w:p>
            <w:pPr>
              <w:spacing w:after="0"/>
              <w:rPr>
                <w:sz w:val="10"/>
                <w:szCs w:val="10"/>
                <w:color w:val="auto"/>
              </w:rPr>
            </w:pPr>
          </w:p>
        </w:tc>
        <w:tc>
          <w:tcPr>
            <w:tcW w:w="520" w:type="dxa"/>
            <w:vAlign w:val="bottom"/>
            <w:tcBorders>
              <w:bottom w:val="single" w:sz="8" w:color="auto"/>
            </w:tcBorders>
            <w:shd w:val="clear" w:color="auto" w:fill="F0F9D5"/>
          </w:tcPr>
          <w:p>
            <w:pPr>
              <w:spacing w:after="0"/>
              <w:rPr>
                <w:sz w:val="10"/>
                <w:szCs w:val="10"/>
                <w:color w:val="auto"/>
              </w:rPr>
            </w:pPr>
          </w:p>
        </w:tc>
        <w:tc>
          <w:tcPr>
            <w:tcW w:w="100" w:type="dxa"/>
            <w:vAlign w:val="bottom"/>
            <w:tcBorders>
              <w:bottom w:val="single" w:sz="8" w:color="F0F9D5"/>
            </w:tcBorders>
            <w:shd w:val="clear" w:color="auto" w:fill="F0F9D5"/>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60" w:type="dxa"/>
            <w:vAlign w:val="bottom"/>
            <w:shd w:val="clear" w:color="auto" w:fill="F0F9D5"/>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412</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955</w:t>
            </w: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2,547</w:t>
            </w: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3,638</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F0F9D5"/>
              <w:right w:val="single" w:sz="8" w:color="F0F9D5"/>
            </w:tcBorders>
            <w:shd w:val="clear" w:color="auto" w:fill="F0F9D5"/>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F0F9D5"/>
            </w:tcBorders>
            <w:shd w:val="clear" w:color="auto" w:fill="000000"/>
          </w:tcPr>
          <w:p>
            <w:pPr>
              <w:spacing w:after="0" w:line="20" w:lineRule="exact"/>
              <w:rPr>
                <w:sz w:val="1"/>
                <w:szCs w:val="1"/>
                <w:color w:val="auto"/>
              </w:rPr>
            </w:pPr>
          </w:p>
        </w:tc>
        <w:tc>
          <w:tcPr>
            <w:tcW w:w="16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b w:val="1"/>
                <w:bCs w:val="1"/>
                <w:color w:val="auto"/>
              </w:rPr>
              <w:t>Diluted earnings per common share attributable to Comcast Corporation stockholders</w:t>
            </w:r>
          </w:p>
        </w:tc>
        <w:tc>
          <w:tcPr>
            <w:tcW w:w="60" w:type="dxa"/>
            <w:vAlign w:val="bottom"/>
            <w:shd w:val="clear" w:color="auto" w:fill="F0F9D5"/>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0.14</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0.33</w:t>
            </w: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0.86</w:t>
            </w: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20"/>
        </w:trPr>
        <w:tc>
          <w:tcPr>
            <w:tcW w:w="7960" w:type="dxa"/>
            <w:vAlign w:val="bottom"/>
            <w:tcBorders>
              <w:top w:val="single" w:sz="8" w:color="F0F9D5"/>
              <w:right w:val="single" w:sz="8" w:color="F0F9D5"/>
            </w:tcBorders>
            <w:shd w:val="clear" w:color="auto" w:fill="F0F9D5"/>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F0F9D5"/>
            </w:tcBorders>
            <w:shd w:val="clear" w:color="auto" w:fill="000000"/>
          </w:tcPr>
          <w:p>
            <w:pPr>
              <w:spacing w:after="0" w:line="20" w:lineRule="exact"/>
              <w:rPr>
                <w:sz w:val="1"/>
                <w:szCs w:val="1"/>
                <w:color w:val="auto"/>
              </w:rPr>
            </w:pPr>
          </w:p>
        </w:tc>
        <w:tc>
          <w:tcPr>
            <w:tcW w:w="16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b w:val="1"/>
                <w:bCs w:val="1"/>
                <w:color w:val="auto"/>
              </w:rPr>
              <w:t>Dividends declared per common share attributable to Comcast Corporation stockholders</w:t>
            </w:r>
          </w:p>
        </w:tc>
        <w:tc>
          <w:tcPr>
            <w:tcW w:w="60" w:type="dxa"/>
            <w:vAlign w:val="bottom"/>
            <w:shd w:val="clear" w:color="auto" w:fill="F0F9D5"/>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0.06</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0.09</w:t>
            </w:r>
          </w:p>
        </w:tc>
        <w:tc>
          <w:tcPr>
            <w:tcW w:w="80" w:type="dxa"/>
            <w:vAlign w:val="bottom"/>
            <w:shd w:val="clear" w:color="auto" w:fill="F0F9D5"/>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F0F9D5"/>
          </w:tcPr>
          <w:p>
            <w:pPr>
              <w:jc w:val="right"/>
              <w:ind w:right="100"/>
              <w:spacing w:after="0"/>
              <w:rPr>
                <w:sz w:val="20"/>
                <w:szCs w:val="20"/>
                <w:color w:val="auto"/>
              </w:rPr>
            </w:pPr>
            <w:r>
              <w:rPr>
                <w:rFonts w:ascii="Arial" w:cs="Arial" w:eastAsia="Arial" w:hAnsi="Arial"/>
                <w:sz w:val="14"/>
                <w:szCs w:val="14"/>
                <w:b w:val="1"/>
                <w:bCs w:val="1"/>
                <w:color w:val="auto"/>
              </w:rPr>
              <w:t>0.30</w:t>
            </w:r>
          </w:p>
        </w:tc>
        <w:tc>
          <w:tcPr>
            <w:tcW w:w="0" w:type="dxa"/>
            <w:vAlign w:val="bottom"/>
          </w:tcPr>
          <w:p>
            <w:pPr>
              <w:spacing w:after="0"/>
              <w:rPr>
                <w:sz w:val="1"/>
                <w:szCs w:val="1"/>
                <w:color w:val="auto"/>
              </w:rPr>
            </w:pPr>
          </w:p>
        </w:tc>
      </w:tr>
      <w:tr>
        <w:trPr>
          <w:trHeight w:val="20"/>
        </w:trPr>
        <w:tc>
          <w:tcPr>
            <w:tcW w:w="7960" w:type="dxa"/>
            <w:vAlign w:val="bottom"/>
            <w:tcBorders>
              <w:top w:val="single" w:sz="8" w:color="F0F9D5"/>
              <w:right w:val="single" w:sz="8" w:color="F0F9D5"/>
            </w:tcBorders>
            <w:shd w:val="clear" w:color="auto" w:fill="F0F9D5"/>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F0F9D5"/>
            </w:tcBorders>
            <w:shd w:val="clear" w:color="auto" w:fill="000000"/>
          </w:tcPr>
          <w:p>
            <w:pPr>
              <w:spacing w:after="0" w:line="20" w:lineRule="exact"/>
              <w:rPr>
                <w:sz w:val="1"/>
                <w:szCs w:val="1"/>
                <w:color w:val="auto"/>
              </w:rPr>
            </w:pPr>
          </w:p>
        </w:tc>
        <w:tc>
          <w:tcPr>
            <w:tcW w:w="16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960" w:type="dxa"/>
            <w:vAlign w:val="bottom"/>
            <w:tcBorders>
              <w:right w:val="single" w:sz="8" w:color="F0F9D5"/>
            </w:tcBorders>
            <w:shd w:val="clear" w:color="auto" w:fill="F0F9D5"/>
          </w:tcPr>
          <w:p>
            <w:pPr>
              <w:ind w:left="300"/>
              <w:spacing w:after="0"/>
              <w:rPr>
                <w:sz w:val="20"/>
                <w:szCs w:val="20"/>
                <w:color w:val="auto"/>
              </w:rPr>
            </w:pPr>
            <w:r>
              <w:rPr>
                <w:rFonts w:ascii="Arial" w:cs="Arial" w:eastAsia="Arial" w:hAnsi="Arial"/>
                <w:sz w:val="14"/>
                <w:szCs w:val="14"/>
                <w:color w:val="auto"/>
              </w:rPr>
              <w:t>Diluted weighted-average number of common shares</w:t>
            </w:r>
          </w:p>
        </w:tc>
        <w:tc>
          <w:tcPr>
            <w:tcW w:w="60" w:type="dxa"/>
            <w:vAlign w:val="bottom"/>
            <w:shd w:val="clear" w:color="auto" w:fill="F0F9D5"/>
          </w:tcPr>
          <w:p>
            <w:pPr>
              <w:spacing w:after="0"/>
              <w:rPr>
                <w:sz w:val="24"/>
                <w:szCs w:val="24"/>
                <w:color w:val="auto"/>
              </w:rPr>
            </w:pPr>
          </w:p>
        </w:tc>
        <w:tc>
          <w:tcPr>
            <w:tcW w:w="540" w:type="dxa"/>
            <w:vAlign w:val="bottom"/>
            <w:tcBorders>
              <w:right w:val="single" w:sz="8" w:color="F0F9D5"/>
            </w:tcBorders>
            <w:shd w:val="clear" w:color="auto" w:fill="F0F9D5"/>
          </w:tcPr>
          <w:p>
            <w:pPr>
              <w:jc w:val="right"/>
              <w:spacing w:after="0"/>
              <w:rPr>
                <w:sz w:val="20"/>
                <w:szCs w:val="20"/>
                <w:color w:val="auto"/>
              </w:rPr>
            </w:pPr>
            <w:r>
              <w:rPr>
                <w:rFonts w:ascii="Arial" w:cs="Arial" w:eastAsia="Arial" w:hAnsi="Arial"/>
                <w:sz w:val="14"/>
                <w:szCs w:val="14"/>
                <w:color w:val="auto"/>
              </w:rPr>
              <w:t>2,888</w:t>
            </w:r>
          </w:p>
        </w:tc>
        <w:tc>
          <w:tcPr>
            <w:tcW w:w="16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120" w:type="dxa"/>
            <w:vAlign w:val="bottom"/>
            <w:shd w:val="clear" w:color="auto" w:fill="F0F9D5"/>
          </w:tcPr>
          <w:p>
            <w:pPr>
              <w:spacing w:after="0"/>
              <w:rPr>
                <w:sz w:val="24"/>
                <w:szCs w:val="24"/>
                <w:color w:val="auto"/>
              </w:rPr>
            </w:pPr>
          </w:p>
        </w:tc>
        <w:tc>
          <w:tcPr>
            <w:tcW w:w="78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b w:val="1"/>
                <w:bCs w:val="1"/>
                <w:color w:val="auto"/>
              </w:rPr>
              <w:t>2,862</w:t>
            </w:r>
          </w:p>
        </w:tc>
        <w:tc>
          <w:tcPr>
            <w:tcW w:w="80" w:type="dxa"/>
            <w:vAlign w:val="bottom"/>
            <w:shd w:val="clear" w:color="auto" w:fill="F0F9D5"/>
          </w:tcPr>
          <w:p>
            <w:pPr>
              <w:spacing w:after="0"/>
              <w:rPr>
                <w:sz w:val="24"/>
                <w:szCs w:val="24"/>
                <w:color w:val="auto"/>
              </w:rPr>
            </w:pPr>
          </w:p>
        </w:tc>
        <w:tc>
          <w:tcPr>
            <w:tcW w:w="860" w:type="dxa"/>
            <w:vAlign w:val="bottom"/>
            <w:gridSpan w:val="2"/>
            <w:shd w:val="clear" w:color="auto" w:fill="F0F9D5"/>
          </w:tcPr>
          <w:p>
            <w:pPr>
              <w:jc w:val="right"/>
              <w:ind w:right="300"/>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F0F9D5"/>
          </w:tcPr>
          <w:p>
            <w:pPr>
              <w:spacing w:after="0"/>
              <w:rPr>
                <w:sz w:val="24"/>
                <w:szCs w:val="24"/>
                <w:color w:val="auto"/>
              </w:rPr>
            </w:pPr>
          </w:p>
        </w:tc>
        <w:tc>
          <w:tcPr>
            <w:tcW w:w="5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2,885</w:t>
            </w:r>
          </w:p>
        </w:tc>
        <w:tc>
          <w:tcPr>
            <w:tcW w:w="100" w:type="dxa"/>
            <w:vAlign w:val="bottom"/>
            <w:shd w:val="clear" w:color="auto" w:fill="F0F9D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F0F9D5"/>
              <w:right w:val="single" w:sz="8" w:color="F0F9D5"/>
            </w:tcBorders>
            <w:shd w:val="clear" w:color="auto" w:fill="F0F9D5"/>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F0F9D5"/>
            </w:tcBorders>
            <w:shd w:val="clear" w:color="auto" w:fill="000000"/>
          </w:tcPr>
          <w:p>
            <w:pPr>
              <w:spacing w:after="0" w:line="20" w:lineRule="exact"/>
              <w:rPr>
                <w:sz w:val="1"/>
                <w:szCs w:val="1"/>
                <w:color w:val="auto"/>
              </w:rPr>
            </w:pPr>
          </w:p>
        </w:tc>
        <w:tc>
          <w:tcPr>
            <w:tcW w:w="16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F0F9D5"/>
            </w:tcBorders>
            <w:shd w:val="clear" w:color="auto" w:fill="F0F9D5"/>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9D5"/>
            </w:tcBorders>
            <w:shd w:val="clear" w:color="auto" w:fill="F0F9D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-53340</wp:posOffset>
            </wp:positionV>
            <wp:extent cx="771525" cy="2228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22288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60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57785</wp:posOffset>
            </wp:positionV>
            <wp:extent cx="260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57785</wp:posOffset>
            </wp:positionV>
            <wp:extent cx="260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57785</wp:posOffset>
            </wp:positionV>
            <wp:extent cx="260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57785</wp:posOffset>
            </wp:positionV>
            <wp:extent cx="260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57785</wp:posOffset>
            </wp:positionV>
            <wp:extent cx="260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57785</wp:posOffset>
            </wp:positionV>
            <wp:extent cx="260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57785</wp:posOffset>
            </wp:positionV>
            <wp:extent cx="260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57785</wp:posOffset>
            </wp:positionV>
            <wp:extent cx="260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57785</wp:posOffset>
            </wp:positionV>
            <wp:extent cx="260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57785</wp:posOffset>
            </wp:positionV>
            <wp:extent cx="260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57785</wp:posOffset>
            </wp:positionV>
            <wp:extent cx="260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57785</wp:posOffset>
            </wp:positionV>
            <wp:extent cx="260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57785</wp:posOffset>
            </wp:positionV>
            <wp:extent cx="260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57785</wp:posOffset>
            </wp:positionV>
            <wp:extent cx="260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57785</wp:posOffset>
            </wp:positionV>
            <wp:extent cx="260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57785</wp:posOffset>
            </wp:positionV>
            <wp:extent cx="260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57785</wp:posOffset>
            </wp:positionV>
            <wp:extent cx="260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57785</wp:posOffset>
            </wp:positionV>
            <wp:extent cx="260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57785</wp:posOffset>
            </wp:positionV>
            <wp:extent cx="260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57785</wp:posOffset>
            </wp:positionV>
            <wp:extent cx="260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57785</wp:posOffset>
            </wp:positionV>
            <wp:extent cx="260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57785</wp:posOffset>
            </wp:positionV>
            <wp:extent cx="260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57785</wp:posOffset>
            </wp:positionV>
            <wp:extent cx="260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57785</wp:posOffset>
            </wp:positionV>
            <wp:extent cx="260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57785</wp:posOffset>
            </wp:positionV>
            <wp:extent cx="260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57785</wp:posOffset>
            </wp:positionV>
            <wp:extent cx="260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57785</wp:posOffset>
            </wp:positionV>
            <wp:extent cx="260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57785</wp:posOffset>
            </wp:positionV>
            <wp:extent cx="260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57785</wp:posOffset>
            </wp:positionV>
            <wp:extent cx="260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57785</wp:posOffset>
            </wp:positionV>
            <wp:extent cx="260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57785</wp:posOffset>
            </wp:positionV>
            <wp:extent cx="260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57785</wp:posOffset>
            </wp:positionV>
            <wp:extent cx="260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57785</wp:posOffset>
            </wp:positionV>
            <wp:extent cx="260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1711960</wp:posOffset>
            </wp:positionH>
            <wp:positionV relativeFrom="paragraph">
              <wp:posOffset>57785</wp:posOffset>
            </wp:positionV>
            <wp:extent cx="2603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57785</wp:posOffset>
            </wp:positionV>
            <wp:extent cx="2603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57785</wp:posOffset>
            </wp:positionV>
            <wp:extent cx="260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57785</wp:posOffset>
            </wp:positionV>
            <wp:extent cx="2603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57785</wp:posOffset>
            </wp:positionV>
            <wp:extent cx="260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57785</wp:posOffset>
            </wp:positionV>
            <wp:extent cx="260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57785</wp:posOffset>
            </wp:positionV>
            <wp:extent cx="260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57785</wp:posOffset>
            </wp:positionV>
            <wp:extent cx="260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57785</wp:posOffset>
            </wp:positionV>
            <wp:extent cx="260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57785</wp:posOffset>
            </wp:positionV>
            <wp:extent cx="260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57785</wp:posOffset>
            </wp:positionV>
            <wp:extent cx="260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57785</wp:posOffset>
            </wp:positionV>
            <wp:extent cx="260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57785</wp:posOffset>
            </wp:positionV>
            <wp:extent cx="260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57785</wp:posOffset>
            </wp:positionV>
            <wp:extent cx="260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57785</wp:posOffset>
            </wp:positionV>
            <wp:extent cx="260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57785</wp:posOffset>
            </wp:positionV>
            <wp:extent cx="260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57785</wp:posOffset>
            </wp:positionV>
            <wp:extent cx="260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57785</wp:posOffset>
            </wp:positionV>
            <wp:extent cx="260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57785</wp:posOffset>
            </wp:positionV>
            <wp:extent cx="260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57785</wp:posOffset>
            </wp:positionV>
            <wp:extent cx="2603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57785</wp:posOffset>
            </wp:positionV>
            <wp:extent cx="260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57785</wp:posOffset>
            </wp:positionV>
            <wp:extent cx="260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57785</wp:posOffset>
            </wp:positionV>
            <wp:extent cx="260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57785</wp:posOffset>
            </wp:positionV>
            <wp:extent cx="260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57785</wp:posOffset>
            </wp:positionV>
            <wp:extent cx="260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57785</wp:posOffset>
            </wp:positionV>
            <wp:extent cx="260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57785</wp:posOffset>
            </wp:positionV>
            <wp:extent cx="260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57785</wp:posOffset>
            </wp:positionV>
            <wp:extent cx="260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57785</wp:posOffset>
            </wp:positionV>
            <wp:extent cx="260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57785</wp:posOffset>
            </wp:positionV>
            <wp:extent cx="260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57785</wp:posOffset>
            </wp:positionV>
            <wp:extent cx="260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57785</wp:posOffset>
            </wp:positionV>
            <wp:extent cx="260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57785</wp:posOffset>
            </wp:positionV>
            <wp:extent cx="260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57785</wp:posOffset>
            </wp:positionV>
            <wp:extent cx="260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57785</wp:posOffset>
            </wp:positionV>
            <wp:extent cx="260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57785</wp:posOffset>
            </wp:positionV>
            <wp:extent cx="260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57785</wp:posOffset>
            </wp:positionV>
            <wp:extent cx="260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57785</wp:posOffset>
            </wp:positionV>
            <wp:extent cx="260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57785</wp:posOffset>
            </wp:positionV>
            <wp:extent cx="260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57785</wp:posOffset>
            </wp:positionV>
            <wp:extent cx="260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57785</wp:posOffset>
            </wp:positionV>
            <wp:extent cx="260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57785</wp:posOffset>
            </wp:positionV>
            <wp:extent cx="260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57785</wp:posOffset>
            </wp:positionV>
            <wp:extent cx="260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57785</wp:posOffset>
            </wp:positionV>
            <wp:extent cx="260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57785</wp:posOffset>
            </wp:positionV>
            <wp:extent cx="260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57785</wp:posOffset>
            </wp:positionV>
            <wp:extent cx="260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57785</wp:posOffset>
            </wp:positionV>
            <wp:extent cx="260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57785</wp:posOffset>
            </wp:positionV>
            <wp:extent cx="260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57785</wp:posOffset>
            </wp:positionV>
            <wp:extent cx="260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57785</wp:posOffset>
            </wp:positionV>
            <wp:extent cx="260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57785</wp:posOffset>
            </wp:positionV>
            <wp:extent cx="260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57785</wp:posOffset>
            </wp:positionV>
            <wp:extent cx="260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57785</wp:posOffset>
            </wp:positionV>
            <wp:extent cx="260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57785</wp:posOffset>
            </wp:positionV>
            <wp:extent cx="260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57785</wp:posOffset>
            </wp:positionV>
            <wp:extent cx="260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57785</wp:posOffset>
            </wp:positionV>
            <wp:extent cx="260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57785</wp:posOffset>
            </wp:positionV>
            <wp:extent cx="260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57785</wp:posOffset>
            </wp:positionV>
            <wp:extent cx="260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57785</wp:posOffset>
            </wp:positionV>
            <wp:extent cx="260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57785</wp:posOffset>
            </wp:positionV>
            <wp:extent cx="260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57785</wp:posOffset>
            </wp:positionV>
            <wp:extent cx="260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57785</wp:posOffset>
            </wp:positionV>
            <wp:extent cx="260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57785</wp:posOffset>
            </wp:positionV>
            <wp:extent cx="260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57785</wp:posOffset>
            </wp:positionV>
            <wp:extent cx="260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57785</wp:posOffset>
            </wp:positionV>
            <wp:extent cx="260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57785</wp:posOffset>
            </wp:positionV>
            <wp:extent cx="260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57785</wp:posOffset>
            </wp:positionV>
            <wp:extent cx="260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57785</wp:posOffset>
            </wp:positionV>
            <wp:extent cx="260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57785</wp:posOffset>
            </wp:positionV>
            <wp:extent cx="260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57785</wp:posOffset>
            </wp:positionV>
            <wp:extent cx="2603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57785</wp:posOffset>
            </wp:positionV>
            <wp:extent cx="260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57785</wp:posOffset>
            </wp:positionV>
            <wp:extent cx="260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57785</wp:posOffset>
            </wp:positionV>
            <wp:extent cx="260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57785</wp:posOffset>
            </wp:positionV>
            <wp:extent cx="260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57785</wp:posOffset>
            </wp:positionV>
            <wp:extent cx="260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57785</wp:posOffset>
            </wp:positionV>
            <wp:extent cx="260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5622290</wp:posOffset>
            </wp:positionH>
            <wp:positionV relativeFrom="paragraph">
              <wp:posOffset>57785</wp:posOffset>
            </wp:positionV>
            <wp:extent cx="260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57785</wp:posOffset>
            </wp:positionV>
            <wp:extent cx="260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57785</wp:posOffset>
            </wp:positionV>
            <wp:extent cx="260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57785</wp:posOffset>
            </wp:positionV>
            <wp:extent cx="260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5828030</wp:posOffset>
            </wp:positionH>
            <wp:positionV relativeFrom="paragraph">
              <wp:posOffset>57785</wp:posOffset>
            </wp:positionV>
            <wp:extent cx="260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57785</wp:posOffset>
            </wp:positionV>
            <wp:extent cx="260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57785</wp:posOffset>
            </wp:positionV>
            <wp:extent cx="260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57785</wp:posOffset>
            </wp:positionV>
            <wp:extent cx="260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57785</wp:posOffset>
            </wp:positionV>
            <wp:extent cx="260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57785</wp:posOffset>
            </wp:positionV>
            <wp:extent cx="260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57785</wp:posOffset>
            </wp:positionV>
            <wp:extent cx="260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57785</wp:posOffset>
            </wp:positionV>
            <wp:extent cx="260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57785</wp:posOffset>
            </wp:positionV>
            <wp:extent cx="260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57785</wp:posOffset>
            </wp:positionV>
            <wp:extent cx="260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57785</wp:posOffset>
            </wp:positionV>
            <wp:extent cx="260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6393815</wp:posOffset>
            </wp:positionH>
            <wp:positionV relativeFrom="paragraph">
              <wp:posOffset>57785</wp:posOffset>
            </wp:positionV>
            <wp:extent cx="260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57785</wp:posOffset>
            </wp:positionV>
            <wp:extent cx="260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57785</wp:posOffset>
            </wp:positionV>
            <wp:extent cx="260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6548755</wp:posOffset>
            </wp:positionH>
            <wp:positionV relativeFrom="paragraph">
              <wp:posOffset>57785</wp:posOffset>
            </wp:positionV>
            <wp:extent cx="260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57785</wp:posOffset>
            </wp:positionV>
            <wp:extent cx="260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57785</wp:posOffset>
            </wp:positionV>
            <wp:extent cx="260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6703060</wp:posOffset>
            </wp:positionH>
            <wp:positionV relativeFrom="paragraph">
              <wp:posOffset>57785</wp:posOffset>
            </wp:positionV>
            <wp:extent cx="260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57785</wp:posOffset>
            </wp:positionV>
            <wp:extent cx="260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57785</wp:posOffset>
            </wp:positionV>
            <wp:extent cx="260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57785</wp:posOffset>
            </wp:positionV>
            <wp:extent cx="260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57785</wp:posOffset>
            </wp:positionV>
            <wp:extent cx="260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57785</wp:posOffset>
            </wp:positionV>
            <wp:extent cx="260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57785</wp:posOffset>
            </wp:positionV>
            <wp:extent cx="260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57785</wp:posOffset>
            </wp:positionV>
            <wp:extent cx="260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57785</wp:posOffset>
            </wp:positionV>
            <wp:extent cx="260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7165975</wp:posOffset>
            </wp:positionH>
            <wp:positionV relativeFrom="paragraph">
              <wp:posOffset>57785</wp:posOffset>
            </wp:positionV>
            <wp:extent cx="2603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gridSpan w:val="3"/>
            <w:shd w:val="clear" w:color="auto" w:fill="F0F9D5"/>
          </w:tcPr>
          <w:p>
            <w:pPr>
              <w:ind w:left="20"/>
              <w:spacing w:after="0"/>
              <w:rPr>
                <w:sz w:val="20"/>
                <w:szCs w:val="20"/>
                <w:color w:val="auto"/>
              </w:rPr>
            </w:pPr>
            <w:r>
              <w:rPr>
                <w:rFonts w:ascii="Arial" w:cs="Arial" w:eastAsia="Arial" w:hAnsi="Arial"/>
                <w:sz w:val="14"/>
                <w:szCs w:val="14"/>
                <w:color w:val="auto"/>
              </w:rPr>
              <w:t>December 31,</w:t>
            </w:r>
          </w:p>
        </w:tc>
        <w:tc>
          <w:tcPr>
            <w:tcW w:w="900" w:type="dxa"/>
            <w:vAlign w:val="bottom"/>
            <w:gridSpan w:val="2"/>
            <w:shd w:val="clear" w:color="auto" w:fill="F0F9D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F0F9D5"/>
            </w:tcBorders>
            <w:vMerge w:val="restart"/>
            <w:shd w:val="clear" w:color="auto" w:fill="F0F9D5"/>
          </w:tcPr>
          <w:p>
            <w:pPr>
              <w:ind w:left="30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ind w:right="232"/>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55"/>
        </w:trPr>
        <w:tc>
          <w:tcPr>
            <w:tcW w:w="9400" w:type="dxa"/>
            <w:vAlign w:val="bottom"/>
            <w:vMerge w:val="continue"/>
            <w:shd w:val="clear" w:color="auto" w:fill="F0F9D5"/>
          </w:tcPr>
          <w:p>
            <w:pPr>
              <w:spacing w:after="0"/>
              <w:rPr>
                <w:sz w:val="13"/>
                <w:szCs w:val="13"/>
                <w:color w:val="auto"/>
              </w:rPr>
            </w:pPr>
          </w:p>
        </w:tc>
        <w:tc>
          <w:tcPr>
            <w:tcW w:w="180" w:type="dxa"/>
            <w:vAlign w:val="bottom"/>
            <w:shd w:val="clear" w:color="auto" w:fill="F0F9D5"/>
          </w:tcPr>
          <w:p>
            <w:pPr>
              <w:spacing w:after="0"/>
              <w:rPr>
                <w:sz w:val="13"/>
                <w:szCs w:val="13"/>
                <w:color w:val="auto"/>
              </w:rPr>
            </w:pPr>
          </w:p>
        </w:tc>
        <w:tc>
          <w:tcPr>
            <w:tcW w:w="720" w:type="dxa"/>
            <w:vAlign w:val="bottom"/>
            <w:shd w:val="clear" w:color="auto" w:fill="F0F9D5"/>
          </w:tcPr>
          <w:p>
            <w:pPr>
              <w:spacing w:after="0"/>
              <w:rPr>
                <w:sz w:val="13"/>
                <w:szCs w:val="13"/>
                <w:color w:val="auto"/>
              </w:rPr>
            </w:pPr>
          </w:p>
        </w:tc>
        <w:tc>
          <w:tcPr>
            <w:tcW w:w="220" w:type="dxa"/>
            <w:vAlign w:val="bottom"/>
            <w:shd w:val="clear" w:color="auto" w:fill="F0F9D5"/>
          </w:tcPr>
          <w:p>
            <w:pPr>
              <w:spacing w:after="0"/>
              <w:rPr>
                <w:sz w:val="13"/>
                <w:szCs w:val="13"/>
                <w:color w:val="auto"/>
              </w:rPr>
            </w:pPr>
          </w:p>
        </w:tc>
        <w:tc>
          <w:tcPr>
            <w:tcW w:w="180" w:type="dxa"/>
            <w:vAlign w:val="bottom"/>
            <w:shd w:val="clear" w:color="auto" w:fill="F0F9D5"/>
          </w:tcPr>
          <w:p>
            <w:pPr>
              <w:spacing w:after="0"/>
              <w:rPr>
                <w:sz w:val="13"/>
                <w:szCs w:val="13"/>
                <w:color w:val="auto"/>
              </w:rPr>
            </w:pPr>
          </w:p>
        </w:tc>
        <w:tc>
          <w:tcPr>
            <w:tcW w:w="720" w:type="dxa"/>
            <w:vAlign w:val="bottom"/>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F0F9D5"/>
          </w:tcPr>
          <w:p>
            <w:pPr>
              <w:spacing w:after="0"/>
              <w:rPr>
                <w:sz w:val="23"/>
                <w:szCs w:val="23"/>
                <w:color w:val="auto"/>
              </w:rPr>
            </w:pPr>
          </w:p>
        </w:tc>
        <w:tc>
          <w:tcPr>
            <w:tcW w:w="720" w:type="dxa"/>
            <w:vAlign w:val="bottom"/>
            <w:shd w:val="clear" w:color="auto" w:fill="F0F9D5"/>
          </w:tcPr>
          <w:p>
            <w:pPr>
              <w:spacing w:after="0"/>
              <w:rPr>
                <w:sz w:val="23"/>
                <w:szCs w:val="23"/>
                <w:color w:val="auto"/>
              </w:rPr>
            </w:pPr>
          </w:p>
        </w:tc>
        <w:tc>
          <w:tcPr>
            <w:tcW w:w="220" w:type="dxa"/>
            <w:vAlign w:val="bottom"/>
            <w:shd w:val="clear" w:color="auto" w:fill="F0F9D5"/>
          </w:tcPr>
          <w:p>
            <w:pPr>
              <w:spacing w:after="0"/>
              <w:rPr>
                <w:sz w:val="23"/>
                <w:szCs w:val="23"/>
                <w:color w:val="auto"/>
              </w:rPr>
            </w:pPr>
          </w:p>
        </w:tc>
        <w:tc>
          <w:tcPr>
            <w:tcW w:w="180" w:type="dxa"/>
            <w:vAlign w:val="bottom"/>
            <w:vMerge w:val="restart"/>
            <w:shd w:val="clear" w:color="auto" w:fill="F0F9D5"/>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671</w:t>
            </w:r>
          </w:p>
        </w:tc>
        <w:tc>
          <w:tcPr>
            <w:tcW w:w="0" w:type="dxa"/>
            <w:vAlign w:val="bottom"/>
          </w:tcPr>
          <w:p>
            <w:pPr>
              <w:spacing w:after="0"/>
              <w:rPr>
                <w:sz w:val="1"/>
                <w:szCs w:val="1"/>
                <w:color w:val="auto"/>
              </w:rPr>
            </w:pPr>
          </w:p>
        </w:tc>
      </w:tr>
      <w:tr>
        <w:trPr>
          <w:trHeight w:val="133"/>
        </w:trPr>
        <w:tc>
          <w:tcPr>
            <w:tcW w:w="9400" w:type="dxa"/>
            <w:vAlign w:val="bottom"/>
            <w:shd w:val="clear" w:color="auto" w:fill="F0F9D5"/>
          </w:tcPr>
          <w:p>
            <w:pPr>
              <w:ind w:left="520"/>
              <w:spacing w:after="0" w:line="133"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F0F9D5"/>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F0F9D5"/>
          </w:tcPr>
          <w:p>
            <w:pPr>
              <w:jc w:val="right"/>
              <w:spacing w:after="0" w:line="133" w:lineRule="exact"/>
              <w:rPr>
                <w:sz w:val="20"/>
                <w:szCs w:val="20"/>
                <w:color w:val="auto"/>
              </w:rPr>
            </w:pPr>
            <w:r>
              <w:rPr>
                <w:rFonts w:ascii="Arial" w:cs="Arial" w:eastAsia="Arial" w:hAnsi="Arial"/>
                <w:sz w:val="14"/>
                <w:szCs w:val="14"/>
                <w:color w:val="auto"/>
              </w:rPr>
              <w:t>1,195</w:t>
            </w:r>
          </w:p>
        </w:tc>
        <w:tc>
          <w:tcPr>
            <w:tcW w:w="220" w:type="dxa"/>
            <w:vAlign w:val="bottom"/>
            <w:shd w:val="clear" w:color="auto" w:fill="F0F9D5"/>
          </w:tcPr>
          <w:p>
            <w:pPr>
              <w:spacing w:after="0"/>
              <w:rPr>
                <w:sz w:val="11"/>
                <w:szCs w:val="11"/>
                <w:color w:val="auto"/>
              </w:rPr>
            </w:pPr>
          </w:p>
        </w:tc>
        <w:tc>
          <w:tcPr>
            <w:tcW w:w="180" w:type="dxa"/>
            <w:vAlign w:val="bottom"/>
            <w:vMerge w:val="continue"/>
            <w:shd w:val="clear" w:color="auto" w:fill="F0F9D5"/>
          </w:tcPr>
          <w:p>
            <w:pPr>
              <w:spacing w:after="0"/>
              <w:rPr>
                <w:sz w:val="11"/>
                <w:szCs w:val="11"/>
                <w:color w:val="auto"/>
              </w:rPr>
            </w:pPr>
          </w:p>
        </w:tc>
        <w:tc>
          <w:tcPr>
            <w:tcW w:w="720" w:type="dxa"/>
            <w:vAlign w:val="bottom"/>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0" w:type="dxa"/>
            <w:vAlign w:val="bottom"/>
            <w:shd w:val="clear" w:color="auto" w:fill="F0F9D5"/>
          </w:tcPr>
          <w:p>
            <w:pPr>
              <w:ind w:left="52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F0F9D5"/>
          </w:tcPr>
          <w:p>
            <w:pPr>
              <w:spacing w:after="0"/>
              <w:rPr>
                <w:sz w:val="12"/>
                <w:szCs w:val="12"/>
                <w:color w:val="auto"/>
              </w:rPr>
            </w:pPr>
          </w:p>
        </w:tc>
        <w:tc>
          <w:tcPr>
            <w:tcW w:w="940" w:type="dxa"/>
            <w:vAlign w:val="bottom"/>
            <w:gridSpan w:val="2"/>
            <w:shd w:val="clear" w:color="auto" w:fill="F0F9D5"/>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49"/>
        </w:trPr>
        <w:tc>
          <w:tcPr>
            <w:tcW w:w="9400" w:type="dxa"/>
            <w:vAlign w:val="bottom"/>
            <w:shd w:val="clear" w:color="auto" w:fill="F0F9D5"/>
          </w:tcPr>
          <w:p>
            <w:pPr>
              <w:ind w:left="52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1,626</w:t>
            </w:r>
          </w:p>
        </w:tc>
        <w:tc>
          <w:tcPr>
            <w:tcW w:w="220" w:type="dxa"/>
            <w:vAlign w:val="bottom"/>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b w:val="1"/>
                <w:bCs w:val="1"/>
                <w:color w:val="auto"/>
              </w:rPr>
              <w:t>1,711</w:t>
            </w:r>
          </w:p>
        </w:tc>
        <w:tc>
          <w:tcPr>
            <w:tcW w:w="0" w:type="dxa"/>
            <w:vAlign w:val="bottom"/>
          </w:tcPr>
          <w:p>
            <w:pPr>
              <w:spacing w:after="0"/>
              <w:rPr>
                <w:sz w:val="1"/>
                <w:szCs w:val="1"/>
                <w:color w:val="auto"/>
              </w:rPr>
            </w:pPr>
          </w:p>
        </w:tc>
      </w:tr>
      <w:tr>
        <w:trPr>
          <w:trHeight w:val="165"/>
        </w:trPr>
        <w:tc>
          <w:tcPr>
            <w:tcW w:w="9400" w:type="dxa"/>
            <w:vAlign w:val="bottom"/>
            <w:shd w:val="clear" w:color="auto" w:fill="F0F9D5"/>
          </w:tcPr>
          <w:p>
            <w:pPr>
              <w:ind w:left="52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F0F9D5"/>
          </w:tcPr>
          <w:p>
            <w:pPr>
              <w:spacing w:after="0"/>
              <w:rPr>
                <w:sz w:val="14"/>
                <w:szCs w:val="14"/>
                <w:color w:val="auto"/>
              </w:rPr>
            </w:pPr>
          </w:p>
        </w:tc>
        <w:tc>
          <w:tcPr>
            <w:tcW w:w="940" w:type="dxa"/>
            <w:vAlign w:val="bottom"/>
            <w:gridSpan w:val="2"/>
            <w:shd w:val="clear" w:color="auto" w:fill="F0F9D5"/>
          </w:tcPr>
          <w:p>
            <w:pPr>
              <w:jc w:val="right"/>
              <w:ind w:right="220"/>
              <w:spacing w:after="0"/>
              <w:rPr>
                <w:sz w:val="20"/>
                <w:szCs w:val="20"/>
                <w:color w:val="auto"/>
              </w:rPr>
            </w:pPr>
            <w:r>
              <w:rPr>
                <w:rFonts w:ascii="Arial" w:cs="Arial" w:eastAsia="Arial" w:hAnsi="Arial"/>
                <w:sz w:val="14"/>
                <w:szCs w:val="14"/>
                <w:color w:val="auto"/>
              </w:rPr>
              <w:t>836</w:t>
            </w:r>
          </w:p>
        </w:tc>
        <w:tc>
          <w:tcPr>
            <w:tcW w:w="180" w:type="dxa"/>
            <w:vAlign w:val="bottom"/>
            <w:shd w:val="clear" w:color="auto" w:fill="F0F9D5"/>
          </w:tcPr>
          <w:p>
            <w:pPr>
              <w:spacing w:after="0"/>
              <w:rPr>
                <w:sz w:val="14"/>
                <w:szCs w:val="1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791</w:t>
            </w:r>
          </w:p>
        </w:tc>
        <w:tc>
          <w:tcPr>
            <w:tcW w:w="0" w:type="dxa"/>
            <w:vAlign w:val="bottom"/>
          </w:tcPr>
          <w:p>
            <w:pPr>
              <w:spacing w:after="0"/>
              <w:rPr>
                <w:sz w:val="1"/>
                <w:szCs w:val="1"/>
                <w:color w:val="auto"/>
              </w:rPr>
            </w:pPr>
          </w:p>
        </w:tc>
      </w:tr>
      <w:tr>
        <w:trPr>
          <w:trHeight w:val="156"/>
        </w:trPr>
        <w:tc>
          <w:tcPr>
            <w:tcW w:w="9400" w:type="dxa"/>
            <w:vAlign w:val="bottom"/>
            <w:tcBorders>
              <w:top w:val="single" w:sz="8" w:color="F0F9D5"/>
              <w:bottom w:val="single" w:sz="8" w:color="F0F9D5"/>
            </w:tcBorders>
            <w:shd w:val="clear" w:color="auto" w:fill="F0F9D5"/>
          </w:tcPr>
          <w:p>
            <w:pPr>
              <w:ind w:left="74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3,716</w:t>
            </w:r>
          </w:p>
        </w:tc>
        <w:tc>
          <w:tcPr>
            <w:tcW w:w="220" w:type="dxa"/>
            <w:vAlign w:val="bottom"/>
            <w:tcBorders>
              <w:top w:val="single" w:sz="8" w:color="F0F9D5"/>
              <w:bottom w:val="single" w:sz="8" w:color="F0F9D5"/>
            </w:tcBorders>
            <w:shd w:val="clear" w:color="auto" w:fill="F0F9D5"/>
          </w:tcPr>
          <w:p>
            <w:pPr>
              <w:spacing w:after="0"/>
              <w:rPr>
                <w:sz w:val="13"/>
                <w:szCs w:val="13"/>
                <w:color w:val="auto"/>
              </w:rPr>
            </w:pP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3,223</w:t>
            </w:r>
          </w:p>
        </w:tc>
        <w:tc>
          <w:tcPr>
            <w:tcW w:w="0" w:type="dxa"/>
            <w:vAlign w:val="bottom"/>
          </w:tcPr>
          <w:p>
            <w:pPr>
              <w:spacing w:after="0"/>
              <w:rPr>
                <w:sz w:val="1"/>
                <w:szCs w:val="1"/>
                <w:color w:val="auto"/>
              </w:rPr>
            </w:pPr>
          </w:p>
        </w:tc>
      </w:tr>
      <w:tr>
        <w:trPr>
          <w:trHeight w:val="30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Investments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4,783</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5,947</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24,444</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23,855</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Franchise rights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59,449</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59,452</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14,889</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14,933</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4,558</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4,105</w:t>
            </w:r>
          </w:p>
        </w:tc>
        <w:tc>
          <w:tcPr>
            <w:tcW w:w="0" w:type="dxa"/>
            <w:vAlign w:val="bottom"/>
          </w:tcPr>
          <w:p>
            <w:pPr>
              <w:spacing w:after="0"/>
              <w:rPr>
                <w:sz w:val="1"/>
                <w:szCs w:val="1"/>
                <w:color w:val="auto"/>
              </w:rPr>
            </w:pPr>
          </w:p>
        </w:tc>
      </w:tr>
      <w:tr>
        <w:trPr>
          <w:trHeight w:val="271"/>
        </w:trPr>
        <w:tc>
          <w:tcPr>
            <w:tcW w:w="9400" w:type="dxa"/>
            <w:vAlign w:val="bottom"/>
            <w:tcBorders>
              <w:bottom w:val="single" w:sz="8" w:color="F0F9D5"/>
            </w:tcBorders>
            <w:shd w:val="clear" w:color="auto" w:fill="F0F9D5"/>
          </w:tcPr>
          <w:p>
            <w:pPr>
              <w:ind w:left="30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F0F9D5"/>
          </w:tcPr>
          <w:p>
            <w:pPr>
              <w:spacing w:after="0"/>
              <w:rPr>
                <w:sz w:val="23"/>
                <w:szCs w:val="23"/>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1,178</w:t>
            </w:r>
          </w:p>
        </w:tc>
        <w:tc>
          <w:tcPr>
            <w:tcW w:w="220" w:type="dxa"/>
            <w:vAlign w:val="bottom"/>
            <w:tcBorders>
              <w:bottom w:val="single" w:sz="8" w:color="F0F9D5"/>
            </w:tcBorders>
            <w:shd w:val="clear" w:color="auto" w:fill="F0F9D5"/>
          </w:tcPr>
          <w:p>
            <w:pPr>
              <w:spacing w:after="0"/>
              <w:rPr>
                <w:sz w:val="23"/>
                <w:szCs w:val="23"/>
                <w:color w:val="auto"/>
              </w:rPr>
            </w:pPr>
          </w:p>
        </w:tc>
        <w:tc>
          <w:tcPr>
            <w:tcW w:w="180" w:type="dxa"/>
            <w:vAlign w:val="bottom"/>
            <w:tcBorders>
              <w:bottom w:val="single" w:sz="8" w:color="auto"/>
            </w:tcBorders>
            <w:shd w:val="clear" w:color="auto" w:fill="F0F9D5"/>
          </w:tcPr>
          <w:p>
            <w:pPr>
              <w:spacing w:after="0"/>
              <w:rPr>
                <w:sz w:val="23"/>
                <w:szCs w:val="23"/>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1,218</w:t>
            </w:r>
          </w:p>
        </w:tc>
        <w:tc>
          <w:tcPr>
            <w:tcW w:w="0" w:type="dxa"/>
            <w:vAlign w:val="bottom"/>
          </w:tcPr>
          <w:p>
            <w:pPr>
              <w:spacing w:after="0"/>
              <w:rPr>
                <w:sz w:val="1"/>
                <w:szCs w:val="1"/>
                <w:color w:val="auto"/>
              </w:rPr>
            </w:pPr>
          </w:p>
        </w:tc>
      </w:tr>
      <w:tr>
        <w:trPr>
          <w:trHeight w:val="331"/>
        </w:trPr>
        <w:tc>
          <w:tcPr>
            <w:tcW w:w="9400" w:type="dxa"/>
            <w:vAlign w:val="bottom"/>
            <w:tcBorders>
              <w:bottom w:val="single" w:sz="8" w:color="F0F9D5"/>
            </w:tcBorders>
            <w:shd w:val="clear" w:color="auto" w:fill="F0F9D5"/>
          </w:tcPr>
          <w:p>
            <w:pPr>
              <w:spacing w:after="0"/>
              <w:rPr>
                <w:sz w:val="24"/>
                <w:szCs w:val="24"/>
                <w:color w:val="auto"/>
              </w:rPr>
            </w:pPr>
          </w:p>
        </w:tc>
        <w:tc>
          <w:tcPr>
            <w:tcW w:w="180" w:type="dxa"/>
            <w:vAlign w:val="bottom"/>
            <w:tcBorders>
              <w:bottom w:val="single" w:sz="8" w:color="auto"/>
            </w:tcBorders>
            <w:shd w:val="clear" w:color="auto" w:fill="F0F9D5"/>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113,017</w:t>
            </w:r>
          </w:p>
        </w:tc>
        <w:tc>
          <w:tcPr>
            <w:tcW w:w="220" w:type="dxa"/>
            <w:vAlign w:val="bottom"/>
            <w:tcBorders>
              <w:bottom w:val="single" w:sz="8" w:color="F0F9D5"/>
            </w:tcBorders>
            <w:shd w:val="clear" w:color="auto" w:fill="F0F9D5"/>
          </w:tcPr>
          <w:p>
            <w:pPr>
              <w:spacing w:after="0"/>
              <w:rPr>
                <w:sz w:val="24"/>
                <w:szCs w:val="24"/>
                <w:color w:val="auto"/>
              </w:rPr>
            </w:pPr>
          </w:p>
        </w:tc>
        <w:tc>
          <w:tcPr>
            <w:tcW w:w="180" w:type="dxa"/>
            <w:vAlign w:val="bottom"/>
            <w:tcBorders>
              <w:bottom w:val="single" w:sz="8" w:color="auto"/>
            </w:tcBorders>
            <w:shd w:val="clear" w:color="auto" w:fill="F0F9D5"/>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112,733</w:t>
            </w:r>
          </w:p>
        </w:tc>
        <w:tc>
          <w:tcPr>
            <w:tcW w:w="0" w:type="dxa"/>
            <w:vAlign w:val="bottom"/>
          </w:tcPr>
          <w:p>
            <w:pPr>
              <w:spacing w:after="0"/>
              <w:rPr>
                <w:sz w:val="1"/>
                <w:szCs w:val="1"/>
                <w:color w:val="auto"/>
              </w:rPr>
            </w:pPr>
          </w:p>
        </w:tc>
      </w:tr>
      <w:tr>
        <w:trPr>
          <w:trHeight w:val="156"/>
        </w:trPr>
        <w:tc>
          <w:tcPr>
            <w:tcW w:w="9400" w:type="dxa"/>
            <w:vAlign w:val="bottom"/>
            <w:shd w:val="clear" w:color="auto" w:fill="F0F9D5"/>
          </w:tcPr>
          <w:p>
            <w:pPr>
              <w:ind w:left="300"/>
              <w:spacing w:after="0" w:line="155" w:lineRule="exact"/>
              <w:rPr>
                <w:sz w:val="20"/>
                <w:szCs w:val="20"/>
                <w:color w:val="auto"/>
              </w:rPr>
            </w:pPr>
            <w:r>
              <w:rPr>
                <w:rFonts w:ascii="Arial" w:cs="Arial" w:eastAsia="Arial" w:hAnsi="Arial"/>
                <w:sz w:val="14"/>
                <w:szCs w:val="14"/>
                <w:b w:val="1"/>
                <w:bCs w:val="1"/>
                <w:color w:val="auto"/>
              </w:rPr>
              <w:t>LIABILITIES AND EQUITY</w:t>
            </w:r>
          </w:p>
        </w:tc>
        <w:tc>
          <w:tcPr>
            <w:tcW w:w="180" w:type="dxa"/>
            <w:vAlign w:val="bottom"/>
            <w:shd w:val="clear" w:color="auto" w:fill="F0F9D5"/>
          </w:tcPr>
          <w:p>
            <w:pPr>
              <w:spacing w:after="0"/>
              <w:rPr>
                <w:sz w:val="13"/>
                <w:szCs w:val="13"/>
                <w:color w:val="auto"/>
              </w:rPr>
            </w:pPr>
          </w:p>
        </w:tc>
        <w:tc>
          <w:tcPr>
            <w:tcW w:w="720" w:type="dxa"/>
            <w:vAlign w:val="bottom"/>
            <w:shd w:val="clear" w:color="auto" w:fill="F0F9D5"/>
          </w:tcPr>
          <w:p>
            <w:pPr>
              <w:spacing w:after="0"/>
              <w:rPr>
                <w:sz w:val="13"/>
                <w:szCs w:val="13"/>
                <w:color w:val="auto"/>
              </w:rPr>
            </w:pPr>
          </w:p>
        </w:tc>
        <w:tc>
          <w:tcPr>
            <w:tcW w:w="220" w:type="dxa"/>
            <w:vAlign w:val="bottom"/>
            <w:shd w:val="clear" w:color="auto" w:fill="F0F9D5"/>
          </w:tcPr>
          <w:p>
            <w:pPr>
              <w:spacing w:after="0"/>
              <w:rPr>
                <w:sz w:val="13"/>
                <w:szCs w:val="13"/>
                <w:color w:val="auto"/>
              </w:rPr>
            </w:pPr>
          </w:p>
        </w:tc>
        <w:tc>
          <w:tcPr>
            <w:tcW w:w="180" w:type="dxa"/>
            <w:vAlign w:val="bottom"/>
            <w:shd w:val="clear" w:color="auto" w:fill="F0F9D5"/>
          </w:tcPr>
          <w:p>
            <w:pPr>
              <w:spacing w:after="0"/>
              <w:rPr>
                <w:sz w:val="13"/>
                <w:szCs w:val="13"/>
                <w:color w:val="auto"/>
              </w:rPr>
            </w:pPr>
          </w:p>
        </w:tc>
        <w:tc>
          <w:tcPr>
            <w:tcW w:w="720" w:type="dxa"/>
            <w:vAlign w:val="bottom"/>
            <w:shd w:val="clear" w:color="auto" w:fill="F0F9D5"/>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F0F9D5"/>
          </w:tcPr>
          <w:p>
            <w:pPr>
              <w:spacing w:after="0"/>
              <w:rPr>
                <w:sz w:val="23"/>
                <w:szCs w:val="23"/>
                <w:color w:val="auto"/>
              </w:rPr>
            </w:pPr>
          </w:p>
        </w:tc>
        <w:tc>
          <w:tcPr>
            <w:tcW w:w="720" w:type="dxa"/>
            <w:vAlign w:val="bottom"/>
            <w:shd w:val="clear" w:color="auto" w:fill="F0F9D5"/>
          </w:tcPr>
          <w:p>
            <w:pPr>
              <w:spacing w:after="0"/>
              <w:rPr>
                <w:sz w:val="23"/>
                <w:szCs w:val="23"/>
                <w:color w:val="auto"/>
              </w:rPr>
            </w:pPr>
          </w:p>
        </w:tc>
        <w:tc>
          <w:tcPr>
            <w:tcW w:w="220" w:type="dxa"/>
            <w:vAlign w:val="bottom"/>
            <w:shd w:val="clear" w:color="auto" w:fill="F0F9D5"/>
          </w:tcPr>
          <w:p>
            <w:pPr>
              <w:spacing w:after="0"/>
              <w:rPr>
                <w:sz w:val="23"/>
                <w:szCs w:val="23"/>
                <w:color w:val="auto"/>
              </w:rPr>
            </w:pPr>
          </w:p>
        </w:tc>
        <w:tc>
          <w:tcPr>
            <w:tcW w:w="180" w:type="dxa"/>
            <w:vAlign w:val="bottom"/>
            <w:vMerge w:val="restart"/>
            <w:shd w:val="clear" w:color="auto" w:fill="F0F9D5"/>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3,094</w:t>
            </w:r>
          </w:p>
        </w:tc>
        <w:tc>
          <w:tcPr>
            <w:tcW w:w="0" w:type="dxa"/>
            <w:vAlign w:val="bottom"/>
          </w:tcPr>
          <w:p>
            <w:pPr>
              <w:spacing w:after="0"/>
              <w:rPr>
                <w:sz w:val="1"/>
                <w:szCs w:val="1"/>
                <w:color w:val="auto"/>
              </w:rPr>
            </w:pPr>
          </w:p>
        </w:tc>
      </w:tr>
      <w:tr>
        <w:trPr>
          <w:trHeight w:val="133"/>
        </w:trPr>
        <w:tc>
          <w:tcPr>
            <w:tcW w:w="9400" w:type="dxa"/>
            <w:vAlign w:val="bottom"/>
            <w:shd w:val="clear" w:color="auto" w:fill="F0F9D5"/>
          </w:tcPr>
          <w:p>
            <w:pPr>
              <w:ind w:left="52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180" w:type="dxa"/>
            <w:vAlign w:val="bottom"/>
            <w:shd w:val="clear" w:color="auto" w:fill="F0F9D5"/>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F0F9D5"/>
          </w:tcPr>
          <w:p>
            <w:pPr>
              <w:jc w:val="right"/>
              <w:spacing w:after="0" w:line="133" w:lineRule="exact"/>
              <w:rPr>
                <w:sz w:val="20"/>
                <w:szCs w:val="20"/>
                <w:color w:val="auto"/>
              </w:rPr>
            </w:pPr>
            <w:r>
              <w:rPr>
                <w:rFonts w:ascii="Arial" w:cs="Arial" w:eastAsia="Arial" w:hAnsi="Arial"/>
                <w:sz w:val="14"/>
                <w:szCs w:val="14"/>
                <w:color w:val="auto"/>
              </w:rPr>
              <w:t>3,393</w:t>
            </w:r>
          </w:p>
        </w:tc>
        <w:tc>
          <w:tcPr>
            <w:tcW w:w="220" w:type="dxa"/>
            <w:vAlign w:val="bottom"/>
            <w:shd w:val="clear" w:color="auto" w:fill="F0F9D5"/>
          </w:tcPr>
          <w:p>
            <w:pPr>
              <w:spacing w:after="0"/>
              <w:rPr>
                <w:sz w:val="11"/>
                <w:szCs w:val="11"/>
                <w:color w:val="auto"/>
              </w:rPr>
            </w:pPr>
          </w:p>
        </w:tc>
        <w:tc>
          <w:tcPr>
            <w:tcW w:w="180" w:type="dxa"/>
            <w:vAlign w:val="bottom"/>
            <w:vMerge w:val="continue"/>
            <w:shd w:val="clear" w:color="auto" w:fill="F0F9D5"/>
          </w:tcPr>
          <w:p>
            <w:pPr>
              <w:spacing w:after="0"/>
              <w:rPr>
                <w:sz w:val="11"/>
                <w:szCs w:val="11"/>
                <w:color w:val="auto"/>
              </w:rPr>
            </w:pPr>
          </w:p>
        </w:tc>
        <w:tc>
          <w:tcPr>
            <w:tcW w:w="720" w:type="dxa"/>
            <w:vAlign w:val="bottom"/>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0" w:type="dxa"/>
            <w:vAlign w:val="bottom"/>
            <w:shd w:val="clear" w:color="auto" w:fill="F0F9D5"/>
          </w:tcPr>
          <w:p>
            <w:pPr>
              <w:ind w:left="5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color w:val="auto"/>
              </w:rPr>
              <w:t>3,268</w:t>
            </w:r>
          </w:p>
        </w:tc>
        <w:tc>
          <w:tcPr>
            <w:tcW w:w="220" w:type="dxa"/>
            <w:vAlign w:val="bottom"/>
            <w:shd w:val="clear" w:color="auto" w:fill="F0F9D5"/>
          </w:tcPr>
          <w:p>
            <w:pPr>
              <w:spacing w:after="0"/>
              <w:rPr>
                <w:sz w:val="12"/>
                <w:szCs w:val="12"/>
                <w:color w:val="auto"/>
              </w:rPr>
            </w:pPr>
          </w:p>
        </w:tc>
        <w:tc>
          <w:tcPr>
            <w:tcW w:w="180" w:type="dxa"/>
            <w:vAlign w:val="bottom"/>
            <w:shd w:val="clear" w:color="auto" w:fill="F0F9D5"/>
          </w:tcPr>
          <w:p>
            <w:pPr>
              <w:spacing w:after="0"/>
              <w:rPr>
                <w:sz w:val="12"/>
                <w:szCs w:val="12"/>
                <w:color w:val="auto"/>
              </w:rPr>
            </w:pPr>
          </w:p>
        </w:tc>
        <w:tc>
          <w:tcPr>
            <w:tcW w:w="720" w:type="dxa"/>
            <w:vAlign w:val="bottom"/>
            <w:shd w:val="clear" w:color="auto" w:fill="F0F9D5"/>
          </w:tcPr>
          <w:p>
            <w:pPr>
              <w:jc w:val="right"/>
              <w:spacing w:after="0" w:line="149" w:lineRule="exact"/>
              <w:rPr>
                <w:sz w:val="20"/>
                <w:szCs w:val="20"/>
                <w:color w:val="auto"/>
              </w:rPr>
            </w:pPr>
            <w:r>
              <w:rPr>
                <w:rFonts w:ascii="Arial" w:cs="Arial" w:eastAsia="Arial" w:hAnsi="Arial"/>
                <w:sz w:val="14"/>
                <w:szCs w:val="14"/>
                <w:b w:val="1"/>
                <w:bCs w:val="1"/>
                <w:color w:val="auto"/>
              </w:rPr>
              <w:t>2,999</w:t>
            </w:r>
          </w:p>
        </w:tc>
        <w:tc>
          <w:tcPr>
            <w:tcW w:w="0" w:type="dxa"/>
            <w:vAlign w:val="bottom"/>
          </w:tcPr>
          <w:p>
            <w:pPr>
              <w:spacing w:after="0"/>
              <w:rPr>
                <w:sz w:val="1"/>
                <w:szCs w:val="1"/>
                <w:color w:val="auto"/>
              </w:rPr>
            </w:pPr>
          </w:p>
        </w:tc>
      </w:tr>
      <w:tr>
        <w:trPr>
          <w:trHeight w:val="165"/>
        </w:trPr>
        <w:tc>
          <w:tcPr>
            <w:tcW w:w="9400" w:type="dxa"/>
            <w:vAlign w:val="bottom"/>
            <w:tcBorders>
              <w:bottom w:val="single" w:sz="8" w:color="F0F9D5"/>
            </w:tcBorders>
            <w:shd w:val="clear" w:color="auto" w:fill="F0F9D5"/>
          </w:tcPr>
          <w:p>
            <w:pPr>
              <w:ind w:left="52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2,278</w:t>
            </w:r>
          </w:p>
        </w:tc>
        <w:tc>
          <w:tcPr>
            <w:tcW w:w="220" w:type="dxa"/>
            <w:vAlign w:val="bottom"/>
            <w:tcBorders>
              <w:bottom w:val="single" w:sz="8" w:color="F0F9D5"/>
            </w:tcBorders>
            <w:shd w:val="clear" w:color="auto" w:fill="F0F9D5"/>
          </w:tcPr>
          <w:p>
            <w:pPr>
              <w:spacing w:after="0"/>
              <w:rPr>
                <w:sz w:val="14"/>
                <w:szCs w:val="14"/>
                <w:color w:val="auto"/>
              </w:rPr>
            </w:pPr>
          </w:p>
        </w:tc>
        <w:tc>
          <w:tcPr>
            <w:tcW w:w="180" w:type="dxa"/>
            <w:vAlign w:val="bottom"/>
            <w:tcBorders>
              <w:bottom w:val="single" w:sz="8" w:color="auto"/>
            </w:tcBorders>
            <w:shd w:val="clear" w:color="auto" w:fill="F0F9D5"/>
          </w:tcPr>
          <w:p>
            <w:pPr>
              <w:spacing w:after="0"/>
              <w:rPr>
                <w:sz w:val="14"/>
                <w:szCs w:val="14"/>
                <w:color w:val="auto"/>
              </w:rPr>
            </w:pP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1,156</w:t>
            </w:r>
          </w:p>
        </w:tc>
        <w:tc>
          <w:tcPr>
            <w:tcW w:w="0" w:type="dxa"/>
            <w:vAlign w:val="bottom"/>
          </w:tcPr>
          <w:p>
            <w:pPr>
              <w:spacing w:after="0"/>
              <w:rPr>
                <w:sz w:val="1"/>
                <w:szCs w:val="1"/>
                <w:color w:val="auto"/>
              </w:rPr>
            </w:pPr>
          </w:p>
        </w:tc>
      </w:tr>
      <w:tr>
        <w:trPr>
          <w:trHeight w:val="156"/>
        </w:trPr>
        <w:tc>
          <w:tcPr>
            <w:tcW w:w="9400" w:type="dxa"/>
            <w:vAlign w:val="bottom"/>
            <w:tcBorders>
              <w:bottom w:val="single" w:sz="8" w:color="F0F9D5"/>
            </w:tcBorders>
            <w:shd w:val="clear" w:color="auto" w:fill="F0F9D5"/>
          </w:tcPr>
          <w:p>
            <w:pPr>
              <w:ind w:left="74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shd w:val="clear" w:color="auto" w:fill="F0F9D5"/>
          </w:tcPr>
          <w:p>
            <w:pPr>
              <w:spacing w:after="0"/>
              <w:rPr>
                <w:sz w:val="13"/>
                <w:szCs w:val="13"/>
                <w:color w:val="auto"/>
              </w:rPr>
            </w:pPr>
          </w:p>
        </w:tc>
        <w:tc>
          <w:tcPr>
            <w:tcW w:w="72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8,939</w:t>
            </w:r>
          </w:p>
        </w:tc>
        <w:tc>
          <w:tcPr>
            <w:tcW w:w="220" w:type="dxa"/>
            <w:vAlign w:val="bottom"/>
            <w:tcBorders>
              <w:bottom w:val="single" w:sz="8" w:color="F0F9D5"/>
            </w:tcBorders>
            <w:shd w:val="clear" w:color="auto" w:fill="F0F9D5"/>
          </w:tcPr>
          <w:p>
            <w:pPr>
              <w:spacing w:after="0"/>
              <w:rPr>
                <w:sz w:val="13"/>
                <w:szCs w:val="13"/>
                <w:color w:val="auto"/>
              </w:rPr>
            </w:pPr>
          </w:p>
        </w:tc>
        <w:tc>
          <w:tcPr>
            <w:tcW w:w="180" w:type="dxa"/>
            <w:vAlign w:val="bottom"/>
            <w:tcBorders>
              <w:bottom w:val="single" w:sz="8" w:color="auto"/>
            </w:tcBorders>
            <w:shd w:val="clear" w:color="auto" w:fill="F0F9D5"/>
          </w:tcPr>
          <w:p>
            <w:pPr>
              <w:spacing w:after="0"/>
              <w:rPr>
                <w:sz w:val="13"/>
                <w:szCs w:val="13"/>
                <w:color w:val="auto"/>
              </w:rPr>
            </w:pPr>
          </w:p>
        </w:tc>
        <w:tc>
          <w:tcPr>
            <w:tcW w:w="720" w:type="dxa"/>
            <w:vAlign w:val="bottom"/>
            <w:tcBorders>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7,249</w:t>
            </w:r>
          </w:p>
        </w:tc>
        <w:tc>
          <w:tcPr>
            <w:tcW w:w="0" w:type="dxa"/>
            <w:vAlign w:val="bottom"/>
          </w:tcPr>
          <w:p>
            <w:pPr>
              <w:spacing w:after="0"/>
              <w:rPr>
                <w:sz w:val="1"/>
                <w:szCs w:val="1"/>
                <w:color w:val="auto"/>
              </w:rPr>
            </w:pPr>
          </w:p>
        </w:tc>
      </w:tr>
      <w:tr>
        <w:trPr>
          <w:trHeight w:val="30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Long-term debt, less current portion</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30,178</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27,940</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26,982</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27,800</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color w:val="auto"/>
              </w:rPr>
              <w:t>6,171</w:t>
            </w:r>
          </w:p>
        </w:tc>
        <w:tc>
          <w:tcPr>
            <w:tcW w:w="220" w:type="dxa"/>
            <w:vAlign w:val="bottom"/>
            <w:shd w:val="clear" w:color="auto" w:fill="F0F9D5"/>
          </w:tcPr>
          <w:p>
            <w:pPr>
              <w:spacing w:after="0"/>
              <w:rPr>
                <w:sz w:val="24"/>
                <w:szCs w:val="24"/>
                <w:color w:val="auto"/>
              </w:rPr>
            </w:pP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6,767</w:t>
            </w:r>
          </w:p>
        </w:tc>
        <w:tc>
          <w:tcPr>
            <w:tcW w:w="0" w:type="dxa"/>
            <w:vAlign w:val="bottom"/>
          </w:tcPr>
          <w:p>
            <w:pPr>
              <w:spacing w:after="0"/>
              <w:rPr>
                <w:sz w:val="1"/>
                <w:szCs w:val="1"/>
                <w:color w:val="auto"/>
              </w:rPr>
            </w:pPr>
          </w:p>
        </w:tc>
      </w:tr>
      <w:tr>
        <w:trPr>
          <w:trHeight w:val="284"/>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shd w:val="clear" w:color="auto" w:fill="F0F9D5"/>
          </w:tcPr>
          <w:p>
            <w:pPr>
              <w:spacing w:after="0"/>
              <w:rPr>
                <w:sz w:val="24"/>
                <w:szCs w:val="24"/>
                <w:color w:val="auto"/>
              </w:rPr>
            </w:pPr>
          </w:p>
        </w:tc>
        <w:tc>
          <w:tcPr>
            <w:tcW w:w="940" w:type="dxa"/>
            <w:vAlign w:val="bottom"/>
            <w:gridSpan w:val="2"/>
            <w:shd w:val="clear" w:color="auto" w:fill="F0F9D5"/>
          </w:tcPr>
          <w:p>
            <w:pPr>
              <w:jc w:val="right"/>
              <w:ind w:right="220"/>
              <w:spacing w:after="0"/>
              <w:rPr>
                <w:sz w:val="20"/>
                <w:szCs w:val="20"/>
                <w:color w:val="auto"/>
              </w:rPr>
            </w:pPr>
            <w:r>
              <w:rPr>
                <w:rFonts w:ascii="Arial" w:cs="Arial" w:eastAsia="Arial" w:hAnsi="Arial"/>
                <w:sz w:val="14"/>
                <w:szCs w:val="14"/>
                <w:color w:val="auto"/>
              </w:rPr>
              <w:t>171</w:t>
            </w:r>
          </w:p>
        </w:tc>
        <w:tc>
          <w:tcPr>
            <w:tcW w:w="180" w:type="dxa"/>
            <w:vAlign w:val="bottom"/>
            <w:shd w:val="clear" w:color="auto" w:fill="F0F9D5"/>
          </w:tcPr>
          <w:p>
            <w:pPr>
              <w:spacing w:after="0"/>
              <w:rPr>
                <w:sz w:val="24"/>
                <w:szCs w:val="2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270"/>
        </w:trPr>
        <w:tc>
          <w:tcPr>
            <w:tcW w:w="9400" w:type="dxa"/>
            <w:vAlign w:val="bottom"/>
            <w:shd w:val="clear" w:color="auto" w:fill="F0F9D5"/>
          </w:tcPr>
          <w:p>
            <w:pPr>
              <w:ind w:left="30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F0F9D5"/>
          </w:tcPr>
          <w:p>
            <w:pPr>
              <w:spacing w:after="0"/>
              <w:rPr>
                <w:sz w:val="23"/>
                <w:szCs w:val="23"/>
                <w:color w:val="auto"/>
              </w:rPr>
            </w:pPr>
          </w:p>
        </w:tc>
        <w:tc>
          <w:tcPr>
            <w:tcW w:w="720" w:type="dxa"/>
            <w:vAlign w:val="bottom"/>
            <w:shd w:val="clear" w:color="auto" w:fill="F0F9D5"/>
          </w:tcPr>
          <w:p>
            <w:pPr>
              <w:spacing w:after="0"/>
              <w:rPr>
                <w:sz w:val="23"/>
                <w:szCs w:val="23"/>
                <w:color w:val="auto"/>
              </w:rPr>
            </w:pPr>
          </w:p>
        </w:tc>
        <w:tc>
          <w:tcPr>
            <w:tcW w:w="220" w:type="dxa"/>
            <w:vAlign w:val="bottom"/>
            <w:shd w:val="clear" w:color="auto" w:fill="F0F9D5"/>
          </w:tcPr>
          <w:p>
            <w:pPr>
              <w:spacing w:after="0"/>
              <w:rPr>
                <w:sz w:val="23"/>
                <w:szCs w:val="23"/>
                <w:color w:val="auto"/>
              </w:rPr>
            </w:pPr>
          </w:p>
        </w:tc>
        <w:tc>
          <w:tcPr>
            <w:tcW w:w="180" w:type="dxa"/>
            <w:vAlign w:val="bottom"/>
            <w:shd w:val="clear" w:color="auto" w:fill="F0F9D5"/>
          </w:tcPr>
          <w:p>
            <w:pPr>
              <w:spacing w:after="0"/>
              <w:rPr>
                <w:sz w:val="23"/>
                <w:szCs w:val="23"/>
                <w:color w:val="auto"/>
              </w:rPr>
            </w:pPr>
          </w:p>
        </w:tc>
        <w:tc>
          <w:tcPr>
            <w:tcW w:w="720" w:type="dxa"/>
            <w:vAlign w:val="bottom"/>
            <w:vMerge w:val="restart"/>
            <w:shd w:val="clear" w:color="auto" w:fill="F0F9D5"/>
          </w:tcPr>
          <w:p>
            <w:pPr>
              <w:jc w:val="right"/>
              <w:spacing w:after="0"/>
              <w:rPr>
                <w:sz w:val="20"/>
                <w:szCs w:val="20"/>
                <w:color w:val="auto"/>
              </w:rPr>
            </w:pPr>
            <w:r>
              <w:rPr>
                <w:rFonts w:ascii="Arial" w:cs="Arial" w:eastAsia="Arial" w:hAnsi="Arial"/>
                <w:sz w:val="14"/>
                <w:szCs w:val="14"/>
                <w:b w:val="1"/>
                <w:bCs w:val="1"/>
                <w:color w:val="auto"/>
              </w:rPr>
              <w:t>42,721</w:t>
            </w:r>
          </w:p>
        </w:tc>
        <w:tc>
          <w:tcPr>
            <w:tcW w:w="0" w:type="dxa"/>
            <w:vAlign w:val="bottom"/>
          </w:tcPr>
          <w:p>
            <w:pPr>
              <w:spacing w:after="0"/>
              <w:rPr>
                <w:sz w:val="1"/>
                <w:szCs w:val="1"/>
                <w:color w:val="auto"/>
              </w:rPr>
            </w:pPr>
          </w:p>
        </w:tc>
      </w:tr>
      <w:tr>
        <w:trPr>
          <w:trHeight w:val="133"/>
        </w:trPr>
        <w:tc>
          <w:tcPr>
            <w:tcW w:w="9400" w:type="dxa"/>
            <w:vAlign w:val="bottom"/>
            <w:shd w:val="clear" w:color="auto" w:fill="F0F9D5"/>
          </w:tcPr>
          <w:p>
            <w:pPr>
              <w:ind w:left="520"/>
              <w:spacing w:after="0" w:line="133" w:lineRule="exact"/>
              <w:rPr>
                <w:sz w:val="20"/>
                <w:szCs w:val="20"/>
                <w:color w:val="auto"/>
              </w:rPr>
            </w:pPr>
            <w:r>
              <w:rPr>
                <w:rFonts w:ascii="Arial" w:cs="Arial" w:eastAsia="Arial" w:hAnsi="Arial"/>
                <w:sz w:val="14"/>
                <w:szCs w:val="14"/>
                <w:color w:val="auto"/>
              </w:rPr>
              <w:t>Comcast Corporation stockholders’ equity</w:t>
            </w:r>
          </w:p>
        </w:tc>
        <w:tc>
          <w:tcPr>
            <w:tcW w:w="180" w:type="dxa"/>
            <w:vAlign w:val="bottom"/>
            <w:shd w:val="clear" w:color="auto" w:fill="F0F9D5"/>
          </w:tcPr>
          <w:p>
            <w:pPr>
              <w:spacing w:after="0"/>
              <w:rPr>
                <w:sz w:val="11"/>
                <w:szCs w:val="11"/>
                <w:color w:val="auto"/>
              </w:rPr>
            </w:pPr>
          </w:p>
        </w:tc>
        <w:tc>
          <w:tcPr>
            <w:tcW w:w="720" w:type="dxa"/>
            <w:vAlign w:val="bottom"/>
            <w:shd w:val="clear" w:color="auto" w:fill="F0F9D5"/>
          </w:tcPr>
          <w:p>
            <w:pPr>
              <w:jc w:val="right"/>
              <w:spacing w:after="0" w:line="133" w:lineRule="exact"/>
              <w:rPr>
                <w:sz w:val="20"/>
                <w:szCs w:val="20"/>
                <w:color w:val="auto"/>
              </w:rPr>
            </w:pPr>
            <w:r>
              <w:rPr>
                <w:rFonts w:ascii="Arial" w:cs="Arial" w:eastAsia="Arial" w:hAnsi="Arial"/>
                <w:sz w:val="14"/>
                <w:szCs w:val="14"/>
                <w:color w:val="auto"/>
              </w:rPr>
              <w:t>40,450</w:t>
            </w:r>
          </w:p>
        </w:tc>
        <w:tc>
          <w:tcPr>
            <w:tcW w:w="220" w:type="dxa"/>
            <w:vAlign w:val="bottom"/>
            <w:shd w:val="clear" w:color="auto" w:fill="F0F9D5"/>
          </w:tcPr>
          <w:p>
            <w:pPr>
              <w:spacing w:after="0"/>
              <w:rPr>
                <w:sz w:val="11"/>
                <w:szCs w:val="11"/>
                <w:color w:val="auto"/>
              </w:rPr>
            </w:pPr>
          </w:p>
        </w:tc>
        <w:tc>
          <w:tcPr>
            <w:tcW w:w="180" w:type="dxa"/>
            <w:vAlign w:val="bottom"/>
            <w:shd w:val="clear" w:color="auto" w:fill="F0F9D5"/>
          </w:tcPr>
          <w:p>
            <w:pPr>
              <w:spacing w:after="0"/>
              <w:rPr>
                <w:sz w:val="11"/>
                <w:szCs w:val="11"/>
                <w:color w:val="auto"/>
              </w:rPr>
            </w:pPr>
          </w:p>
        </w:tc>
        <w:tc>
          <w:tcPr>
            <w:tcW w:w="720" w:type="dxa"/>
            <w:vAlign w:val="bottom"/>
            <w:vMerge w:val="continue"/>
            <w:shd w:val="clear" w:color="auto" w:fill="F0F9D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9400" w:type="dxa"/>
            <w:vAlign w:val="bottom"/>
            <w:shd w:val="clear" w:color="auto" w:fill="F0F9D5"/>
          </w:tcPr>
          <w:p>
            <w:pPr>
              <w:ind w:left="520"/>
              <w:spacing w:after="0"/>
              <w:rPr>
                <w:sz w:val="20"/>
                <w:szCs w:val="20"/>
                <w:color w:val="auto"/>
              </w:rPr>
            </w:pPr>
            <w:r>
              <w:rPr>
                <w:rFonts w:ascii="Arial" w:cs="Arial" w:eastAsia="Arial" w:hAnsi="Arial"/>
                <w:sz w:val="14"/>
                <w:szCs w:val="14"/>
                <w:color w:val="auto"/>
              </w:rPr>
              <w:t>Noncontrolling interests</w:t>
            </w:r>
          </w:p>
        </w:tc>
        <w:tc>
          <w:tcPr>
            <w:tcW w:w="180" w:type="dxa"/>
            <w:vAlign w:val="bottom"/>
            <w:shd w:val="clear" w:color="auto" w:fill="F0F9D5"/>
          </w:tcPr>
          <w:p>
            <w:pPr>
              <w:spacing w:after="0"/>
              <w:rPr>
                <w:sz w:val="14"/>
                <w:szCs w:val="14"/>
                <w:color w:val="auto"/>
              </w:rPr>
            </w:pPr>
          </w:p>
        </w:tc>
        <w:tc>
          <w:tcPr>
            <w:tcW w:w="940" w:type="dxa"/>
            <w:vAlign w:val="bottom"/>
            <w:gridSpan w:val="2"/>
            <w:shd w:val="clear" w:color="auto" w:fill="F0F9D5"/>
          </w:tcPr>
          <w:p>
            <w:pPr>
              <w:jc w:val="right"/>
              <w:ind w:right="220"/>
              <w:spacing w:after="0"/>
              <w:rPr>
                <w:sz w:val="20"/>
                <w:szCs w:val="20"/>
                <w:color w:val="auto"/>
              </w:rPr>
            </w:pPr>
            <w:r>
              <w:rPr>
                <w:rFonts w:ascii="Arial" w:cs="Arial" w:eastAsia="Arial" w:hAnsi="Arial"/>
                <w:sz w:val="14"/>
                <w:szCs w:val="14"/>
                <w:color w:val="auto"/>
              </w:rPr>
              <w:t>126</w:t>
            </w:r>
          </w:p>
        </w:tc>
        <w:tc>
          <w:tcPr>
            <w:tcW w:w="180" w:type="dxa"/>
            <w:vAlign w:val="bottom"/>
            <w:shd w:val="clear" w:color="auto" w:fill="F0F9D5"/>
          </w:tcPr>
          <w:p>
            <w:pPr>
              <w:spacing w:after="0"/>
              <w:rPr>
                <w:sz w:val="14"/>
                <w:szCs w:val="14"/>
                <w:color w:val="auto"/>
              </w:rPr>
            </w:pPr>
          </w:p>
        </w:tc>
        <w:tc>
          <w:tcPr>
            <w:tcW w:w="720" w:type="dxa"/>
            <w:vAlign w:val="bottom"/>
            <w:shd w:val="clear" w:color="auto" w:fill="F0F9D5"/>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56"/>
        </w:trPr>
        <w:tc>
          <w:tcPr>
            <w:tcW w:w="9400" w:type="dxa"/>
            <w:vAlign w:val="bottom"/>
            <w:tcBorders>
              <w:top w:val="single" w:sz="8" w:color="F0F9D5"/>
              <w:bottom w:val="single" w:sz="8" w:color="F0F9D5"/>
            </w:tcBorders>
            <w:shd w:val="clear" w:color="auto" w:fill="F0F9D5"/>
          </w:tcPr>
          <w:p>
            <w:pPr>
              <w:ind w:left="740"/>
              <w:spacing w:after="0" w:line="155" w:lineRule="exact"/>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color w:val="auto"/>
              </w:rPr>
              <w:t>40,576</w:t>
            </w:r>
          </w:p>
        </w:tc>
        <w:tc>
          <w:tcPr>
            <w:tcW w:w="220" w:type="dxa"/>
            <w:vAlign w:val="bottom"/>
            <w:tcBorders>
              <w:top w:val="single" w:sz="8" w:color="F0F9D5"/>
              <w:bottom w:val="single" w:sz="8" w:color="F0F9D5"/>
            </w:tcBorders>
            <w:shd w:val="clear" w:color="auto" w:fill="F0F9D5"/>
          </w:tcPr>
          <w:p>
            <w:pPr>
              <w:spacing w:after="0"/>
              <w:rPr>
                <w:sz w:val="13"/>
                <w:szCs w:val="13"/>
                <w:color w:val="auto"/>
              </w:rPr>
            </w:pPr>
          </w:p>
        </w:tc>
        <w:tc>
          <w:tcPr>
            <w:tcW w:w="180" w:type="dxa"/>
            <w:vAlign w:val="bottom"/>
            <w:tcBorders>
              <w:top w:val="single" w:sz="8" w:color="auto"/>
              <w:bottom w:val="single" w:sz="8" w:color="auto"/>
            </w:tcBorders>
            <w:shd w:val="clear" w:color="auto" w:fill="F0F9D5"/>
          </w:tcPr>
          <w:p>
            <w:pPr>
              <w:spacing w:after="0"/>
              <w:rPr>
                <w:sz w:val="13"/>
                <w:szCs w:val="13"/>
                <w:color w:val="auto"/>
              </w:rPr>
            </w:pPr>
          </w:p>
        </w:tc>
        <w:tc>
          <w:tcPr>
            <w:tcW w:w="720" w:type="dxa"/>
            <w:vAlign w:val="bottom"/>
            <w:tcBorders>
              <w:top w:val="single" w:sz="8" w:color="auto"/>
              <w:bottom w:val="single" w:sz="8" w:color="auto"/>
            </w:tcBorders>
            <w:shd w:val="clear" w:color="auto" w:fill="F0F9D5"/>
          </w:tcPr>
          <w:p>
            <w:pPr>
              <w:jc w:val="right"/>
              <w:spacing w:after="0" w:line="155" w:lineRule="exact"/>
              <w:rPr>
                <w:sz w:val="20"/>
                <w:szCs w:val="20"/>
                <w:color w:val="auto"/>
              </w:rPr>
            </w:pPr>
            <w:r>
              <w:rPr>
                <w:rFonts w:ascii="Arial" w:cs="Arial" w:eastAsia="Arial" w:hAnsi="Arial"/>
                <w:sz w:val="14"/>
                <w:szCs w:val="14"/>
                <w:b w:val="1"/>
                <w:bCs w:val="1"/>
                <w:color w:val="auto"/>
              </w:rPr>
              <w:t>42,811</w:t>
            </w:r>
          </w:p>
        </w:tc>
        <w:tc>
          <w:tcPr>
            <w:tcW w:w="0" w:type="dxa"/>
            <w:vAlign w:val="bottom"/>
          </w:tcPr>
          <w:p>
            <w:pPr>
              <w:spacing w:after="0"/>
              <w:rPr>
                <w:sz w:val="1"/>
                <w:szCs w:val="1"/>
                <w:color w:val="auto"/>
              </w:rPr>
            </w:pPr>
          </w:p>
        </w:tc>
      </w:tr>
      <w:tr>
        <w:trPr>
          <w:trHeight w:val="331"/>
        </w:trPr>
        <w:tc>
          <w:tcPr>
            <w:tcW w:w="9400" w:type="dxa"/>
            <w:vAlign w:val="bottom"/>
            <w:tcBorders>
              <w:bottom w:val="single" w:sz="8" w:color="F0F9D5"/>
            </w:tcBorders>
            <w:shd w:val="clear" w:color="auto" w:fill="F0F9D5"/>
          </w:tcPr>
          <w:p>
            <w:pPr>
              <w:spacing w:after="0"/>
              <w:rPr>
                <w:sz w:val="24"/>
                <w:szCs w:val="24"/>
                <w:color w:val="auto"/>
              </w:rPr>
            </w:pPr>
          </w:p>
        </w:tc>
        <w:tc>
          <w:tcPr>
            <w:tcW w:w="180" w:type="dxa"/>
            <w:vAlign w:val="bottom"/>
            <w:tcBorders>
              <w:bottom w:val="single" w:sz="8" w:color="auto"/>
            </w:tcBorders>
            <w:shd w:val="clear" w:color="auto" w:fill="F0F9D5"/>
          </w:tcPr>
          <w:p>
            <w:pPr>
              <w:jc w:val="right"/>
              <w:ind w:right="66"/>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color w:val="auto"/>
              </w:rPr>
              <w:t>113,017</w:t>
            </w:r>
          </w:p>
        </w:tc>
        <w:tc>
          <w:tcPr>
            <w:tcW w:w="220" w:type="dxa"/>
            <w:vAlign w:val="bottom"/>
            <w:tcBorders>
              <w:bottom w:val="single" w:sz="8" w:color="F0F9D5"/>
            </w:tcBorders>
            <w:shd w:val="clear" w:color="auto" w:fill="F0F9D5"/>
          </w:tcPr>
          <w:p>
            <w:pPr>
              <w:spacing w:after="0"/>
              <w:rPr>
                <w:sz w:val="24"/>
                <w:szCs w:val="24"/>
                <w:color w:val="auto"/>
              </w:rPr>
            </w:pPr>
          </w:p>
        </w:tc>
        <w:tc>
          <w:tcPr>
            <w:tcW w:w="180" w:type="dxa"/>
            <w:vAlign w:val="bottom"/>
            <w:tcBorders>
              <w:bottom w:val="single" w:sz="8" w:color="auto"/>
            </w:tcBorders>
            <w:shd w:val="clear" w:color="auto" w:fill="F0F9D5"/>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F0F9D5"/>
          </w:tcPr>
          <w:p>
            <w:pPr>
              <w:jc w:val="right"/>
              <w:spacing w:after="0"/>
              <w:rPr>
                <w:sz w:val="20"/>
                <w:szCs w:val="20"/>
                <w:color w:val="auto"/>
              </w:rPr>
            </w:pPr>
            <w:r>
              <w:rPr>
                <w:rFonts w:ascii="Arial" w:cs="Arial" w:eastAsia="Arial" w:hAnsi="Arial"/>
                <w:sz w:val="14"/>
                <w:szCs w:val="14"/>
                <w:b w:val="1"/>
                <w:bCs w:val="1"/>
                <w:color w:val="auto"/>
              </w:rPr>
              <w:t>112,733</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-53340</wp:posOffset>
            </wp:positionV>
            <wp:extent cx="771525" cy="2228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1525" cy="22288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47593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47593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Twelve Months Ended</w:t>
      </w:r>
    </w:p>
    <w:p>
      <w:pPr>
        <w:ind w:left="320"/>
        <w:spacing w:after="0"/>
        <w:tabs>
          <w:tab w:leader="none" w:pos="10000" w:val="left"/>
        </w:tabs>
        <w:rPr>
          <w:sz w:val="20"/>
          <w:szCs w:val="20"/>
          <w:color w:val="auto"/>
        </w:rPr>
      </w:pPr>
      <w:r>
        <w:rPr>
          <w:rFonts w:ascii="Arial" w:cs="Arial" w:eastAsia="Arial" w:hAnsi="Arial"/>
          <w:sz w:val="14"/>
          <w:szCs w:val="14"/>
          <w:i w:val="1"/>
          <w:iCs w:val="1"/>
          <w:color w:val="auto"/>
        </w:rPr>
        <w:t>(in millions)</w:t>
      </w:r>
      <w:r>
        <w:rPr>
          <w:sz w:val="20"/>
          <w:szCs w:val="20"/>
          <w:color w:val="auto"/>
        </w:rPr>
        <w:tab/>
      </w:r>
      <w:r>
        <w:rPr>
          <w:rFonts w:ascii="Arial" w:cs="Arial" w:eastAsia="Arial" w:hAnsi="Arial"/>
          <w:sz w:val="12"/>
          <w:szCs w:val="12"/>
          <w:b w:val="1"/>
          <w:bCs w:val="1"/>
          <w:color w:val="auto"/>
        </w:rPr>
        <w:t>December 31,</w:t>
      </w:r>
    </w:p>
    <w:p>
      <w:pPr>
        <w:spacing w:after="0" w:line="1" w:lineRule="exact"/>
        <w:rPr>
          <w:sz w:val="20"/>
          <w:szCs w:val="20"/>
          <w:color w:val="auto"/>
        </w:rPr>
      </w:pPr>
    </w:p>
    <w:p>
      <w:pPr>
        <w:ind w:left="9760"/>
        <w:spacing w:after="0"/>
        <w:tabs>
          <w:tab w:leader="none" w:pos="10860" w:val="left"/>
        </w:tabs>
        <w:rPr>
          <w:sz w:val="20"/>
          <w:szCs w:val="20"/>
          <w:color w:val="auto"/>
        </w:rPr>
      </w:pPr>
      <w:r>
        <w:rPr>
          <w:rFonts w:ascii="Arial" w:cs="Arial" w:eastAsia="Arial" w:hAnsi="Arial"/>
          <w:sz w:val="14"/>
          <w:szCs w:val="14"/>
          <w:color w:val="auto"/>
        </w:rPr>
        <w:t>2008</w:t>
      </w:r>
      <w:r>
        <w:rPr>
          <w:sz w:val="20"/>
          <w:szCs w:val="20"/>
          <w:color w:val="auto"/>
        </w:rPr>
        <w:tab/>
      </w:r>
      <w:r>
        <w:rPr>
          <w:rFonts w:ascii="Arial" w:cs="Arial" w:eastAsia="Arial" w:hAnsi="Arial"/>
          <w:sz w:val="14"/>
          <w:szCs w:val="14"/>
          <w:b w:val="1"/>
          <w:bCs w:val="1"/>
          <w:color w:val="auto"/>
        </w:rPr>
        <w:t>2009</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920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income from consolidated operations</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2,525</w:t>
            </w: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5,483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200" w:type="dxa"/>
            <w:vAlign w:val="bottom"/>
          </w:tcPr>
          <w:p>
            <w:pPr>
              <w:ind w:left="220"/>
              <w:spacing w:after="0" w:line="133" w:lineRule="exact"/>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5,457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0" w:type="dxa"/>
            <w:vAlign w:val="bottom"/>
          </w:tcPr>
          <w:p>
            <w:pPr>
              <w:ind w:left="220"/>
              <w:spacing w:after="0" w:line="149" w:lineRule="exact"/>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257</w:t>
            </w:r>
          </w:p>
        </w:tc>
        <w:tc>
          <w:tcPr>
            <w:tcW w:w="0" w:type="dxa"/>
            <w:vAlign w:val="bottom"/>
          </w:tcPr>
          <w:p>
            <w:pPr>
              <w:spacing w:after="0"/>
              <w:rPr>
                <w:sz w:val="1"/>
                <w:szCs w:val="1"/>
                <w:color w:val="auto"/>
              </w:rPr>
            </w:pPr>
          </w:p>
        </w:tc>
      </w:tr>
      <w:tr>
        <w:trPr>
          <w:trHeight w:val="149"/>
        </w:trPr>
        <w:tc>
          <w:tcPr>
            <w:tcW w:w="920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49"/>
        </w:trPr>
        <w:tc>
          <w:tcPr>
            <w:tcW w:w="920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9200" w:type="dxa"/>
            <w:vAlign w:val="bottom"/>
          </w:tcPr>
          <w:p>
            <w:pPr>
              <w:ind w:left="22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w:t>
            </w:r>
          </w:p>
        </w:tc>
        <w:tc>
          <w:tcPr>
            <w:tcW w:w="0" w:type="dxa"/>
            <w:vAlign w:val="bottom"/>
          </w:tcPr>
          <w:p>
            <w:pPr>
              <w:spacing w:after="0"/>
              <w:rPr>
                <w:sz w:val="1"/>
                <w:szCs w:val="1"/>
                <w:color w:val="auto"/>
              </w:rPr>
            </w:pPr>
          </w:p>
        </w:tc>
      </w:tr>
      <w:tr>
        <w:trPr>
          <w:trHeight w:val="165"/>
        </w:trPr>
        <w:tc>
          <w:tcPr>
            <w:tcW w:w="920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832</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33"/>
        </w:trPr>
        <w:tc>
          <w:tcPr>
            <w:tcW w:w="9200" w:type="dxa"/>
            <w:vAlign w:val="bottom"/>
          </w:tcPr>
          <w:p>
            <w:pPr>
              <w:ind w:left="220"/>
              <w:spacing w:after="0" w:line="133" w:lineRule="exact"/>
              <w:rPr>
                <w:sz w:val="20"/>
                <w:szCs w:val="20"/>
                <w:color w:val="auto"/>
              </w:rPr>
            </w:pPr>
            <w:r>
              <w:rPr>
                <w:rFonts w:ascii="Arial" w:cs="Arial" w:eastAsia="Arial" w:hAnsi="Arial"/>
                <w:sz w:val="14"/>
                <w:szCs w:val="14"/>
                <w:color w:val="auto"/>
              </w:rPr>
              <w:t>Change in accounts receivable, net</w:t>
            </w:r>
          </w:p>
        </w:tc>
        <w:tc>
          <w:tcPr>
            <w:tcW w:w="1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65"/>
        </w:trPr>
        <w:tc>
          <w:tcPr>
            <w:tcW w:w="920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(739)</w:t>
            </w:r>
          </w:p>
        </w:tc>
        <w:tc>
          <w:tcPr>
            <w:tcW w:w="0" w:type="dxa"/>
            <w:vAlign w:val="bottom"/>
          </w:tcPr>
          <w:p>
            <w:pPr>
              <w:spacing w:after="0"/>
              <w:rPr>
                <w:sz w:val="1"/>
                <w:szCs w:val="1"/>
                <w:color w:val="auto"/>
              </w:rPr>
            </w:pPr>
          </w:p>
        </w:tc>
      </w:tr>
      <w:tr>
        <w:trPr>
          <w:trHeight w:val="291"/>
        </w:trPr>
        <w:tc>
          <w:tcPr>
            <w:tcW w:w="920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10,231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2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(5,117)</w:t>
            </w:r>
          </w:p>
        </w:tc>
        <w:tc>
          <w:tcPr>
            <w:tcW w:w="0" w:type="dxa"/>
            <w:vAlign w:val="bottom"/>
          </w:tcPr>
          <w:p>
            <w:pPr>
              <w:spacing w:after="0"/>
              <w:rPr>
                <w:sz w:val="1"/>
                <w:szCs w:val="1"/>
                <w:color w:val="auto"/>
              </w:rPr>
            </w:pPr>
          </w:p>
        </w:tc>
      </w:tr>
      <w:tr>
        <w:trPr>
          <w:trHeight w:val="133"/>
        </w:trPr>
        <w:tc>
          <w:tcPr>
            <w:tcW w:w="920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1"/>
                <w:szCs w:val="11"/>
                <w:color w:val="auto"/>
              </w:rPr>
            </w:pPr>
          </w:p>
        </w:tc>
        <w:tc>
          <w:tcPr>
            <w:tcW w:w="740" w:type="dxa"/>
            <w:vAlign w:val="bottom"/>
            <w:gridSpan w:val="2"/>
          </w:tcPr>
          <w:p>
            <w:pPr>
              <w:jc w:val="right"/>
              <w:ind w:right="180"/>
              <w:spacing w:after="0" w:line="133" w:lineRule="exact"/>
              <w:rPr>
                <w:sz w:val="20"/>
                <w:szCs w:val="20"/>
                <w:color w:val="auto"/>
              </w:rPr>
            </w:pPr>
            <w:r>
              <w:rPr>
                <w:rFonts w:ascii="Arial" w:cs="Arial" w:eastAsia="Arial" w:hAnsi="Arial"/>
                <w:sz w:val="14"/>
                <w:szCs w:val="14"/>
                <w:color w:val="auto"/>
              </w:rPr>
              <w:t>(5,750)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(522)</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Proceeds from sales of investments</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r>
        <w:trPr>
          <w:trHeight w:val="165"/>
        </w:trPr>
        <w:tc>
          <w:tcPr>
            <w:tcW w:w="920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(7,477)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(5,897)</w:t>
            </w:r>
          </w:p>
        </w:tc>
        <w:tc>
          <w:tcPr>
            <w:tcW w:w="0" w:type="dxa"/>
            <w:vAlign w:val="bottom"/>
          </w:tcPr>
          <w:p>
            <w:pPr>
              <w:spacing w:after="0"/>
              <w:rPr>
                <w:sz w:val="1"/>
                <w:szCs w:val="1"/>
                <w:color w:val="auto"/>
              </w:rPr>
            </w:pPr>
          </w:p>
        </w:tc>
      </w:tr>
      <w:tr>
        <w:trPr>
          <w:trHeight w:val="290"/>
        </w:trPr>
        <w:tc>
          <w:tcPr>
            <w:tcW w:w="92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1,564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200" w:type="dxa"/>
            <w:vAlign w:val="bottom"/>
          </w:tcPr>
          <w:p>
            <w:pPr>
              <w:spacing w:after="0" w:line="133" w:lineRule="exact"/>
              <w:rPr>
                <w:sz w:val="20"/>
                <w:szCs w:val="20"/>
                <w:color w:val="auto"/>
              </w:rPr>
            </w:pPr>
            <w:r>
              <w:rPr>
                <w:rFonts w:ascii="Arial" w:cs="Arial" w:eastAsia="Arial" w:hAnsi="Arial"/>
                <w:sz w:val="14"/>
                <w:szCs w:val="14"/>
                <w:color w:val="auto"/>
              </w:rPr>
              <w:t>Proceeds from borrowings</w:t>
            </w:r>
          </w:p>
        </w:tc>
        <w:tc>
          <w:tcPr>
            <w:tcW w:w="1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Arial" w:cs="Arial" w:eastAsia="Arial" w:hAnsi="Arial"/>
                <w:sz w:val="14"/>
                <w:szCs w:val="14"/>
                <w:color w:val="auto"/>
              </w:rPr>
              <w:t>3,535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(4,738)</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(761)</w:t>
            </w:r>
          </w:p>
        </w:tc>
        <w:tc>
          <w:tcPr>
            <w:tcW w:w="0" w:type="dxa"/>
            <w:vAlign w:val="bottom"/>
          </w:tcPr>
          <w:p>
            <w:pPr>
              <w:spacing w:after="0"/>
              <w:rPr>
                <w:sz w:val="1"/>
                <w:szCs w:val="1"/>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5"/>
        </w:trPr>
        <w:tc>
          <w:tcPr>
            <w:tcW w:w="9200" w:type="dxa"/>
            <w:vAlign w:val="bottom"/>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(2,522)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(4,908)</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(524)</w:t>
            </w:r>
          </w:p>
        </w:tc>
        <w:tc>
          <w:tcPr>
            <w:tcW w:w="0" w:type="dxa"/>
            <w:vAlign w:val="bottom"/>
          </w:tcPr>
          <w:p>
            <w:pPr>
              <w:spacing w:after="0"/>
              <w:rPr>
                <w:sz w:val="1"/>
                <w:szCs w:val="1"/>
                <w:color w:val="auto"/>
              </w:rPr>
            </w:pPr>
          </w:p>
        </w:tc>
      </w:tr>
      <w:tr>
        <w:trPr>
          <w:trHeight w:val="271"/>
        </w:trPr>
        <w:tc>
          <w:tcPr>
            <w:tcW w:w="92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20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1,195</w:t>
            </w:r>
          </w:p>
        </w:tc>
        <w:tc>
          <w:tcPr>
            <w:tcW w:w="22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671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56"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Operating Cash Flow is the measure of our business segment profit or loss, we reconcile it to operating income, the most directly comparable financial measure calculated and presented in accordance with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provide reconciliations of Free Cash Flow in Exhibit 99.1 to this current report on Form 8-K and of Consolidated Operating Cash Flow in Table 1 set forth in Exhibit 99.1 to this Current Report on Form 8-K.</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2019-12-10T21:20:29Z</dcterms:created>
  <dcterms:modified xsi:type="dcterms:W3CDTF">2019-12-10T21:20:29Z</dcterms:modified>
</cp:coreProperties>
</file>