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15, 2012</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33"/>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15, 2012, Comcast Corporation (“Comcast”) issued a press release reporting the results of its operations for the three and twelve months ended December 31, 2011.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36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86"/>
              </w:rPr>
              <w:t>Comcast Corporation press release dated February 15, 2012.</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1"/>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ind w:left="120"/>
        <w:spacing w:after="0"/>
        <w:tabs>
          <w:tab w:leader="none" w:pos="6120" w:val="left"/>
        </w:tabs>
        <w:rPr>
          <w:sz w:val="20"/>
          <w:szCs w:val="20"/>
          <w:color w:val="auto"/>
        </w:rPr>
      </w:pPr>
      <w:r>
        <w:rPr>
          <w:rFonts w:ascii="Arial" w:cs="Arial" w:eastAsia="Arial" w:hAnsi="Arial"/>
          <w:sz w:val="18"/>
          <w:szCs w:val="18"/>
          <w:color w:val="auto"/>
        </w:rPr>
        <w:t>Date: February 15, 2012</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10795</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8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503"/>
        </w:trPr>
        <w:tc>
          <w:tcPr>
            <w:tcW w:w="5460" w:type="dxa"/>
            <w:vAlign w:val="bottom"/>
            <w:gridSpan w:val="2"/>
          </w:tcPr>
          <w:p>
            <w:pPr>
              <w:spacing w:after="0"/>
              <w:rPr>
                <w:sz w:val="20"/>
                <w:szCs w:val="20"/>
                <w:color w:val="auto"/>
              </w:rPr>
            </w:pPr>
            <w:r>
              <w:rPr>
                <w:rFonts w:ascii="Arial" w:cs="Arial" w:eastAsia="Arial" w:hAnsi="Arial"/>
                <w:sz w:val="32"/>
                <w:szCs w:val="32"/>
                <w:b w:val="1"/>
                <w:bCs w:val="1"/>
                <w:color w:val="7F7F7F"/>
              </w:rPr>
              <w:t>PRESS RELEASE</w:t>
            </w:r>
          </w:p>
        </w:tc>
        <w:tc>
          <w:tcPr>
            <w:tcW w:w="37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78"/>
        </w:trPr>
        <w:tc>
          <w:tcPr>
            <w:tcW w:w="1880" w:type="dxa"/>
            <w:vAlign w:val="bottom"/>
            <w:tcBorders>
              <w:bottom w:val="single" w:sz="8" w:color="B23040"/>
            </w:tcBorders>
          </w:tcPr>
          <w:p>
            <w:pPr>
              <w:spacing w:after="0"/>
              <w:rPr>
                <w:sz w:val="24"/>
                <w:szCs w:val="24"/>
                <w:color w:val="auto"/>
              </w:rPr>
            </w:pPr>
          </w:p>
        </w:tc>
        <w:tc>
          <w:tcPr>
            <w:tcW w:w="3580" w:type="dxa"/>
            <w:vAlign w:val="bottom"/>
            <w:tcBorders>
              <w:bottom w:val="single" w:sz="8" w:color="B23040"/>
            </w:tcBorders>
          </w:tcPr>
          <w:p>
            <w:pPr>
              <w:spacing w:after="0"/>
              <w:rPr>
                <w:sz w:val="24"/>
                <w:szCs w:val="24"/>
                <w:color w:val="auto"/>
              </w:rPr>
            </w:pPr>
          </w:p>
        </w:tc>
        <w:tc>
          <w:tcPr>
            <w:tcW w:w="3740" w:type="dxa"/>
            <w:vAlign w:val="bottom"/>
            <w:tcBorders>
              <w:bottom w:val="single" w:sz="8" w:color="B23040"/>
            </w:tcBorders>
          </w:tcPr>
          <w:p>
            <w:pPr>
              <w:spacing w:after="0"/>
              <w:rPr>
                <w:sz w:val="24"/>
                <w:szCs w:val="24"/>
                <w:color w:val="auto"/>
              </w:rPr>
            </w:pPr>
          </w:p>
        </w:tc>
        <w:tc>
          <w:tcPr>
            <w:tcW w:w="2220" w:type="dxa"/>
            <w:vAlign w:val="bottom"/>
            <w:tcBorders>
              <w:bottom w:val="single" w:sz="8" w:color="B23040"/>
            </w:tcBorders>
          </w:tcPr>
          <w:p>
            <w:pPr>
              <w:spacing w:after="0"/>
              <w:rPr>
                <w:sz w:val="24"/>
                <w:szCs w:val="24"/>
                <w:color w:val="auto"/>
              </w:rPr>
            </w:pPr>
          </w:p>
        </w:tc>
      </w:tr>
      <w:tr>
        <w:trPr>
          <w:trHeight w:val="260"/>
        </w:trPr>
        <w:tc>
          <w:tcPr>
            <w:tcW w:w="188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580" w:type="dxa"/>
            <w:vAlign w:val="bottom"/>
          </w:tcPr>
          <w:p>
            <w:pPr>
              <w:spacing w:after="0"/>
              <w:rPr>
                <w:sz w:val="22"/>
                <w:szCs w:val="22"/>
                <w:color w:val="auto"/>
              </w:rPr>
            </w:pPr>
          </w:p>
        </w:tc>
        <w:tc>
          <w:tcPr>
            <w:tcW w:w="3740" w:type="dxa"/>
            <w:vAlign w:val="bottom"/>
          </w:tcPr>
          <w:p>
            <w:pPr>
              <w:ind w:left="2060"/>
              <w:spacing w:after="0"/>
              <w:rPr>
                <w:sz w:val="20"/>
                <w:szCs w:val="20"/>
                <w:color w:val="auto"/>
              </w:rPr>
            </w:pPr>
            <w:r>
              <w:rPr>
                <w:rFonts w:ascii="Arial" w:cs="Arial" w:eastAsia="Arial" w:hAnsi="Arial"/>
                <w:sz w:val="18"/>
                <w:szCs w:val="18"/>
                <w:b w:val="1"/>
                <w:bCs w:val="1"/>
                <w:color w:val="auto"/>
              </w:rPr>
              <w:t>Press Contacts:</w:t>
            </w:r>
          </w:p>
        </w:tc>
        <w:tc>
          <w:tcPr>
            <w:tcW w:w="2220" w:type="dxa"/>
            <w:vAlign w:val="bottom"/>
          </w:tcPr>
          <w:p>
            <w:pPr>
              <w:spacing w:after="0"/>
              <w:rPr>
                <w:sz w:val="22"/>
                <w:szCs w:val="22"/>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580" w:type="dxa"/>
            <w:vAlign w:val="bottom"/>
          </w:tcPr>
          <w:p>
            <w:pPr>
              <w:jc w:val="right"/>
              <w:ind w:right="1972"/>
              <w:spacing w:after="0" w:line="202" w:lineRule="exact"/>
              <w:rPr>
                <w:sz w:val="20"/>
                <w:szCs w:val="20"/>
                <w:color w:val="auto"/>
              </w:rPr>
            </w:pPr>
            <w:r>
              <w:rPr>
                <w:rFonts w:ascii="Arial" w:cs="Arial" w:eastAsia="Arial" w:hAnsi="Arial"/>
                <w:sz w:val="18"/>
                <w:szCs w:val="18"/>
                <w:color w:val="auto"/>
              </w:rPr>
              <w:t>(215) 286-7392</w:t>
            </w:r>
          </w:p>
        </w:tc>
        <w:tc>
          <w:tcPr>
            <w:tcW w:w="3740" w:type="dxa"/>
            <w:vAlign w:val="bottom"/>
          </w:tcPr>
          <w:p>
            <w:pPr>
              <w:ind w:left="2060"/>
              <w:spacing w:after="0" w:line="202" w:lineRule="exact"/>
              <w:rPr>
                <w:sz w:val="20"/>
                <w:szCs w:val="20"/>
                <w:color w:val="auto"/>
              </w:rPr>
            </w:pPr>
            <w:r>
              <w:rPr>
                <w:rFonts w:ascii="Arial" w:cs="Arial" w:eastAsia="Arial" w:hAnsi="Arial"/>
                <w:sz w:val="18"/>
                <w:szCs w:val="18"/>
                <w:color w:val="auto"/>
              </w:rPr>
              <w:t>D’Arcy Rudnay</w:t>
            </w:r>
          </w:p>
        </w:tc>
        <w:tc>
          <w:tcPr>
            <w:tcW w:w="222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3580" w:type="dxa"/>
            <w:vAlign w:val="bottom"/>
          </w:tcPr>
          <w:p>
            <w:pPr>
              <w:jc w:val="right"/>
              <w:ind w:right="1972"/>
              <w:spacing w:after="0" w:line="202" w:lineRule="exact"/>
              <w:rPr>
                <w:sz w:val="20"/>
                <w:szCs w:val="20"/>
                <w:color w:val="auto"/>
              </w:rPr>
            </w:pPr>
            <w:r>
              <w:rPr>
                <w:rFonts w:ascii="Arial" w:cs="Arial" w:eastAsia="Arial" w:hAnsi="Arial"/>
                <w:sz w:val="18"/>
                <w:szCs w:val="18"/>
                <w:color w:val="auto"/>
              </w:rPr>
              <w:t>(215) 286-4794</w:t>
            </w:r>
          </w:p>
        </w:tc>
        <w:tc>
          <w:tcPr>
            <w:tcW w:w="3740" w:type="dxa"/>
            <w:vAlign w:val="bottom"/>
          </w:tcPr>
          <w:p>
            <w:pPr>
              <w:ind w:left="2060"/>
              <w:spacing w:after="0" w:line="202" w:lineRule="exact"/>
              <w:rPr>
                <w:sz w:val="20"/>
                <w:szCs w:val="20"/>
                <w:color w:val="auto"/>
              </w:rPr>
            </w:pPr>
            <w:r>
              <w:rPr>
                <w:rFonts w:ascii="Arial" w:cs="Arial" w:eastAsia="Arial" w:hAnsi="Arial"/>
                <w:sz w:val="18"/>
                <w:szCs w:val="18"/>
                <w:color w:val="auto"/>
              </w:rPr>
              <w:t>John Demming</w:t>
            </w:r>
          </w:p>
        </w:tc>
        <w:tc>
          <w:tcPr>
            <w:tcW w:w="2220" w:type="dxa"/>
            <w:vAlign w:val="bottom"/>
          </w:tcPr>
          <w:p>
            <w:pPr>
              <w:jc w:val="right"/>
              <w:ind w:right="612"/>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1880" w:type="dxa"/>
            <w:vAlign w:val="bottom"/>
          </w:tcPr>
          <w:p>
            <w:pPr>
              <w:spacing w:after="0"/>
              <w:rPr>
                <w:sz w:val="20"/>
                <w:szCs w:val="20"/>
                <w:color w:val="auto"/>
              </w:rPr>
            </w:pPr>
            <w:r>
              <w:rPr>
                <w:rFonts w:ascii="Arial" w:cs="Arial" w:eastAsia="Arial" w:hAnsi="Arial"/>
                <w:sz w:val="18"/>
                <w:szCs w:val="18"/>
                <w:color w:val="auto"/>
              </w:rPr>
              <w:t>Michael A. Kelman</w:t>
            </w:r>
          </w:p>
        </w:tc>
        <w:tc>
          <w:tcPr>
            <w:tcW w:w="3580" w:type="dxa"/>
            <w:vAlign w:val="bottom"/>
          </w:tcPr>
          <w:p>
            <w:pPr>
              <w:jc w:val="right"/>
              <w:ind w:right="1972"/>
              <w:spacing w:after="0"/>
              <w:rPr>
                <w:sz w:val="20"/>
                <w:szCs w:val="20"/>
                <w:color w:val="auto"/>
              </w:rPr>
            </w:pPr>
            <w:r>
              <w:rPr>
                <w:rFonts w:ascii="Arial" w:cs="Arial" w:eastAsia="Arial" w:hAnsi="Arial"/>
                <w:sz w:val="18"/>
                <w:szCs w:val="18"/>
                <w:color w:val="auto"/>
              </w:rPr>
              <w:t>(215) 286-3035</w:t>
            </w:r>
          </w:p>
        </w:tc>
        <w:tc>
          <w:tcPr>
            <w:tcW w:w="3740" w:type="dxa"/>
            <w:vAlign w:val="bottom"/>
          </w:tcPr>
          <w:p>
            <w:pPr>
              <w:spacing w:after="0"/>
              <w:rPr>
                <w:sz w:val="18"/>
                <w:szCs w:val="18"/>
                <w:color w:val="auto"/>
              </w:rPr>
            </w:pPr>
          </w:p>
        </w:tc>
        <w:tc>
          <w:tcPr>
            <w:tcW w:w="2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-1069975</wp:posOffset>
            </wp:positionV>
            <wp:extent cx="148336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3360" cy="39433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QUARTER AND YEAR END 2011 RESULTS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Consolidated Revenue Increased 47%, Operating Cash Flow Increased 26%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Income Increased 34%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Free Cash Flow Increased 30% to $7.0 Billion, including $5.2 Billion from Cable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$1.8 Billion from NBCUniversal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Dividend and Share Repurchases Totaled $3.3 Billion in 2011</w:t>
      </w:r>
    </w:p>
    <w:p>
      <w:pPr>
        <w:spacing w:after="0" w:line="152" w:lineRule="exact"/>
        <w:rPr>
          <w:sz w:val="20"/>
          <w:szCs w:val="20"/>
          <w:color w:val="auto"/>
        </w:rPr>
      </w:pPr>
    </w:p>
    <w:p>
      <w:pPr>
        <w:jc w:val="center"/>
        <w:ind w:left="260" w:right="2040"/>
        <w:spacing w:after="0" w:line="263" w:lineRule="auto"/>
        <w:rPr>
          <w:sz w:val="20"/>
          <w:szCs w:val="20"/>
          <w:color w:val="auto"/>
        </w:rPr>
      </w:pPr>
      <w:r>
        <w:rPr>
          <w:rFonts w:ascii="Arial" w:cs="Arial" w:eastAsia="Arial" w:hAnsi="Arial"/>
          <w:sz w:val="21"/>
          <w:szCs w:val="21"/>
          <w:b w:val="1"/>
          <w:bCs w:val="1"/>
          <w:color w:val="auto"/>
        </w:rPr>
        <w:t>Dividend to Increase 44% to $0.65 per Share on an Annualized Basis; Share Repurchase Authorization of $6.5 Billion Approved by the Board, with $3 Billion to be Repurchased in 2012, a 40% Increase from 2011</w:t>
      </w:r>
    </w:p>
    <w:p>
      <w:pPr>
        <w:spacing w:after="0" w:line="214"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Philadelphia, PA – February 15, 2012…Comcast Corporation (NASDAQ: CMCSA, CMCSK) today reported results for the quarter and year ended December 31, 2011.</w:t>
      </w:r>
    </w:p>
    <w:p>
      <w:pPr>
        <w:spacing w:after="0" w:line="15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“Last year was a very important year for our company. Cable continued to drive innovation, increase new product introductions and transform the customer experience, and we successfully integrated NBCUniversal. We also reported strong financial and operating results in both the fourth quarter and for the full year. Specifically, cable had another terrific quarter of improving customer metrics, demonstrating that our new XFINITY brand and our intensified focus on service and innovation are making a real difference. Our results at NBCUniversal underscore the strong performance of the cable networks and theme parks, and we continue to make progress enhancing the franchise values of its businesses.</w:t>
      </w:r>
    </w:p>
    <w:p>
      <w:pPr>
        <w:spacing w:after="0" w:line="15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As we begin 2012, the strength of our businesses and free cash flow generation will allow us to continue to build value and consistently return capital to shareholders. To underscore our optimism, we are increasing our dividend by 44% and have instituted a new $6.5 billion share repurchase plan, with $3 billion to be repurchased this year.”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i w:val="1"/>
                <w:iCs w:val="1"/>
                <w:color w:val="auto"/>
              </w:rPr>
              <w:t>($ in millions)</w:t>
            </w:r>
          </w:p>
        </w:tc>
        <w:tc>
          <w:tcPr>
            <w:tcW w:w="1280" w:type="dxa"/>
            <w:vAlign w:val="bottom"/>
            <w:tcBorders>
              <w:bottom w:val="single" w:sz="8" w:color="E7E4E1"/>
            </w:tcBorders>
            <w:shd w:val="clear" w:color="auto" w:fill="E7E4E1"/>
          </w:tcPr>
          <w:p>
            <w:pPr>
              <w:spacing w:after="0"/>
              <w:rPr>
                <w:sz w:val="19"/>
                <w:szCs w:val="19"/>
                <w:color w:val="auto"/>
              </w:rPr>
            </w:pPr>
          </w:p>
        </w:tc>
        <w:tc>
          <w:tcPr>
            <w:tcW w:w="40" w:type="dxa"/>
            <w:vAlign w:val="bottom"/>
            <w:tcBorders>
              <w:bottom w:val="single" w:sz="8" w:color="E7E4E1"/>
            </w:tcBorders>
            <w:shd w:val="clear" w:color="auto" w:fill="E7E4E1"/>
          </w:tcPr>
          <w:p>
            <w:pPr>
              <w:spacing w:after="0"/>
              <w:rPr>
                <w:sz w:val="19"/>
                <w:szCs w:val="19"/>
                <w:color w:val="auto"/>
              </w:rPr>
            </w:pPr>
          </w:p>
        </w:tc>
        <w:tc>
          <w:tcPr>
            <w:tcW w:w="360" w:type="dxa"/>
            <w:vAlign w:val="bottom"/>
            <w:tcBorders>
              <w:bottom w:val="single" w:sz="8" w:color="E7E4E1"/>
            </w:tcBorders>
            <w:shd w:val="clear" w:color="auto" w:fill="E7E4E1"/>
          </w:tcPr>
          <w:p>
            <w:pPr>
              <w:spacing w:after="0"/>
              <w:rPr>
                <w:sz w:val="19"/>
                <w:szCs w:val="19"/>
                <w:color w:val="auto"/>
              </w:rPr>
            </w:pPr>
          </w:p>
        </w:tc>
        <w:tc>
          <w:tcPr>
            <w:tcW w:w="180" w:type="dxa"/>
            <w:vAlign w:val="bottom"/>
            <w:tcBorders>
              <w:bottom w:val="single" w:sz="8" w:color="E7E4E1"/>
            </w:tcBorders>
            <w:shd w:val="clear" w:color="auto" w:fill="E7E4E1"/>
          </w:tcPr>
          <w:p>
            <w:pPr>
              <w:spacing w:after="0"/>
              <w:rPr>
                <w:sz w:val="19"/>
                <w:szCs w:val="19"/>
                <w:color w:val="auto"/>
              </w:rPr>
            </w:pPr>
          </w:p>
        </w:tc>
        <w:tc>
          <w:tcPr>
            <w:tcW w:w="880" w:type="dxa"/>
            <w:vAlign w:val="bottom"/>
            <w:tcBorders>
              <w:bottom w:val="single" w:sz="8" w:color="auto"/>
            </w:tcBorders>
            <w:gridSpan w:val="4"/>
            <w:shd w:val="clear" w:color="auto" w:fill="E7E4E1"/>
          </w:tcPr>
          <w:p>
            <w:pPr>
              <w:jc w:val="center"/>
              <w:spacing w:after="0"/>
              <w:rPr>
                <w:sz w:val="20"/>
                <w:szCs w:val="20"/>
                <w:color w:val="auto"/>
              </w:rPr>
            </w:pPr>
            <w:r>
              <w:rPr>
                <w:rFonts w:ascii="Arial" w:cs="Arial" w:eastAsia="Arial" w:hAnsi="Arial"/>
                <w:sz w:val="18"/>
                <w:szCs w:val="18"/>
                <w:color w:val="auto"/>
                <w:w w:val="96"/>
              </w:rPr>
              <w:t>4th Quarter</w:t>
            </w:r>
          </w:p>
        </w:tc>
        <w:tc>
          <w:tcPr>
            <w:tcW w:w="80" w:type="dxa"/>
            <w:vAlign w:val="bottom"/>
            <w:tcBorders>
              <w:bottom w:val="single" w:sz="8" w:color="E7E4E1"/>
            </w:tcBorders>
            <w:shd w:val="clear" w:color="auto" w:fill="E7E4E1"/>
          </w:tcPr>
          <w:p>
            <w:pPr>
              <w:spacing w:after="0"/>
              <w:rPr>
                <w:sz w:val="19"/>
                <w:szCs w:val="19"/>
                <w:color w:val="auto"/>
              </w:rPr>
            </w:pPr>
          </w:p>
        </w:tc>
        <w:tc>
          <w:tcPr>
            <w:tcW w:w="580" w:type="dxa"/>
            <w:vAlign w:val="bottom"/>
            <w:tcBorders>
              <w:bottom w:val="single" w:sz="8" w:color="E7E4E1"/>
            </w:tcBorders>
            <w:shd w:val="clear" w:color="auto" w:fill="E7E4E1"/>
          </w:tcPr>
          <w:p>
            <w:pPr>
              <w:spacing w:after="0"/>
              <w:rPr>
                <w:sz w:val="19"/>
                <w:szCs w:val="19"/>
                <w:color w:val="auto"/>
              </w:rPr>
            </w:pPr>
          </w:p>
        </w:tc>
        <w:tc>
          <w:tcPr>
            <w:tcW w:w="420" w:type="dxa"/>
            <w:vAlign w:val="bottom"/>
            <w:tcBorders>
              <w:bottom w:val="single" w:sz="8" w:color="E7E4E1"/>
              <w:right w:val="single" w:sz="8" w:color="auto"/>
            </w:tcBorders>
            <w:shd w:val="clear" w:color="auto" w:fill="E7E4E1"/>
          </w:tcPr>
          <w:p>
            <w:pPr>
              <w:spacing w:after="0"/>
              <w:rPr>
                <w:sz w:val="19"/>
                <w:szCs w:val="19"/>
                <w:color w:val="auto"/>
              </w:rPr>
            </w:pPr>
          </w:p>
        </w:tc>
        <w:tc>
          <w:tcPr>
            <w:tcW w:w="320" w:type="dxa"/>
            <w:vAlign w:val="bottom"/>
            <w:tcBorders>
              <w:bottom w:val="single" w:sz="8" w:color="E7E4E1"/>
            </w:tcBorders>
            <w:shd w:val="clear" w:color="auto" w:fill="E7E4E1"/>
          </w:tcPr>
          <w:p>
            <w:pPr>
              <w:spacing w:after="0"/>
              <w:rPr>
                <w:sz w:val="19"/>
                <w:szCs w:val="19"/>
                <w:color w:val="auto"/>
              </w:rPr>
            </w:pPr>
          </w:p>
        </w:tc>
        <w:tc>
          <w:tcPr>
            <w:tcW w:w="20" w:type="dxa"/>
            <w:vAlign w:val="bottom"/>
            <w:tcBorders>
              <w:bottom w:val="single" w:sz="8" w:color="E7E4E1"/>
            </w:tcBorders>
            <w:shd w:val="clear" w:color="auto" w:fill="E7E4E1"/>
          </w:tcPr>
          <w:p>
            <w:pPr>
              <w:spacing w:after="0"/>
              <w:rPr>
                <w:sz w:val="19"/>
                <w:szCs w:val="19"/>
                <w:color w:val="auto"/>
              </w:rPr>
            </w:pPr>
          </w:p>
        </w:tc>
        <w:tc>
          <w:tcPr>
            <w:tcW w:w="400" w:type="dxa"/>
            <w:vAlign w:val="bottom"/>
            <w:tcBorders>
              <w:bottom w:val="single" w:sz="8" w:color="E7E4E1"/>
            </w:tcBorders>
            <w:shd w:val="clear" w:color="auto" w:fill="E7E4E1"/>
          </w:tcPr>
          <w:p>
            <w:pPr>
              <w:spacing w:after="0"/>
              <w:rPr>
                <w:sz w:val="19"/>
                <w:szCs w:val="19"/>
                <w:color w:val="auto"/>
              </w:rPr>
            </w:pPr>
          </w:p>
        </w:tc>
        <w:tc>
          <w:tcPr>
            <w:tcW w:w="280" w:type="dxa"/>
            <w:vAlign w:val="bottom"/>
            <w:tcBorders>
              <w:bottom w:val="single" w:sz="8" w:color="E7E4E1"/>
            </w:tcBorders>
            <w:shd w:val="clear" w:color="auto" w:fill="E7E4E1"/>
          </w:tcPr>
          <w:p>
            <w:pPr>
              <w:spacing w:after="0"/>
              <w:rPr>
                <w:sz w:val="19"/>
                <w:szCs w:val="19"/>
                <w:color w:val="auto"/>
              </w:rPr>
            </w:pPr>
          </w:p>
        </w:tc>
        <w:tc>
          <w:tcPr>
            <w:tcW w:w="700" w:type="dxa"/>
            <w:vAlign w:val="bottom"/>
            <w:tcBorders>
              <w:bottom w:val="single" w:sz="8" w:color="auto"/>
            </w:tcBorders>
            <w:gridSpan w:val="4"/>
            <w:shd w:val="clear" w:color="auto" w:fill="E7E4E1"/>
          </w:tcPr>
          <w:p>
            <w:pPr>
              <w:jc w:val="right"/>
              <w:ind w:right="20"/>
              <w:spacing w:after="0"/>
              <w:rPr>
                <w:sz w:val="20"/>
                <w:szCs w:val="20"/>
                <w:color w:val="auto"/>
              </w:rPr>
            </w:pPr>
            <w:r>
              <w:rPr>
                <w:rFonts w:ascii="Arial" w:cs="Arial" w:eastAsia="Arial" w:hAnsi="Arial"/>
                <w:sz w:val="18"/>
                <w:szCs w:val="18"/>
                <w:color w:val="auto"/>
                <w:w w:val="91"/>
              </w:rPr>
              <w:t>Full Year</w:t>
            </w:r>
          </w:p>
        </w:tc>
        <w:tc>
          <w:tcPr>
            <w:tcW w:w="200" w:type="dxa"/>
            <w:vAlign w:val="bottom"/>
            <w:tcBorders>
              <w:bottom w:val="single" w:sz="8" w:color="E7E4E1"/>
            </w:tcBorders>
            <w:shd w:val="clear" w:color="auto" w:fill="E7E4E1"/>
          </w:tcPr>
          <w:p>
            <w:pPr>
              <w:spacing w:after="0"/>
              <w:rPr>
                <w:sz w:val="19"/>
                <w:szCs w:val="19"/>
                <w:color w:val="auto"/>
              </w:rPr>
            </w:pPr>
          </w:p>
        </w:tc>
        <w:tc>
          <w:tcPr>
            <w:tcW w:w="580" w:type="dxa"/>
            <w:vAlign w:val="bottom"/>
            <w:tcBorders>
              <w:bottom w:val="single" w:sz="8" w:color="E7E4E1"/>
            </w:tcBorders>
            <w:shd w:val="clear" w:color="auto" w:fill="E7E4E1"/>
          </w:tcPr>
          <w:p>
            <w:pPr>
              <w:spacing w:after="0"/>
              <w:rPr>
                <w:sz w:val="19"/>
                <w:szCs w:val="19"/>
                <w:color w:val="auto"/>
              </w:rPr>
            </w:pPr>
          </w:p>
        </w:tc>
        <w:tc>
          <w:tcPr>
            <w:tcW w:w="220" w:type="dxa"/>
            <w:vAlign w:val="bottom"/>
            <w:tcBorders>
              <w:bottom w:val="single" w:sz="8" w:color="E7E4E1"/>
            </w:tcBorders>
            <w:shd w:val="clear" w:color="auto" w:fill="E7E4E1"/>
          </w:tcPr>
          <w:p>
            <w:pPr>
              <w:spacing w:after="0"/>
              <w:rPr>
                <w:sz w:val="19"/>
                <w:szCs w:val="19"/>
                <w:color w:val="auto"/>
              </w:rPr>
            </w:pPr>
          </w:p>
        </w:tc>
      </w:tr>
      <w:tr>
        <w:trPr>
          <w:trHeight w:val="223"/>
        </w:trPr>
        <w:tc>
          <w:tcPr>
            <w:tcW w:w="48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8"/>
                <w:szCs w:val="18"/>
                <w:b w:val="1"/>
                <w:bCs w:val="1"/>
                <w:color w:val="auto"/>
              </w:rPr>
              <w:t>Consolidated Results</w:t>
            </w:r>
          </w:p>
        </w:tc>
        <w:tc>
          <w:tcPr>
            <w:tcW w:w="1280" w:type="dxa"/>
            <w:vAlign w:val="bottom"/>
            <w:tcBorders>
              <w:bottom w:val="single" w:sz="8" w:color="E7E4E1"/>
            </w:tcBorders>
            <w:shd w:val="clear" w:color="auto" w:fill="E7E4E1"/>
          </w:tcPr>
          <w:p>
            <w:pPr>
              <w:spacing w:after="0"/>
              <w:rPr>
                <w:sz w:val="19"/>
                <w:szCs w:val="19"/>
                <w:color w:val="auto"/>
              </w:rPr>
            </w:pPr>
          </w:p>
        </w:tc>
        <w:tc>
          <w:tcPr>
            <w:tcW w:w="40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8"/>
                <w:szCs w:val="18"/>
                <w:color w:val="auto"/>
                <w:w w:val="94"/>
              </w:rPr>
              <w:t>2010</w:t>
            </w:r>
          </w:p>
        </w:tc>
        <w:tc>
          <w:tcPr>
            <w:tcW w:w="180" w:type="dxa"/>
            <w:vAlign w:val="bottom"/>
            <w:tcBorders>
              <w:bottom w:val="single" w:sz="8" w:color="E7E4E1"/>
            </w:tcBorders>
            <w:shd w:val="clear" w:color="auto" w:fill="E7E4E1"/>
          </w:tcPr>
          <w:p>
            <w:pPr>
              <w:spacing w:after="0"/>
              <w:rPr>
                <w:sz w:val="19"/>
                <w:szCs w:val="19"/>
                <w:color w:val="auto"/>
              </w:rPr>
            </w:pPr>
          </w:p>
        </w:tc>
        <w:tc>
          <w:tcPr>
            <w:tcW w:w="200" w:type="dxa"/>
            <w:vAlign w:val="bottom"/>
            <w:tcBorders>
              <w:bottom w:val="single" w:sz="8" w:color="E7E4E1"/>
            </w:tcBorders>
            <w:shd w:val="clear" w:color="auto" w:fill="E7E4E1"/>
          </w:tcPr>
          <w:p>
            <w:pPr>
              <w:spacing w:after="0"/>
              <w:rPr>
                <w:sz w:val="19"/>
                <w:szCs w:val="19"/>
                <w:color w:val="auto"/>
              </w:rPr>
            </w:pPr>
          </w:p>
        </w:tc>
        <w:tc>
          <w:tcPr>
            <w:tcW w:w="20" w:type="dxa"/>
            <w:vAlign w:val="bottom"/>
            <w:tcBorders>
              <w:bottom w:val="single" w:sz="8" w:color="E7E4E1"/>
            </w:tcBorders>
            <w:shd w:val="clear" w:color="auto" w:fill="E7E4E1"/>
          </w:tcPr>
          <w:p>
            <w:pPr>
              <w:spacing w:after="0"/>
              <w:rPr>
                <w:sz w:val="19"/>
                <w:szCs w:val="19"/>
                <w:color w:val="auto"/>
              </w:rPr>
            </w:pPr>
          </w:p>
        </w:tc>
        <w:tc>
          <w:tcPr>
            <w:tcW w:w="4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w w:val="94"/>
              </w:rPr>
              <w:t>2011</w:t>
            </w:r>
          </w:p>
        </w:tc>
        <w:tc>
          <w:tcPr>
            <w:tcW w:w="260" w:type="dxa"/>
            <w:vAlign w:val="bottom"/>
            <w:tcBorders>
              <w:bottom w:val="single" w:sz="8" w:color="E7E4E1"/>
            </w:tcBorders>
            <w:shd w:val="clear" w:color="auto" w:fill="E7E4E1"/>
          </w:tcPr>
          <w:p>
            <w:pPr>
              <w:spacing w:after="0"/>
              <w:rPr>
                <w:sz w:val="19"/>
                <w:szCs w:val="19"/>
                <w:color w:val="auto"/>
              </w:rPr>
            </w:pPr>
          </w:p>
        </w:tc>
        <w:tc>
          <w:tcPr>
            <w:tcW w:w="80" w:type="dxa"/>
            <w:vAlign w:val="bottom"/>
            <w:tcBorders>
              <w:bottom w:val="single" w:sz="8" w:color="E7E4E1"/>
            </w:tcBorders>
            <w:shd w:val="clear" w:color="auto" w:fill="E7E4E1"/>
          </w:tcPr>
          <w:p>
            <w:pPr>
              <w:spacing w:after="0"/>
              <w:rPr>
                <w:sz w:val="19"/>
                <w:szCs w:val="19"/>
                <w:color w:val="auto"/>
              </w:rPr>
            </w:pPr>
          </w:p>
        </w:tc>
        <w:tc>
          <w:tcPr>
            <w:tcW w:w="58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8"/>
                <w:szCs w:val="18"/>
                <w:color w:val="auto"/>
                <w:w w:val="96"/>
              </w:rPr>
              <w:t>Growth</w:t>
            </w:r>
          </w:p>
        </w:tc>
        <w:tc>
          <w:tcPr>
            <w:tcW w:w="420" w:type="dxa"/>
            <w:vAlign w:val="bottom"/>
            <w:tcBorders>
              <w:bottom w:val="single" w:sz="8" w:color="E7E4E1"/>
              <w:right w:val="single" w:sz="8" w:color="auto"/>
            </w:tcBorders>
            <w:shd w:val="clear" w:color="auto" w:fill="E7E4E1"/>
          </w:tcPr>
          <w:p>
            <w:pPr>
              <w:spacing w:after="0"/>
              <w:rPr>
                <w:sz w:val="19"/>
                <w:szCs w:val="19"/>
                <w:color w:val="auto"/>
              </w:rPr>
            </w:pPr>
          </w:p>
        </w:tc>
        <w:tc>
          <w:tcPr>
            <w:tcW w:w="320" w:type="dxa"/>
            <w:vAlign w:val="bottom"/>
            <w:tcBorders>
              <w:bottom w:val="single" w:sz="8" w:color="E7E4E1"/>
            </w:tcBorders>
            <w:shd w:val="clear" w:color="auto" w:fill="E7E4E1"/>
          </w:tcPr>
          <w:p>
            <w:pPr>
              <w:spacing w:after="0"/>
              <w:rPr>
                <w:sz w:val="19"/>
                <w:szCs w:val="19"/>
                <w:color w:val="auto"/>
              </w:rPr>
            </w:pPr>
          </w:p>
        </w:tc>
        <w:tc>
          <w:tcPr>
            <w:tcW w:w="20" w:type="dxa"/>
            <w:vAlign w:val="bottom"/>
            <w:tcBorders>
              <w:bottom w:val="single" w:sz="8" w:color="E7E4E1"/>
            </w:tcBorders>
            <w:shd w:val="clear" w:color="auto" w:fill="E7E4E1"/>
          </w:tcPr>
          <w:p>
            <w:pPr>
              <w:spacing w:after="0"/>
              <w:rPr>
                <w:sz w:val="19"/>
                <w:szCs w:val="19"/>
                <w:color w:val="auto"/>
              </w:rPr>
            </w:pPr>
          </w:p>
        </w:tc>
        <w:tc>
          <w:tcPr>
            <w:tcW w:w="4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w w:val="94"/>
              </w:rPr>
              <w:t>2010</w:t>
            </w:r>
          </w:p>
        </w:tc>
        <w:tc>
          <w:tcPr>
            <w:tcW w:w="280" w:type="dxa"/>
            <w:vAlign w:val="bottom"/>
            <w:tcBorders>
              <w:bottom w:val="single" w:sz="8" w:color="E7E4E1"/>
            </w:tcBorders>
            <w:shd w:val="clear" w:color="auto" w:fill="E7E4E1"/>
          </w:tcPr>
          <w:p>
            <w:pPr>
              <w:spacing w:after="0"/>
              <w:rPr>
                <w:sz w:val="19"/>
                <w:szCs w:val="19"/>
                <w:color w:val="auto"/>
              </w:rPr>
            </w:pPr>
          </w:p>
        </w:tc>
        <w:tc>
          <w:tcPr>
            <w:tcW w:w="140" w:type="dxa"/>
            <w:vAlign w:val="bottom"/>
            <w:tcBorders>
              <w:bottom w:val="single" w:sz="8" w:color="E7E4E1"/>
            </w:tcBorders>
            <w:shd w:val="clear" w:color="auto" w:fill="E7E4E1"/>
          </w:tcPr>
          <w:p>
            <w:pPr>
              <w:spacing w:after="0"/>
              <w:rPr>
                <w:sz w:val="19"/>
                <w:szCs w:val="19"/>
                <w:color w:val="auto"/>
              </w:rPr>
            </w:pPr>
          </w:p>
        </w:tc>
        <w:tc>
          <w:tcPr>
            <w:tcW w:w="46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8"/>
                <w:szCs w:val="18"/>
                <w:color w:val="auto"/>
                <w:w w:val="93"/>
              </w:rPr>
              <w:t>2011*</w:t>
            </w:r>
          </w:p>
        </w:tc>
        <w:tc>
          <w:tcPr>
            <w:tcW w:w="100" w:type="dxa"/>
            <w:vAlign w:val="bottom"/>
            <w:tcBorders>
              <w:bottom w:val="single" w:sz="8" w:color="E7E4E1"/>
            </w:tcBorders>
            <w:shd w:val="clear" w:color="auto" w:fill="E7E4E1"/>
          </w:tcPr>
          <w:p>
            <w:pPr>
              <w:spacing w:after="0"/>
              <w:rPr>
                <w:sz w:val="19"/>
                <w:szCs w:val="19"/>
                <w:color w:val="auto"/>
              </w:rPr>
            </w:pPr>
          </w:p>
        </w:tc>
        <w:tc>
          <w:tcPr>
            <w:tcW w:w="200" w:type="dxa"/>
            <w:vAlign w:val="bottom"/>
            <w:tcBorders>
              <w:bottom w:val="single" w:sz="8" w:color="E7E4E1"/>
            </w:tcBorders>
            <w:shd w:val="clear" w:color="auto" w:fill="E7E4E1"/>
          </w:tcPr>
          <w:p>
            <w:pPr>
              <w:spacing w:after="0"/>
              <w:rPr>
                <w:sz w:val="19"/>
                <w:szCs w:val="19"/>
                <w:color w:val="auto"/>
              </w:rPr>
            </w:pPr>
          </w:p>
        </w:tc>
        <w:tc>
          <w:tcPr>
            <w:tcW w:w="580" w:type="dxa"/>
            <w:vAlign w:val="bottom"/>
            <w:tcBorders>
              <w:bottom w:val="single" w:sz="8" w:color="auto"/>
            </w:tcBorders>
            <w:shd w:val="clear" w:color="auto" w:fill="E7E4E1"/>
          </w:tcPr>
          <w:p>
            <w:pPr>
              <w:ind w:left="20"/>
              <w:spacing w:after="0"/>
              <w:rPr>
                <w:sz w:val="20"/>
                <w:szCs w:val="20"/>
                <w:color w:val="auto"/>
              </w:rPr>
            </w:pPr>
            <w:r>
              <w:rPr>
                <w:rFonts w:ascii="Arial" w:cs="Arial" w:eastAsia="Arial" w:hAnsi="Arial"/>
                <w:sz w:val="18"/>
                <w:szCs w:val="18"/>
                <w:color w:val="auto"/>
                <w:w w:val="92"/>
              </w:rPr>
              <w:t>Growth</w:t>
            </w:r>
          </w:p>
        </w:tc>
        <w:tc>
          <w:tcPr>
            <w:tcW w:w="220" w:type="dxa"/>
            <w:vAlign w:val="bottom"/>
            <w:tcBorders>
              <w:bottom w:val="single" w:sz="8" w:color="E7E4E1"/>
            </w:tcBorders>
            <w:shd w:val="clear" w:color="auto" w:fill="E7E4E1"/>
          </w:tcPr>
          <w:p>
            <w:pPr>
              <w:spacing w:after="0"/>
              <w:rPr>
                <w:sz w:val="19"/>
                <w:szCs w:val="19"/>
                <w:color w:val="auto"/>
              </w:rPr>
            </w:pPr>
          </w:p>
        </w:tc>
      </w:tr>
      <w:tr>
        <w:trPr>
          <w:trHeight w:val="289"/>
        </w:trPr>
        <w:tc>
          <w:tcPr>
            <w:tcW w:w="4880" w:type="dxa"/>
            <w:vAlign w:val="bottom"/>
            <w:shd w:val="clear" w:color="auto" w:fill="E7E4E1"/>
          </w:tcPr>
          <w:p>
            <w:pPr>
              <w:spacing w:after="0"/>
              <w:rPr>
                <w:sz w:val="20"/>
                <w:szCs w:val="20"/>
                <w:color w:val="auto"/>
              </w:rPr>
            </w:pPr>
            <w:r>
              <w:rPr>
                <w:rFonts w:ascii="Arial" w:cs="Arial" w:eastAsia="Arial" w:hAnsi="Arial"/>
                <w:sz w:val="18"/>
                <w:szCs w:val="18"/>
                <w:color w:val="auto"/>
              </w:rPr>
              <w:t>Revenue</w:t>
            </w:r>
          </w:p>
        </w:tc>
        <w:tc>
          <w:tcPr>
            <w:tcW w:w="1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w w:val="93"/>
              </w:rPr>
              <w:t>9,721</w:t>
            </w:r>
          </w:p>
        </w:tc>
        <w:tc>
          <w:tcPr>
            <w:tcW w:w="2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20"/>
              <w:spacing w:after="0"/>
              <w:rPr>
                <w:sz w:val="20"/>
                <w:szCs w:val="20"/>
                <w:color w:val="auto"/>
              </w:rPr>
            </w:pPr>
            <w:r>
              <w:rPr>
                <w:rFonts w:ascii="Arial" w:cs="Arial" w:eastAsia="Arial" w:hAnsi="Arial"/>
                <w:sz w:val="18"/>
                <w:szCs w:val="18"/>
                <w:color w:val="auto"/>
                <w:w w:val="98"/>
              </w:rPr>
              <w:t>15,042</w:t>
            </w:r>
          </w:p>
        </w:tc>
        <w:tc>
          <w:tcPr>
            <w:tcW w:w="1080" w:type="dxa"/>
            <w:vAlign w:val="bottom"/>
            <w:tcBorders>
              <w:right w:val="single" w:sz="8" w:color="auto"/>
            </w:tcBorders>
            <w:gridSpan w:val="3"/>
            <w:shd w:val="clear" w:color="auto" w:fill="E7E4E1"/>
          </w:tcPr>
          <w:p>
            <w:pPr>
              <w:jc w:val="right"/>
              <w:ind w:right="280"/>
              <w:spacing w:after="0"/>
              <w:rPr>
                <w:sz w:val="20"/>
                <w:szCs w:val="20"/>
                <w:color w:val="auto"/>
              </w:rPr>
            </w:pPr>
            <w:r>
              <w:rPr>
                <w:rFonts w:ascii="Arial" w:cs="Arial" w:eastAsia="Arial" w:hAnsi="Arial"/>
                <w:sz w:val="18"/>
                <w:szCs w:val="18"/>
                <w:color w:val="auto"/>
              </w:rPr>
              <w:t>54.7%</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w w:val="94"/>
              </w:rPr>
              <w:t>37,937</w:t>
            </w:r>
          </w:p>
        </w:tc>
        <w:tc>
          <w:tcPr>
            <w:tcW w:w="16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7E4E1"/>
          </w:tcPr>
          <w:p>
            <w:pPr>
              <w:jc w:val="right"/>
              <w:ind w:right="200"/>
              <w:spacing w:after="0"/>
              <w:rPr>
                <w:sz w:val="20"/>
                <w:szCs w:val="20"/>
                <w:color w:val="auto"/>
              </w:rPr>
            </w:pPr>
            <w:r>
              <w:rPr>
                <w:rFonts w:ascii="Arial" w:cs="Arial" w:eastAsia="Arial" w:hAnsi="Arial"/>
                <w:sz w:val="18"/>
                <w:szCs w:val="18"/>
                <w:color w:val="auto"/>
                <w:w w:val="94"/>
              </w:rPr>
              <w:t>55,842</w:t>
            </w:r>
          </w:p>
        </w:tc>
        <w:tc>
          <w:tcPr>
            <w:tcW w:w="80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rPr>
              <w:t>47.2%</w:t>
            </w:r>
          </w:p>
        </w:tc>
      </w:tr>
      <w:tr>
        <w:trPr>
          <w:trHeight w:val="343"/>
        </w:trPr>
        <w:tc>
          <w:tcPr>
            <w:tcW w:w="4880" w:type="dxa"/>
            <w:vAlign w:val="bottom"/>
            <w:shd w:val="clear" w:color="auto" w:fill="E7E4E1"/>
          </w:tcPr>
          <w:p>
            <w:pPr>
              <w:spacing w:after="0"/>
              <w:rPr>
                <w:sz w:val="20"/>
                <w:szCs w:val="20"/>
                <w:color w:val="auto"/>
              </w:rPr>
            </w:pPr>
            <w:r>
              <w:rPr>
                <w:rFonts w:ascii="Arial" w:cs="Arial" w:eastAsia="Arial" w:hAnsi="Arial"/>
                <w:sz w:val="18"/>
                <w:szCs w:val="18"/>
                <w:color w:val="auto"/>
              </w:rPr>
              <w:t>Operating Cash Flow (OCF)</w:t>
            </w:r>
            <w:r>
              <w:rPr>
                <w:rFonts w:ascii="Arial" w:cs="Arial" w:eastAsia="Arial" w:hAnsi="Arial"/>
                <w:sz w:val="22"/>
                <w:szCs w:val="22"/>
                <w:color w:val="auto"/>
                <w:vertAlign w:val="superscript"/>
              </w:rPr>
              <w:t>1</w:t>
            </w:r>
          </w:p>
        </w:tc>
        <w:tc>
          <w:tcPr>
            <w:tcW w:w="1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w w:val="93"/>
              </w:rPr>
              <w:t>3,716</w:t>
            </w:r>
          </w:p>
        </w:tc>
        <w:tc>
          <w:tcPr>
            <w:tcW w:w="2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4,916</w:t>
            </w:r>
          </w:p>
        </w:tc>
        <w:tc>
          <w:tcPr>
            <w:tcW w:w="1080" w:type="dxa"/>
            <w:vAlign w:val="bottom"/>
            <w:tcBorders>
              <w:right w:val="single" w:sz="8" w:color="auto"/>
            </w:tcBorders>
            <w:gridSpan w:val="3"/>
            <w:shd w:val="clear" w:color="auto" w:fill="E7E4E1"/>
          </w:tcPr>
          <w:p>
            <w:pPr>
              <w:jc w:val="right"/>
              <w:ind w:right="280"/>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w w:val="94"/>
              </w:rPr>
              <w:t>14,596</w:t>
            </w:r>
          </w:p>
        </w:tc>
        <w:tc>
          <w:tcPr>
            <w:tcW w:w="16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7E4E1"/>
          </w:tcPr>
          <w:p>
            <w:pPr>
              <w:jc w:val="right"/>
              <w:ind w:right="200"/>
              <w:spacing w:after="0"/>
              <w:rPr>
                <w:sz w:val="20"/>
                <w:szCs w:val="20"/>
                <w:color w:val="auto"/>
              </w:rPr>
            </w:pPr>
            <w:r>
              <w:rPr>
                <w:rFonts w:ascii="Arial" w:cs="Arial" w:eastAsia="Arial" w:hAnsi="Arial"/>
                <w:sz w:val="18"/>
                <w:szCs w:val="18"/>
                <w:color w:val="auto"/>
                <w:w w:val="94"/>
              </w:rPr>
              <w:t>18,357</w:t>
            </w:r>
          </w:p>
        </w:tc>
        <w:tc>
          <w:tcPr>
            <w:tcW w:w="80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rPr>
              <w:t>25.8%</w:t>
            </w:r>
          </w:p>
        </w:tc>
      </w:tr>
      <w:tr>
        <w:trPr>
          <w:trHeight w:val="224"/>
        </w:trPr>
        <w:tc>
          <w:tcPr>
            <w:tcW w:w="4880" w:type="dxa"/>
            <w:vAlign w:val="bottom"/>
            <w:shd w:val="clear" w:color="auto" w:fill="E7E4E1"/>
          </w:tcPr>
          <w:p>
            <w:pPr>
              <w:spacing w:after="0"/>
              <w:rPr>
                <w:sz w:val="20"/>
                <w:szCs w:val="20"/>
                <w:color w:val="auto"/>
              </w:rPr>
            </w:pPr>
            <w:r>
              <w:rPr>
                <w:rFonts w:ascii="Arial" w:cs="Arial" w:eastAsia="Arial" w:hAnsi="Arial"/>
                <w:sz w:val="18"/>
                <w:szCs w:val="18"/>
                <w:color w:val="auto"/>
              </w:rPr>
              <w:t>Operating Income</w:t>
            </w:r>
          </w:p>
        </w:tc>
        <w:tc>
          <w:tcPr>
            <w:tcW w:w="1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w w:val="93"/>
              </w:rPr>
              <w:t>2,013</w:t>
            </w:r>
          </w:p>
        </w:tc>
        <w:tc>
          <w:tcPr>
            <w:tcW w:w="2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2,918</w:t>
            </w:r>
          </w:p>
        </w:tc>
        <w:tc>
          <w:tcPr>
            <w:tcW w:w="1080" w:type="dxa"/>
            <w:vAlign w:val="bottom"/>
            <w:tcBorders>
              <w:right w:val="single" w:sz="8" w:color="auto"/>
            </w:tcBorders>
            <w:gridSpan w:val="3"/>
            <w:shd w:val="clear" w:color="auto" w:fill="E7E4E1"/>
          </w:tcPr>
          <w:p>
            <w:pPr>
              <w:jc w:val="right"/>
              <w:ind w:right="28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7,980</w:t>
            </w:r>
          </w:p>
        </w:tc>
        <w:tc>
          <w:tcPr>
            <w:tcW w:w="16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7E4E1"/>
          </w:tcPr>
          <w:p>
            <w:pPr>
              <w:jc w:val="right"/>
              <w:ind w:right="200"/>
              <w:spacing w:after="0"/>
              <w:rPr>
                <w:sz w:val="20"/>
                <w:szCs w:val="20"/>
                <w:color w:val="auto"/>
              </w:rPr>
            </w:pPr>
            <w:r>
              <w:rPr>
                <w:rFonts w:ascii="Arial" w:cs="Arial" w:eastAsia="Arial" w:hAnsi="Arial"/>
                <w:sz w:val="18"/>
                <w:szCs w:val="18"/>
                <w:color w:val="auto"/>
                <w:w w:val="94"/>
              </w:rPr>
              <w:t>10,721</w:t>
            </w:r>
          </w:p>
        </w:tc>
        <w:tc>
          <w:tcPr>
            <w:tcW w:w="80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rPr>
              <w:t>34.3%</w:t>
            </w:r>
          </w:p>
        </w:tc>
      </w:tr>
      <w:tr>
        <w:trPr>
          <w:trHeight w:val="284"/>
        </w:trPr>
        <w:tc>
          <w:tcPr>
            <w:tcW w:w="4880" w:type="dxa"/>
            <w:vAlign w:val="bottom"/>
            <w:shd w:val="clear" w:color="auto" w:fill="E7E4E1"/>
          </w:tcPr>
          <w:p>
            <w:pPr>
              <w:spacing w:after="0"/>
              <w:rPr>
                <w:sz w:val="20"/>
                <w:szCs w:val="20"/>
                <w:color w:val="auto"/>
              </w:rPr>
            </w:pPr>
            <w:r>
              <w:rPr>
                <w:rFonts w:ascii="Arial" w:cs="Arial" w:eastAsia="Arial" w:hAnsi="Arial"/>
                <w:sz w:val="18"/>
                <w:szCs w:val="18"/>
                <w:color w:val="auto"/>
              </w:rPr>
              <w:t>Earnings per Share</w:t>
            </w:r>
          </w:p>
        </w:tc>
        <w:tc>
          <w:tcPr>
            <w:tcW w:w="1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0.36</w:t>
            </w:r>
          </w:p>
        </w:tc>
        <w:tc>
          <w:tcPr>
            <w:tcW w:w="2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20"/>
              <w:spacing w:after="0"/>
              <w:rPr>
                <w:sz w:val="20"/>
                <w:szCs w:val="20"/>
                <w:color w:val="auto"/>
              </w:rPr>
            </w:pPr>
            <w:r>
              <w:rPr>
                <w:rFonts w:ascii="Arial" w:cs="Arial" w:eastAsia="Arial" w:hAnsi="Arial"/>
                <w:sz w:val="18"/>
                <w:szCs w:val="18"/>
                <w:color w:val="auto"/>
              </w:rPr>
              <w:t>0.47</w:t>
            </w:r>
          </w:p>
        </w:tc>
        <w:tc>
          <w:tcPr>
            <w:tcW w:w="1080" w:type="dxa"/>
            <w:vAlign w:val="bottom"/>
            <w:tcBorders>
              <w:right w:val="single" w:sz="8" w:color="auto"/>
            </w:tcBorders>
            <w:gridSpan w:val="3"/>
            <w:shd w:val="clear" w:color="auto" w:fill="E7E4E1"/>
          </w:tcPr>
          <w:p>
            <w:pPr>
              <w:jc w:val="right"/>
              <w:ind w:right="280"/>
              <w:spacing w:after="0"/>
              <w:rPr>
                <w:sz w:val="20"/>
                <w:szCs w:val="20"/>
                <w:color w:val="auto"/>
              </w:rPr>
            </w:pPr>
            <w:r>
              <w:rPr>
                <w:rFonts w:ascii="Arial" w:cs="Arial" w:eastAsia="Arial" w:hAnsi="Arial"/>
                <w:sz w:val="18"/>
                <w:szCs w:val="18"/>
                <w:color w:val="auto"/>
              </w:rPr>
              <w:t>30.6%</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1.29</w:t>
            </w:r>
          </w:p>
        </w:tc>
        <w:tc>
          <w:tcPr>
            <w:tcW w:w="16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7E4E1"/>
          </w:tcPr>
          <w:p>
            <w:pPr>
              <w:jc w:val="right"/>
              <w:ind w:right="200"/>
              <w:spacing w:after="0"/>
              <w:rPr>
                <w:sz w:val="20"/>
                <w:szCs w:val="20"/>
                <w:color w:val="auto"/>
              </w:rPr>
            </w:pPr>
            <w:r>
              <w:rPr>
                <w:rFonts w:ascii="Arial" w:cs="Arial" w:eastAsia="Arial" w:hAnsi="Arial"/>
                <w:sz w:val="18"/>
                <w:szCs w:val="18"/>
                <w:color w:val="auto"/>
              </w:rPr>
              <w:t>1.50</w:t>
            </w:r>
          </w:p>
        </w:tc>
        <w:tc>
          <w:tcPr>
            <w:tcW w:w="80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rPr>
              <w:t>16.3%</w:t>
            </w:r>
          </w:p>
        </w:tc>
      </w:tr>
      <w:tr>
        <w:trPr>
          <w:trHeight w:val="349"/>
        </w:trPr>
        <w:tc>
          <w:tcPr>
            <w:tcW w:w="4880" w:type="dxa"/>
            <w:vAlign w:val="bottom"/>
            <w:shd w:val="clear" w:color="auto" w:fill="E7E4E1"/>
          </w:tcPr>
          <w:p>
            <w:pPr>
              <w:spacing w:after="0"/>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2</w:t>
            </w:r>
          </w:p>
        </w:tc>
        <w:tc>
          <w:tcPr>
            <w:tcW w:w="13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w w:val="93"/>
              </w:rPr>
              <w:t>1,121</w:t>
            </w:r>
          </w:p>
        </w:tc>
        <w:tc>
          <w:tcPr>
            <w:tcW w:w="2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1,876</w:t>
            </w:r>
          </w:p>
        </w:tc>
        <w:tc>
          <w:tcPr>
            <w:tcW w:w="1080" w:type="dxa"/>
            <w:vAlign w:val="bottom"/>
            <w:tcBorders>
              <w:right w:val="single" w:sz="8" w:color="auto"/>
            </w:tcBorders>
            <w:gridSpan w:val="3"/>
            <w:shd w:val="clear" w:color="auto" w:fill="E7E4E1"/>
          </w:tcPr>
          <w:p>
            <w:pPr>
              <w:jc w:val="right"/>
              <w:ind w:right="280"/>
              <w:spacing w:after="0"/>
              <w:rPr>
                <w:sz w:val="20"/>
                <w:szCs w:val="20"/>
                <w:color w:val="auto"/>
              </w:rPr>
            </w:pPr>
            <w:r>
              <w:rPr>
                <w:rFonts w:ascii="Arial" w:cs="Arial" w:eastAsia="Arial" w:hAnsi="Arial"/>
                <w:sz w:val="18"/>
                <w:szCs w:val="18"/>
                <w:color w:val="auto"/>
              </w:rPr>
              <w:t>67.4%</w:t>
            </w:r>
          </w:p>
        </w:tc>
        <w:tc>
          <w:tcPr>
            <w:tcW w:w="32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7E4E1"/>
          </w:tcPr>
          <w:p>
            <w:pPr>
              <w:jc w:val="right"/>
              <w:ind w:right="160"/>
              <w:spacing w:after="0"/>
              <w:rPr>
                <w:sz w:val="20"/>
                <w:szCs w:val="20"/>
                <w:color w:val="auto"/>
              </w:rPr>
            </w:pPr>
            <w:r>
              <w:rPr>
                <w:rFonts w:ascii="Arial" w:cs="Arial" w:eastAsia="Arial" w:hAnsi="Arial"/>
                <w:sz w:val="18"/>
                <w:szCs w:val="18"/>
                <w:color w:val="auto"/>
              </w:rPr>
              <w:t>5,388</w:t>
            </w:r>
          </w:p>
        </w:tc>
        <w:tc>
          <w:tcPr>
            <w:tcW w:w="16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7,009</w:t>
            </w:r>
          </w:p>
        </w:tc>
        <w:tc>
          <w:tcPr>
            <w:tcW w:w="200" w:type="dxa"/>
            <w:vAlign w:val="bottom"/>
            <w:shd w:val="clear" w:color="auto" w:fill="E7E4E1"/>
          </w:tcPr>
          <w:p>
            <w:pPr>
              <w:spacing w:after="0"/>
              <w:rPr>
                <w:sz w:val="24"/>
                <w:szCs w:val="24"/>
                <w:color w:val="auto"/>
              </w:rPr>
            </w:pPr>
          </w:p>
        </w:tc>
        <w:tc>
          <w:tcPr>
            <w:tcW w:w="80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color w:val="auto"/>
              </w:rPr>
              <w:t>30.1%</w:t>
            </w:r>
          </w:p>
        </w:tc>
      </w:tr>
      <w:tr>
        <w:trPr>
          <w:trHeight w:val="247"/>
        </w:trPr>
        <w:tc>
          <w:tcPr>
            <w:tcW w:w="4880" w:type="dxa"/>
            <w:vAlign w:val="bottom"/>
            <w:shd w:val="clear" w:color="auto" w:fill="E7E4E1"/>
          </w:tcPr>
          <w:p>
            <w:pPr>
              <w:spacing w:after="0"/>
              <w:rPr>
                <w:sz w:val="20"/>
                <w:szCs w:val="20"/>
                <w:color w:val="auto"/>
              </w:rPr>
            </w:pPr>
            <w:r>
              <w:rPr>
                <w:rFonts w:ascii="Arial" w:cs="Arial" w:eastAsia="Arial" w:hAnsi="Arial"/>
                <w:sz w:val="14"/>
                <w:szCs w:val="14"/>
                <w:color w:val="auto"/>
              </w:rPr>
              <w:t>* Full Year 2011 includes 11 months of NBCUniversal results.</w:t>
            </w:r>
          </w:p>
        </w:tc>
        <w:tc>
          <w:tcPr>
            <w:tcW w:w="1280" w:type="dxa"/>
            <w:vAlign w:val="bottom"/>
            <w:shd w:val="clear" w:color="auto" w:fill="E7E4E1"/>
          </w:tcPr>
          <w:p>
            <w:pPr>
              <w:spacing w:after="0"/>
              <w:rPr>
                <w:sz w:val="21"/>
                <w:szCs w:val="21"/>
                <w:color w:val="auto"/>
              </w:rPr>
            </w:pPr>
          </w:p>
        </w:tc>
        <w:tc>
          <w:tcPr>
            <w:tcW w:w="40" w:type="dxa"/>
            <w:vAlign w:val="bottom"/>
            <w:shd w:val="clear" w:color="auto" w:fill="E7E4E1"/>
          </w:tcPr>
          <w:p>
            <w:pPr>
              <w:spacing w:after="0"/>
              <w:rPr>
                <w:sz w:val="21"/>
                <w:szCs w:val="21"/>
                <w:color w:val="auto"/>
              </w:rPr>
            </w:pPr>
          </w:p>
        </w:tc>
        <w:tc>
          <w:tcPr>
            <w:tcW w:w="360" w:type="dxa"/>
            <w:vAlign w:val="bottom"/>
            <w:shd w:val="clear" w:color="auto" w:fill="E7E4E1"/>
          </w:tcPr>
          <w:p>
            <w:pPr>
              <w:spacing w:after="0"/>
              <w:rPr>
                <w:sz w:val="21"/>
                <w:szCs w:val="21"/>
                <w:color w:val="auto"/>
              </w:rPr>
            </w:pPr>
          </w:p>
        </w:tc>
        <w:tc>
          <w:tcPr>
            <w:tcW w:w="180" w:type="dxa"/>
            <w:vAlign w:val="bottom"/>
            <w:shd w:val="clear" w:color="auto" w:fill="E7E4E1"/>
          </w:tcPr>
          <w:p>
            <w:pPr>
              <w:spacing w:after="0"/>
              <w:rPr>
                <w:sz w:val="21"/>
                <w:szCs w:val="21"/>
                <w:color w:val="auto"/>
              </w:rPr>
            </w:pPr>
          </w:p>
        </w:tc>
        <w:tc>
          <w:tcPr>
            <w:tcW w:w="200" w:type="dxa"/>
            <w:vAlign w:val="bottom"/>
            <w:shd w:val="clear" w:color="auto" w:fill="E7E4E1"/>
          </w:tcPr>
          <w:p>
            <w:pPr>
              <w:spacing w:after="0"/>
              <w:rPr>
                <w:sz w:val="21"/>
                <w:szCs w:val="21"/>
                <w:color w:val="auto"/>
              </w:rPr>
            </w:pPr>
          </w:p>
        </w:tc>
        <w:tc>
          <w:tcPr>
            <w:tcW w:w="20" w:type="dxa"/>
            <w:vAlign w:val="bottom"/>
            <w:shd w:val="clear" w:color="auto" w:fill="E7E4E1"/>
          </w:tcPr>
          <w:p>
            <w:pPr>
              <w:spacing w:after="0"/>
              <w:rPr>
                <w:sz w:val="21"/>
                <w:szCs w:val="21"/>
                <w:color w:val="auto"/>
              </w:rPr>
            </w:pPr>
          </w:p>
        </w:tc>
        <w:tc>
          <w:tcPr>
            <w:tcW w:w="400" w:type="dxa"/>
            <w:vAlign w:val="bottom"/>
            <w:shd w:val="clear" w:color="auto" w:fill="E7E4E1"/>
          </w:tcPr>
          <w:p>
            <w:pPr>
              <w:spacing w:after="0"/>
              <w:rPr>
                <w:sz w:val="21"/>
                <w:szCs w:val="21"/>
                <w:color w:val="auto"/>
              </w:rPr>
            </w:pPr>
          </w:p>
        </w:tc>
        <w:tc>
          <w:tcPr>
            <w:tcW w:w="26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580" w:type="dxa"/>
            <w:vAlign w:val="bottom"/>
            <w:shd w:val="clear" w:color="auto" w:fill="E7E4E1"/>
          </w:tcPr>
          <w:p>
            <w:pPr>
              <w:spacing w:after="0"/>
              <w:rPr>
                <w:sz w:val="21"/>
                <w:szCs w:val="21"/>
                <w:color w:val="auto"/>
              </w:rPr>
            </w:pPr>
          </w:p>
        </w:tc>
        <w:tc>
          <w:tcPr>
            <w:tcW w:w="420" w:type="dxa"/>
            <w:vAlign w:val="bottom"/>
            <w:tcBorders>
              <w:right w:val="single" w:sz="8" w:color="auto"/>
            </w:tcBorders>
            <w:shd w:val="clear" w:color="auto" w:fill="E7E4E1"/>
          </w:tcPr>
          <w:p>
            <w:pPr>
              <w:spacing w:after="0"/>
              <w:rPr>
                <w:sz w:val="21"/>
                <w:szCs w:val="21"/>
                <w:color w:val="auto"/>
              </w:rPr>
            </w:pPr>
          </w:p>
        </w:tc>
        <w:tc>
          <w:tcPr>
            <w:tcW w:w="320" w:type="dxa"/>
            <w:vAlign w:val="bottom"/>
            <w:shd w:val="clear" w:color="auto" w:fill="E7E4E1"/>
          </w:tcPr>
          <w:p>
            <w:pPr>
              <w:spacing w:after="0"/>
              <w:rPr>
                <w:sz w:val="21"/>
                <w:szCs w:val="21"/>
                <w:color w:val="auto"/>
              </w:rPr>
            </w:pPr>
          </w:p>
        </w:tc>
        <w:tc>
          <w:tcPr>
            <w:tcW w:w="20" w:type="dxa"/>
            <w:vAlign w:val="bottom"/>
            <w:shd w:val="clear" w:color="auto" w:fill="E7E4E1"/>
          </w:tcPr>
          <w:p>
            <w:pPr>
              <w:spacing w:after="0"/>
              <w:rPr>
                <w:sz w:val="21"/>
                <w:szCs w:val="21"/>
                <w:color w:val="auto"/>
              </w:rPr>
            </w:pPr>
          </w:p>
        </w:tc>
        <w:tc>
          <w:tcPr>
            <w:tcW w:w="400" w:type="dxa"/>
            <w:vAlign w:val="bottom"/>
            <w:shd w:val="clear" w:color="auto" w:fill="E7E4E1"/>
          </w:tcPr>
          <w:p>
            <w:pPr>
              <w:spacing w:after="0"/>
              <w:rPr>
                <w:sz w:val="21"/>
                <w:szCs w:val="21"/>
                <w:color w:val="auto"/>
              </w:rPr>
            </w:pPr>
          </w:p>
        </w:tc>
        <w:tc>
          <w:tcPr>
            <w:tcW w:w="280" w:type="dxa"/>
            <w:vAlign w:val="bottom"/>
            <w:shd w:val="clear" w:color="auto" w:fill="E7E4E1"/>
          </w:tcPr>
          <w:p>
            <w:pPr>
              <w:spacing w:after="0"/>
              <w:rPr>
                <w:sz w:val="21"/>
                <w:szCs w:val="21"/>
                <w:color w:val="auto"/>
              </w:rPr>
            </w:pPr>
          </w:p>
        </w:tc>
        <w:tc>
          <w:tcPr>
            <w:tcW w:w="140" w:type="dxa"/>
            <w:vAlign w:val="bottom"/>
            <w:shd w:val="clear" w:color="auto" w:fill="E7E4E1"/>
          </w:tcPr>
          <w:p>
            <w:pPr>
              <w:spacing w:after="0"/>
              <w:rPr>
                <w:sz w:val="21"/>
                <w:szCs w:val="21"/>
                <w:color w:val="auto"/>
              </w:rPr>
            </w:pPr>
          </w:p>
        </w:tc>
        <w:tc>
          <w:tcPr>
            <w:tcW w:w="20" w:type="dxa"/>
            <w:vAlign w:val="bottom"/>
            <w:shd w:val="clear" w:color="auto" w:fill="E7E4E1"/>
          </w:tcPr>
          <w:p>
            <w:pPr>
              <w:spacing w:after="0"/>
              <w:rPr>
                <w:sz w:val="21"/>
                <w:szCs w:val="21"/>
                <w:color w:val="auto"/>
              </w:rPr>
            </w:pPr>
          </w:p>
        </w:tc>
        <w:tc>
          <w:tcPr>
            <w:tcW w:w="440" w:type="dxa"/>
            <w:vAlign w:val="bottom"/>
            <w:shd w:val="clear" w:color="auto" w:fill="E7E4E1"/>
          </w:tcPr>
          <w:p>
            <w:pPr>
              <w:spacing w:after="0"/>
              <w:rPr>
                <w:sz w:val="21"/>
                <w:szCs w:val="21"/>
                <w:color w:val="auto"/>
              </w:rPr>
            </w:pPr>
          </w:p>
        </w:tc>
        <w:tc>
          <w:tcPr>
            <w:tcW w:w="100" w:type="dxa"/>
            <w:vAlign w:val="bottom"/>
            <w:shd w:val="clear" w:color="auto" w:fill="E7E4E1"/>
          </w:tcPr>
          <w:p>
            <w:pPr>
              <w:spacing w:after="0"/>
              <w:rPr>
                <w:sz w:val="21"/>
                <w:szCs w:val="21"/>
                <w:color w:val="auto"/>
              </w:rPr>
            </w:pPr>
          </w:p>
        </w:tc>
        <w:tc>
          <w:tcPr>
            <w:tcW w:w="200" w:type="dxa"/>
            <w:vAlign w:val="bottom"/>
            <w:shd w:val="clear" w:color="auto" w:fill="E7E4E1"/>
          </w:tcPr>
          <w:p>
            <w:pPr>
              <w:spacing w:after="0"/>
              <w:rPr>
                <w:sz w:val="21"/>
                <w:szCs w:val="21"/>
                <w:color w:val="auto"/>
              </w:rPr>
            </w:pPr>
          </w:p>
        </w:tc>
        <w:tc>
          <w:tcPr>
            <w:tcW w:w="580" w:type="dxa"/>
            <w:vAlign w:val="bottom"/>
            <w:shd w:val="clear" w:color="auto" w:fill="E7E4E1"/>
          </w:tcPr>
          <w:p>
            <w:pPr>
              <w:spacing w:after="0"/>
              <w:rPr>
                <w:sz w:val="21"/>
                <w:szCs w:val="21"/>
                <w:color w:val="auto"/>
              </w:rPr>
            </w:pPr>
          </w:p>
        </w:tc>
        <w:tc>
          <w:tcPr>
            <w:tcW w:w="220" w:type="dxa"/>
            <w:vAlign w:val="bottom"/>
            <w:shd w:val="clear" w:color="auto" w:fill="E7E4E1"/>
          </w:tcPr>
          <w:p>
            <w:pPr>
              <w:spacing w:after="0"/>
              <w:rPr>
                <w:sz w:val="21"/>
                <w:szCs w:val="21"/>
                <w:color w:val="auto"/>
              </w:rPr>
            </w:pPr>
          </w:p>
        </w:tc>
      </w:tr>
    </w:tbl>
    <w:p>
      <w:pPr>
        <w:spacing w:after="0" w:line="14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results include NBCUniversal as of January 28, 2011 and 100% of Universal Orlando as of July 1, 2011.</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54.7% in the fourth quarter of 2011 to $15.0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32.3% to $4.9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45.0% to $2.9 billion.</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2011, revenue increased 47.2% to $55.8 billion, while operating cash flow increased 25.8% to $18.4 billion and operating income increased 34.3% to $10.7 billion.</w:t>
      </w:r>
    </w:p>
    <w:p>
      <w:pPr>
        <w:spacing w:after="0" w:line="13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22"/>
          <w:szCs w:val="22"/>
          <w:b w:val="1"/>
          <w:bCs w:val="1"/>
          <w:i w:val="1"/>
          <w:iCs w:val="1"/>
          <w:color w:val="auto"/>
          <w:vertAlign w:val="superscript"/>
        </w:rPr>
        <w:t>3</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fourth quarter of 2011 was $0.47, a 30.6% increase from the $0.36 reported in the fourth quarter of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NBCUniversal transaction and related costs and other non-recurring items, EPS increased 34.3% in the fourth quarter of 2011 (see Table 4).</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EPS for the year ended December 31, 2011 was $1.50, a 16.3% increase from the $1.29 reported in the prior year. Excluding NBCUniversal transaction and related costs and other non-recurring items, EPS increased 20.6% to $1.58 compared to $1.31 in 2010 (see Table 4).</w:t>
      </w:r>
    </w:p>
    <w:p>
      <w:pPr>
        <w:spacing w:after="0" w:line="13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67.4% to $1.9 billion in the fourth quarter of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$1.1 billion in the fourth quarter of 2010, reflecting growth in consolidated operating cash flow, partially offset by an increase in cash interest expense at NBCUniversal and increased intangible asset expenditures.</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Free cash flow for the year ended December 31, 2011 increased 30.1% to $7.0 billion compared to $5.4 billion in 2010. The increase in free cash flow primarily reflects growth in consolidated operating cash flow, partially offset by increases in working capital, cash interest expense, capital expenditures and intangible asset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2787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6"/>
              </w:rPr>
              <w:t>4th Quarter</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Full Year</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w w:val="96"/>
              </w:rPr>
              <w:t>Growth</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2010</w:t>
            </w:r>
          </w:p>
        </w:tc>
        <w:tc>
          <w:tcPr>
            <w:tcW w:w="2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Operating Cash Flow</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80" w:type="dxa"/>
            <w:vAlign w:val="bottom"/>
            <w:vMerge w:val="continue"/>
          </w:tcPr>
          <w:p>
            <w:pPr>
              <w:spacing w:after="0"/>
              <w:rPr>
                <w:sz w:val="24"/>
                <w:szCs w:val="24"/>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$ 3,716</w:t>
            </w:r>
          </w:p>
        </w:tc>
        <w:tc>
          <w:tcPr>
            <w:tcW w:w="8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$ 4,916</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32.3%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14,596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w w:val="94"/>
              </w:rPr>
              <w:t>18,357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84"/>
        </w:trPr>
        <w:tc>
          <w:tcPr>
            <w:tcW w:w="588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(1,532)</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(1,522)</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(4,961)</w:t>
            </w:r>
          </w:p>
        </w:tc>
        <w:tc>
          <w:tcPr>
            <w:tcW w:w="1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(5,307)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84"/>
        </w:trPr>
        <w:tc>
          <w:tcPr>
            <w:tcW w:w="5880" w:type="dxa"/>
            <w:vAlign w:val="bottom"/>
          </w:tcPr>
          <w:p>
            <w:pPr>
              <w:ind w:left="220"/>
              <w:spacing w:after="0"/>
              <w:rPr>
                <w:sz w:val="20"/>
                <w:szCs w:val="20"/>
                <w:color w:val="auto"/>
              </w:rPr>
            </w:pPr>
            <w:r>
              <w:rPr>
                <w:rFonts w:ascii="Arial" w:cs="Arial" w:eastAsia="Arial" w:hAnsi="Arial"/>
                <w:sz w:val="18"/>
                <w:szCs w:val="18"/>
                <w:color w:val="auto"/>
              </w:rPr>
              <w:t>Cash Paid for Capitalized Software and Other Intangible Assets</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(164)</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(449)</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173.8%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(954)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84"/>
        </w:trPr>
        <w:tc>
          <w:tcPr>
            <w:tcW w:w="5880" w:type="dxa"/>
            <w:vAlign w:val="bottom"/>
          </w:tcPr>
          <w:p>
            <w:pPr>
              <w:ind w:left="220"/>
              <w:spacing w:after="0"/>
              <w:rPr>
                <w:sz w:val="20"/>
                <w:szCs w:val="20"/>
                <w:color w:val="auto"/>
              </w:rPr>
            </w:pPr>
            <w:r>
              <w:rPr>
                <w:rFonts w:ascii="Arial" w:cs="Arial" w:eastAsia="Arial" w:hAnsi="Arial"/>
                <w:sz w:val="18"/>
                <w:szCs w:val="18"/>
                <w:color w:val="auto"/>
              </w:rPr>
              <w:t>Cash Interest Expense</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(353)</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(632)</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(1,983)</w:t>
            </w:r>
          </w:p>
        </w:tc>
        <w:tc>
          <w:tcPr>
            <w:tcW w:w="1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(2,441)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84"/>
        </w:trPr>
        <w:tc>
          <w:tcPr>
            <w:tcW w:w="5880" w:type="dxa"/>
            <w:vAlign w:val="bottom"/>
          </w:tcPr>
          <w:p>
            <w:pPr>
              <w:ind w:left="220"/>
              <w:spacing w:after="0"/>
              <w:rPr>
                <w:sz w:val="20"/>
                <w:szCs w:val="20"/>
                <w:color w:val="auto"/>
              </w:rPr>
            </w:pPr>
            <w:r>
              <w:rPr>
                <w:rFonts w:ascii="Arial" w:cs="Arial" w:eastAsia="Arial" w:hAnsi="Arial"/>
                <w:sz w:val="18"/>
                <w:szCs w:val="18"/>
                <w:color w:val="auto"/>
              </w:rPr>
              <w:t>Cash Taxes</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24"/>
                <w:szCs w:val="2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(1,864)</w:t>
            </w:r>
          </w:p>
        </w:tc>
        <w:tc>
          <w:tcPr>
            <w:tcW w:w="1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(1,626)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84"/>
        </w:trPr>
        <w:tc>
          <w:tcPr>
            <w:tcW w:w="58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(10)</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4"/>
                <w:szCs w:val="2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(603)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4"/>
        </w:trPr>
        <w:tc>
          <w:tcPr>
            <w:tcW w:w="5880" w:type="dxa"/>
            <w:vAlign w:val="bottom"/>
          </w:tcPr>
          <w:p>
            <w:pPr>
              <w:ind w:left="220"/>
              <w:spacing w:after="0"/>
              <w:rPr>
                <w:sz w:val="20"/>
                <w:szCs w:val="20"/>
                <w:color w:val="auto"/>
              </w:rPr>
            </w:pPr>
            <w:r>
              <w:rPr>
                <w:rFonts w:ascii="Arial" w:cs="Arial" w:eastAsia="Arial" w:hAnsi="Arial"/>
                <w:sz w:val="18"/>
                <w:szCs w:val="18"/>
                <w:color w:val="auto"/>
              </w:rPr>
              <w:t>Noncash Share-Based Compensation</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84</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4"/>
                <w:szCs w:val="24"/>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51"/>
        </w:trPr>
        <w:tc>
          <w:tcPr>
            <w:tcW w:w="5880" w:type="dxa"/>
            <w:vAlign w:val="bottom"/>
          </w:tcPr>
          <w:p>
            <w:pPr>
              <w:ind w:left="220"/>
              <w:spacing w:after="0"/>
              <w:rPr>
                <w:sz w:val="20"/>
                <w:szCs w:val="20"/>
                <w:color w:val="auto"/>
              </w:rPr>
            </w:pPr>
            <w:r>
              <w:rPr>
                <w:rFonts w:ascii="Arial" w:cs="Arial" w:eastAsia="Arial" w:hAnsi="Arial"/>
                <w:sz w:val="18"/>
                <w:szCs w:val="18"/>
                <w:color w:val="auto"/>
                <w:w w:val="98"/>
              </w:rPr>
              <w:t>Proceeds from Investments and Distributions to Noncontrolling Interests</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2"/>
        </w:trPr>
        <w:tc>
          <w:tcPr>
            <w:tcW w:w="5880" w:type="dxa"/>
            <w:vAlign w:val="bottom"/>
          </w:tcPr>
          <w:p>
            <w:pPr>
              <w:ind w:left="220"/>
              <w:spacing w:after="0"/>
              <w:rPr>
                <w:sz w:val="20"/>
                <w:szCs w:val="20"/>
                <w:color w:val="auto"/>
              </w:rPr>
            </w:pPr>
            <w:r>
              <w:rPr>
                <w:rFonts w:ascii="Arial" w:cs="Arial" w:eastAsia="Arial" w:hAnsi="Arial"/>
                <w:sz w:val="18"/>
                <w:szCs w:val="18"/>
                <w:color w:val="auto"/>
              </w:rPr>
              <w:t>Adjustments for Nonoperating Items</w:t>
            </w:r>
          </w:p>
        </w:tc>
        <w:tc>
          <w:tcPr>
            <w:tcW w:w="80" w:type="dxa"/>
            <w:vAlign w:val="bottom"/>
          </w:tcPr>
          <w:p>
            <w:pPr>
              <w:spacing w:after="0"/>
              <w:rPr>
                <w:sz w:val="23"/>
                <w:szCs w:val="23"/>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(31)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Free Cash Flow (Incl. Economic Stimulus Packages)</w:t>
            </w: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$ 1,690</w:t>
            </w:r>
          </w:p>
        </w:tc>
        <w:tc>
          <w:tcPr>
            <w:tcW w:w="8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$ 2,038</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20.6%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5,689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7,702</w:t>
            </w:r>
          </w:p>
        </w:tc>
        <w:tc>
          <w:tcPr>
            <w:tcW w:w="2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2"/>
        </w:trPr>
        <w:tc>
          <w:tcPr>
            <w:tcW w:w="5880" w:type="dxa"/>
            <w:vAlign w:val="bottom"/>
          </w:tcPr>
          <w:p>
            <w:pPr>
              <w:ind w:left="220"/>
              <w:spacing w:after="0"/>
              <w:rPr>
                <w:sz w:val="20"/>
                <w:szCs w:val="20"/>
                <w:color w:val="auto"/>
              </w:rPr>
            </w:pPr>
            <w:r>
              <w:rPr>
                <w:rFonts w:ascii="Arial" w:cs="Arial" w:eastAsia="Arial" w:hAnsi="Arial"/>
                <w:sz w:val="18"/>
                <w:szCs w:val="18"/>
                <w:color w:val="auto"/>
              </w:rPr>
              <w:t>Economic Stimulus Packages</w:t>
            </w:r>
          </w:p>
        </w:tc>
        <w:tc>
          <w:tcPr>
            <w:tcW w:w="80" w:type="dxa"/>
            <w:vAlign w:val="bottom"/>
          </w:tcPr>
          <w:p>
            <w:pPr>
              <w:spacing w:after="0"/>
              <w:rPr>
                <w:sz w:val="23"/>
                <w:szCs w:val="23"/>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(569)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(162)</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23"/>
                <w:szCs w:val="2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(693)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Free Cash Flow</w:t>
            </w:r>
          </w:p>
        </w:tc>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$ 1,121</w:t>
            </w:r>
          </w:p>
        </w:tc>
        <w:tc>
          <w:tcPr>
            <w:tcW w:w="80" w:type="dxa"/>
            <w:vAlign w:val="bottom"/>
          </w:tcPr>
          <w:p>
            <w:pPr>
              <w:spacing w:after="0"/>
              <w:rPr>
                <w:sz w:val="24"/>
                <w:szCs w:val="24"/>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$ 1,876</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67.4%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5,388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7,009</w:t>
            </w:r>
          </w:p>
        </w:tc>
        <w:tc>
          <w:tcPr>
            <w:tcW w:w="2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 Includes 11 months of NBCUniversal results.</w:t>
      </w:r>
    </w:p>
    <w:p>
      <w:pPr>
        <w:spacing w:after="0" w:line="16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2008-2011 Economic Stimulus packages. These amounts have been excluded from Free Cash Flow to provide an appropriate comparison. NM=comparison not meaningful.</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Share Repurchases and Dividends. </w:t>
      </w:r>
      <w:r>
        <w:rPr>
          <w:rFonts w:ascii="Arial" w:cs="Arial" w:eastAsia="Arial" w:hAnsi="Arial"/>
          <w:sz w:val="18"/>
          <w:szCs w:val="18"/>
          <w:color w:val="auto"/>
        </w:rPr>
        <w:t>During the fourth quarter of 2011, Comcast repurchased 21.9 million of its common shares for $491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full year, Comcast repurchased 95.3 million of its common shares for $2.1 billion. In addition, Comcast made four cash dividend payments totaling $1.2 billion, resulting in a total return of capital to shareholders of $3.3 billion for 2011.</w:t>
      </w:r>
    </w:p>
    <w:p>
      <w:pPr>
        <w:spacing w:after="0" w:line="14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Today, Comcast announced that its Board of Directors has authorized a new $6.5 billion stock repurchase program. The company plans to repurchase $3.0 billion during 2012, subject to market conditions, representing a 40% increase over the $2.1 billion repurchased in 2011.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6" w:right="2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Comcast announced that it increased its dividend by 44% to $0.65 per share on an annualized basis. In accordance with the increase, the Board of Directors declared a quarterly cash dividend of $0.1625 a share on the company’s common stock, payable on April 25, 2012 to shareholders of record as of the close of business on April 4, 2012.</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and the Universal Orlando transaction, which closed on July 1, 2011, were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Comcast operated NBCUniversal and Universal Orlando since January 1, 2010 (see Table 5 for reconciliations of pro forma financial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shd w:val="clear" w:color="auto" w:fill="E7E4E1"/>
          </w:tcPr>
          <w:p>
            <w:pPr>
              <w:spacing w:after="0"/>
              <w:rPr>
                <w:sz w:val="20"/>
                <w:szCs w:val="20"/>
                <w:color w:val="auto"/>
              </w:rPr>
            </w:pPr>
            <w:r>
              <w:rPr>
                <w:rFonts w:ascii="Arial" w:cs="Arial" w:eastAsia="Arial" w:hAnsi="Arial"/>
                <w:sz w:val="14"/>
                <w:szCs w:val="14"/>
                <w:i w:val="1"/>
                <w:iCs w:val="1"/>
                <w:color w:val="auto"/>
              </w:rPr>
              <w:t>($ in millions)</w:t>
            </w:r>
          </w:p>
        </w:tc>
        <w:tc>
          <w:tcPr>
            <w:tcW w:w="200" w:type="dxa"/>
            <w:vAlign w:val="bottom"/>
            <w:shd w:val="clear" w:color="auto" w:fill="E7E4E1"/>
          </w:tcPr>
          <w:p>
            <w:pPr>
              <w:spacing w:after="0"/>
              <w:rPr>
                <w:sz w:val="19"/>
                <w:szCs w:val="19"/>
                <w:color w:val="auto"/>
              </w:rPr>
            </w:pPr>
          </w:p>
        </w:tc>
        <w:tc>
          <w:tcPr>
            <w:tcW w:w="20" w:type="dxa"/>
            <w:vAlign w:val="bottom"/>
            <w:shd w:val="clear" w:color="auto" w:fill="E7E4E1"/>
          </w:tcPr>
          <w:p>
            <w:pPr>
              <w:spacing w:after="0"/>
              <w:rPr>
                <w:sz w:val="19"/>
                <w:szCs w:val="19"/>
                <w:color w:val="auto"/>
              </w:rPr>
            </w:pPr>
          </w:p>
        </w:tc>
        <w:tc>
          <w:tcPr>
            <w:tcW w:w="420" w:type="dxa"/>
            <w:vAlign w:val="bottom"/>
            <w:shd w:val="clear" w:color="auto" w:fill="E7E4E1"/>
          </w:tcPr>
          <w:p>
            <w:pPr>
              <w:spacing w:after="0"/>
              <w:rPr>
                <w:sz w:val="19"/>
                <w:szCs w:val="19"/>
                <w:color w:val="auto"/>
              </w:rPr>
            </w:pPr>
          </w:p>
        </w:tc>
        <w:tc>
          <w:tcPr>
            <w:tcW w:w="160" w:type="dxa"/>
            <w:vAlign w:val="bottom"/>
            <w:shd w:val="clear" w:color="auto" w:fill="E7E4E1"/>
          </w:tcPr>
          <w:p>
            <w:pPr>
              <w:spacing w:after="0"/>
              <w:rPr>
                <w:sz w:val="19"/>
                <w:szCs w:val="19"/>
                <w:color w:val="auto"/>
              </w:rPr>
            </w:pPr>
          </w:p>
        </w:tc>
        <w:tc>
          <w:tcPr>
            <w:tcW w:w="90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color w:val="auto"/>
                <w:w w:val="94"/>
              </w:rPr>
              <w:t>4th Quarter</w:t>
            </w:r>
          </w:p>
        </w:tc>
        <w:tc>
          <w:tcPr>
            <w:tcW w:w="100" w:type="dxa"/>
            <w:vAlign w:val="bottom"/>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420" w:type="dxa"/>
            <w:vAlign w:val="bottom"/>
            <w:tcBorders>
              <w:right w:val="single" w:sz="8" w:color="auto"/>
            </w:tcBorders>
            <w:shd w:val="clear" w:color="auto" w:fill="E7E4E1"/>
          </w:tcPr>
          <w:p>
            <w:pPr>
              <w:spacing w:after="0"/>
              <w:rPr>
                <w:sz w:val="19"/>
                <w:szCs w:val="19"/>
                <w:color w:val="auto"/>
              </w:rPr>
            </w:pPr>
          </w:p>
        </w:tc>
        <w:tc>
          <w:tcPr>
            <w:tcW w:w="340" w:type="dxa"/>
            <w:vAlign w:val="bottom"/>
            <w:shd w:val="clear" w:color="auto" w:fill="E7E4E1"/>
          </w:tcPr>
          <w:p>
            <w:pPr>
              <w:spacing w:after="0"/>
              <w:rPr>
                <w:sz w:val="19"/>
                <w:szCs w:val="19"/>
                <w:color w:val="auto"/>
              </w:rPr>
            </w:pPr>
          </w:p>
        </w:tc>
        <w:tc>
          <w:tcPr>
            <w:tcW w:w="400" w:type="dxa"/>
            <w:vAlign w:val="bottom"/>
            <w:shd w:val="clear" w:color="auto" w:fill="E7E4E1"/>
          </w:tcPr>
          <w:p>
            <w:pPr>
              <w:spacing w:after="0"/>
              <w:rPr>
                <w:sz w:val="19"/>
                <w:szCs w:val="19"/>
                <w:color w:val="auto"/>
              </w:rPr>
            </w:pPr>
          </w:p>
        </w:tc>
        <w:tc>
          <w:tcPr>
            <w:tcW w:w="280" w:type="dxa"/>
            <w:vAlign w:val="bottom"/>
            <w:shd w:val="clear" w:color="auto" w:fill="E7E4E1"/>
          </w:tcPr>
          <w:p>
            <w:pPr>
              <w:spacing w:after="0"/>
              <w:rPr>
                <w:sz w:val="19"/>
                <w:szCs w:val="19"/>
                <w:color w:val="auto"/>
              </w:rPr>
            </w:pPr>
          </w:p>
        </w:tc>
        <w:tc>
          <w:tcPr>
            <w:tcW w:w="900" w:type="dxa"/>
            <w:vAlign w:val="bottom"/>
            <w:gridSpan w:val="4"/>
            <w:shd w:val="clear" w:color="auto" w:fill="E7E4E1"/>
          </w:tcPr>
          <w:p>
            <w:pPr>
              <w:spacing w:after="0"/>
              <w:rPr>
                <w:sz w:val="20"/>
                <w:szCs w:val="20"/>
                <w:color w:val="auto"/>
              </w:rPr>
            </w:pPr>
            <w:r>
              <w:rPr>
                <w:rFonts w:ascii="Arial" w:cs="Arial" w:eastAsia="Arial" w:hAnsi="Arial"/>
                <w:sz w:val="18"/>
                <w:szCs w:val="18"/>
                <w:color w:val="auto"/>
              </w:rPr>
              <w:t>Full Year</w:t>
            </w:r>
          </w:p>
        </w:tc>
        <w:tc>
          <w:tcPr>
            <w:tcW w:w="580" w:type="dxa"/>
            <w:vAlign w:val="bottom"/>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r>
      <w:tr>
        <w:trPr>
          <w:trHeight w:val="223"/>
        </w:trPr>
        <w:tc>
          <w:tcPr>
            <w:tcW w:w="5900" w:type="dxa"/>
            <w:vAlign w:val="bottom"/>
            <w:tcBorders>
              <w:top w:val="single" w:sz="8" w:color="E7E4E1"/>
              <w:bottom w:val="single" w:sz="8" w:color="E7E4E1"/>
            </w:tcBorders>
            <w:shd w:val="clear" w:color="auto" w:fill="E7E4E1"/>
          </w:tcPr>
          <w:p>
            <w:pPr>
              <w:spacing w:after="0"/>
              <w:rPr>
                <w:sz w:val="20"/>
                <w:szCs w:val="20"/>
                <w:color w:val="auto"/>
              </w:rPr>
            </w:pPr>
            <w:r>
              <w:rPr>
                <w:rFonts w:ascii="Arial" w:cs="Arial" w:eastAsia="Arial" w:hAnsi="Arial"/>
                <w:sz w:val="18"/>
                <w:szCs w:val="18"/>
                <w:b w:val="1"/>
                <w:bCs w:val="1"/>
                <w:color w:val="auto"/>
              </w:rPr>
              <w:t>Consolidated Pro Forma Results</w:t>
            </w:r>
          </w:p>
        </w:tc>
        <w:tc>
          <w:tcPr>
            <w:tcW w:w="200" w:type="dxa"/>
            <w:vAlign w:val="bottom"/>
            <w:tcBorders>
              <w:top w:val="single" w:sz="8" w:color="E7E4E1"/>
              <w:bottom w:val="single" w:sz="8" w:color="E7E4E1"/>
            </w:tcBorders>
            <w:shd w:val="clear" w:color="auto" w:fill="E7E4E1"/>
          </w:tcPr>
          <w:p>
            <w:pPr>
              <w:spacing w:after="0"/>
              <w:rPr>
                <w:sz w:val="19"/>
                <w:szCs w:val="19"/>
                <w:color w:val="auto"/>
              </w:rPr>
            </w:pPr>
          </w:p>
        </w:tc>
        <w:tc>
          <w:tcPr>
            <w:tcW w:w="20" w:type="dxa"/>
            <w:vAlign w:val="bottom"/>
            <w:tcBorders>
              <w:top w:val="single" w:sz="8" w:color="E7E4E1"/>
              <w:bottom w:val="single" w:sz="8" w:color="E7E4E1"/>
            </w:tcBorders>
            <w:shd w:val="clear" w:color="auto" w:fill="E7E4E1"/>
          </w:tcPr>
          <w:p>
            <w:pPr>
              <w:spacing w:after="0"/>
              <w:rPr>
                <w:sz w:val="19"/>
                <w:szCs w:val="19"/>
                <w:color w:val="auto"/>
              </w:rPr>
            </w:pPr>
          </w:p>
        </w:tc>
        <w:tc>
          <w:tcPr>
            <w:tcW w:w="420" w:type="dxa"/>
            <w:vAlign w:val="bottom"/>
            <w:tcBorders>
              <w:top w:val="single" w:sz="8" w:color="E7E4E1"/>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w w:val="94"/>
              </w:rPr>
              <w:t>2010</w:t>
            </w:r>
          </w:p>
        </w:tc>
        <w:tc>
          <w:tcPr>
            <w:tcW w:w="160" w:type="dxa"/>
            <w:vAlign w:val="bottom"/>
            <w:tcBorders>
              <w:top w:val="single" w:sz="8" w:color="E7E4E1"/>
              <w:bottom w:val="single" w:sz="8" w:color="E7E4E1"/>
            </w:tcBorders>
            <w:shd w:val="clear" w:color="auto" w:fill="E7E4E1"/>
          </w:tcPr>
          <w:p>
            <w:pPr>
              <w:spacing w:after="0"/>
              <w:rPr>
                <w:sz w:val="19"/>
                <w:szCs w:val="19"/>
                <w:color w:val="auto"/>
              </w:rPr>
            </w:pPr>
          </w:p>
        </w:tc>
        <w:tc>
          <w:tcPr>
            <w:tcW w:w="260" w:type="dxa"/>
            <w:vAlign w:val="bottom"/>
            <w:tcBorders>
              <w:top w:val="single" w:sz="8" w:color="auto"/>
              <w:bottom w:val="single" w:sz="8" w:color="E7E4E1"/>
            </w:tcBorders>
            <w:shd w:val="clear" w:color="auto" w:fill="E7E4E1"/>
          </w:tcPr>
          <w:p>
            <w:pPr>
              <w:spacing w:after="0"/>
              <w:rPr>
                <w:sz w:val="19"/>
                <w:szCs w:val="19"/>
                <w:color w:val="auto"/>
              </w:rPr>
            </w:pPr>
          </w:p>
        </w:tc>
        <w:tc>
          <w:tcPr>
            <w:tcW w:w="20" w:type="dxa"/>
            <w:vAlign w:val="bottom"/>
            <w:tcBorders>
              <w:top w:val="single" w:sz="8" w:color="auto"/>
              <w:bottom w:val="single" w:sz="8" w:color="E7E4E1"/>
            </w:tcBorders>
            <w:shd w:val="clear" w:color="auto" w:fill="E7E4E1"/>
          </w:tcPr>
          <w:p>
            <w:pPr>
              <w:spacing w:after="0"/>
              <w:rPr>
                <w:sz w:val="19"/>
                <w:szCs w:val="19"/>
                <w:color w:val="auto"/>
              </w:rPr>
            </w:pPr>
          </w:p>
        </w:tc>
        <w:tc>
          <w:tcPr>
            <w:tcW w:w="4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8"/>
                <w:szCs w:val="18"/>
                <w:color w:val="auto"/>
                <w:w w:val="94"/>
              </w:rPr>
              <w:t>2011</w:t>
            </w:r>
          </w:p>
        </w:tc>
        <w:tc>
          <w:tcPr>
            <w:tcW w:w="220" w:type="dxa"/>
            <w:vAlign w:val="bottom"/>
            <w:tcBorders>
              <w:top w:val="single" w:sz="8" w:color="auto"/>
              <w:bottom w:val="single" w:sz="8" w:color="E7E4E1"/>
            </w:tcBorders>
            <w:shd w:val="clear" w:color="auto" w:fill="E7E4E1"/>
          </w:tcPr>
          <w:p>
            <w:pPr>
              <w:spacing w:after="0"/>
              <w:rPr>
                <w:sz w:val="19"/>
                <w:szCs w:val="19"/>
                <w:color w:val="auto"/>
              </w:rPr>
            </w:pPr>
          </w:p>
        </w:tc>
        <w:tc>
          <w:tcPr>
            <w:tcW w:w="100" w:type="dxa"/>
            <w:vAlign w:val="bottom"/>
            <w:tcBorders>
              <w:top w:val="single" w:sz="8" w:color="E7E4E1"/>
              <w:bottom w:val="single" w:sz="8" w:color="E7E4E1"/>
            </w:tcBorders>
            <w:shd w:val="clear" w:color="auto" w:fill="E7E4E1"/>
          </w:tcPr>
          <w:p>
            <w:pPr>
              <w:spacing w:after="0"/>
              <w:rPr>
                <w:sz w:val="19"/>
                <w:szCs w:val="19"/>
                <w:color w:val="auto"/>
              </w:rPr>
            </w:pPr>
          </w:p>
        </w:tc>
        <w:tc>
          <w:tcPr>
            <w:tcW w:w="580" w:type="dxa"/>
            <w:vAlign w:val="bottom"/>
            <w:tcBorders>
              <w:top w:val="single" w:sz="8" w:color="E7E4E1"/>
              <w:bottom w:val="single" w:sz="8" w:color="auto"/>
            </w:tcBorders>
            <w:shd w:val="clear" w:color="auto" w:fill="E7E4E1"/>
          </w:tcPr>
          <w:p>
            <w:pPr>
              <w:ind w:left="20"/>
              <w:spacing w:after="0"/>
              <w:rPr>
                <w:sz w:val="20"/>
                <w:szCs w:val="20"/>
                <w:color w:val="auto"/>
              </w:rPr>
            </w:pPr>
            <w:r>
              <w:rPr>
                <w:rFonts w:ascii="Arial" w:cs="Arial" w:eastAsia="Arial" w:hAnsi="Arial"/>
                <w:sz w:val="18"/>
                <w:szCs w:val="18"/>
                <w:color w:val="auto"/>
                <w:w w:val="92"/>
              </w:rPr>
              <w:t>Growth</w:t>
            </w:r>
          </w:p>
        </w:tc>
        <w:tc>
          <w:tcPr>
            <w:tcW w:w="420" w:type="dxa"/>
            <w:vAlign w:val="bottom"/>
            <w:tcBorders>
              <w:top w:val="single" w:sz="8" w:color="E7E4E1"/>
              <w:bottom w:val="single" w:sz="8" w:color="E7E4E1"/>
              <w:right w:val="single" w:sz="8" w:color="auto"/>
            </w:tcBorders>
            <w:shd w:val="clear" w:color="auto" w:fill="E7E4E1"/>
          </w:tcPr>
          <w:p>
            <w:pPr>
              <w:spacing w:after="0"/>
              <w:rPr>
                <w:sz w:val="19"/>
                <w:szCs w:val="19"/>
                <w:color w:val="auto"/>
              </w:rPr>
            </w:pPr>
          </w:p>
        </w:tc>
        <w:tc>
          <w:tcPr>
            <w:tcW w:w="340" w:type="dxa"/>
            <w:vAlign w:val="bottom"/>
            <w:tcBorders>
              <w:top w:val="single" w:sz="8" w:color="E7E4E1"/>
              <w:bottom w:val="single" w:sz="8" w:color="E7E4E1"/>
            </w:tcBorders>
            <w:shd w:val="clear" w:color="auto" w:fill="E7E4E1"/>
          </w:tcPr>
          <w:p>
            <w:pPr>
              <w:spacing w:after="0"/>
              <w:rPr>
                <w:sz w:val="19"/>
                <w:szCs w:val="19"/>
                <w:color w:val="auto"/>
              </w:rPr>
            </w:pPr>
          </w:p>
        </w:tc>
        <w:tc>
          <w:tcPr>
            <w:tcW w:w="400" w:type="dxa"/>
            <w:vAlign w:val="bottom"/>
            <w:tcBorders>
              <w:top w:val="single" w:sz="8" w:color="E7E4E1"/>
              <w:bottom w:val="single" w:sz="8" w:color="auto"/>
            </w:tcBorders>
            <w:shd w:val="clear" w:color="auto" w:fill="E7E4E1"/>
          </w:tcPr>
          <w:p>
            <w:pPr>
              <w:jc w:val="center"/>
              <w:spacing w:after="0"/>
              <w:rPr>
                <w:sz w:val="20"/>
                <w:szCs w:val="20"/>
                <w:color w:val="auto"/>
              </w:rPr>
            </w:pPr>
            <w:r>
              <w:rPr>
                <w:rFonts w:ascii="Arial" w:cs="Arial" w:eastAsia="Arial" w:hAnsi="Arial"/>
                <w:sz w:val="18"/>
                <w:szCs w:val="18"/>
                <w:color w:val="auto"/>
                <w:w w:val="94"/>
              </w:rPr>
              <w:t>2010</w:t>
            </w:r>
          </w:p>
        </w:tc>
        <w:tc>
          <w:tcPr>
            <w:tcW w:w="280" w:type="dxa"/>
            <w:vAlign w:val="bottom"/>
            <w:tcBorders>
              <w:top w:val="single" w:sz="8" w:color="E7E4E1"/>
              <w:bottom w:val="single" w:sz="8" w:color="E7E4E1"/>
            </w:tcBorders>
            <w:shd w:val="clear" w:color="auto" w:fill="E7E4E1"/>
          </w:tcPr>
          <w:p>
            <w:pPr>
              <w:spacing w:after="0"/>
              <w:rPr>
                <w:sz w:val="19"/>
                <w:szCs w:val="19"/>
                <w:color w:val="auto"/>
              </w:rPr>
            </w:pPr>
          </w:p>
        </w:tc>
        <w:tc>
          <w:tcPr>
            <w:tcW w:w="180" w:type="dxa"/>
            <w:vAlign w:val="bottom"/>
            <w:tcBorders>
              <w:top w:val="single" w:sz="8" w:color="auto"/>
              <w:bottom w:val="single" w:sz="8" w:color="E7E4E1"/>
            </w:tcBorders>
            <w:shd w:val="clear" w:color="auto" w:fill="E7E4E1"/>
          </w:tcPr>
          <w:p>
            <w:pPr>
              <w:spacing w:after="0"/>
              <w:rPr>
                <w:sz w:val="19"/>
                <w:szCs w:val="19"/>
                <w:color w:val="auto"/>
              </w:rPr>
            </w:pPr>
          </w:p>
        </w:tc>
        <w:tc>
          <w:tcPr>
            <w:tcW w:w="400" w:type="dxa"/>
            <w:vAlign w:val="bottom"/>
            <w:tcBorders>
              <w:top w:val="single" w:sz="8" w:color="auto"/>
              <w:bottom w:val="single" w:sz="8" w:color="auto"/>
            </w:tcBorders>
            <w:shd w:val="clear" w:color="auto" w:fill="E7E4E1"/>
          </w:tcPr>
          <w:p>
            <w:pPr>
              <w:jc w:val="center"/>
              <w:spacing w:after="0"/>
              <w:rPr>
                <w:sz w:val="20"/>
                <w:szCs w:val="20"/>
                <w:color w:val="auto"/>
              </w:rPr>
            </w:pPr>
            <w:r>
              <w:rPr>
                <w:rFonts w:ascii="Arial" w:cs="Arial" w:eastAsia="Arial" w:hAnsi="Arial"/>
                <w:sz w:val="18"/>
                <w:szCs w:val="18"/>
                <w:color w:val="auto"/>
                <w:w w:val="99"/>
              </w:rPr>
              <w:t>2011</w:t>
            </w:r>
          </w:p>
        </w:tc>
        <w:tc>
          <w:tcPr>
            <w:tcW w:w="120" w:type="dxa"/>
            <w:vAlign w:val="bottom"/>
            <w:tcBorders>
              <w:top w:val="single" w:sz="8" w:color="auto"/>
              <w:bottom w:val="single" w:sz="8" w:color="E7E4E1"/>
            </w:tcBorders>
            <w:shd w:val="clear" w:color="auto" w:fill="E7E4E1"/>
          </w:tcPr>
          <w:p>
            <w:pPr>
              <w:spacing w:after="0"/>
              <w:rPr>
                <w:sz w:val="19"/>
                <w:szCs w:val="19"/>
                <w:color w:val="auto"/>
              </w:rPr>
            </w:pPr>
          </w:p>
        </w:tc>
        <w:tc>
          <w:tcPr>
            <w:tcW w:w="200" w:type="dxa"/>
            <w:vAlign w:val="bottom"/>
            <w:tcBorders>
              <w:top w:val="single" w:sz="8" w:color="E7E4E1"/>
              <w:bottom w:val="single" w:sz="8" w:color="E7E4E1"/>
            </w:tcBorders>
            <w:shd w:val="clear" w:color="auto" w:fill="E7E4E1"/>
          </w:tcPr>
          <w:p>
            <w:pPr>
              <w:spacing w:after="0"/>
              <w:rPr>
                <w:sz w:val="19"/>
                <w:szCs w:val="19"/>
                <w:color w:val="auto"/>
              </w:rPr>
            </w:pPr>
          </w:p>
        </w:tc>
        <w:tc>
          <w:tcPr>
            <w:tcW w:w="580" w:type="dxa"/>
            <w:vAlign w:val="bottom"/>
            <w:tcBorders>
              <w:top w:val="single" w:sz="8" w:color="E7E4E1"/>
              <w:bottom w:val="single" w:sz="8" w:color="auto"/>
            </w:tcBorders>
            <w:shd w:val="clear" w:color="auto" w:fill="E7E4E1"/>
          </w:tcPr>
          <w:p>
            <w:pPr>
              <w:ind w:left="20"/>
              <w:spacing w:after="0"/>
              <w:rPr>
                <w:sz w:val="20"/>
                <w:szCs w:val="20"/>
                <w:color w:val="auto"/>
              </w:rPr>
            </w:pPr>
            <w:r>
              <w:rPr>
                <w:rFonts w:ascii="Arial" w:cs="Arial" w:eastAsia="Arial" w:hAnsi="Arial"/>
                <w:sz w:val="18"/>
                <w:szCs w:val="18"/>
                <w:color w:val="auto"/>
                <w:w w:val="92"/>
              </w:rPr>
              <w:t>Growth</w:t>
            </w:r>
          </w:p>
        </w:tc>
        <w:tc>
          <w:tcPr>
            <w:tcW w:w="220" w:type="dxa"/>
            <w:vAlign w:val="bottom"/>
            <w:tcBorders>
              <w:top w:val="single" w:sz="8" w:color="E7E4E1"/>
              <w:bottom w:val="single" w:sz="8" w:color="E7E4E1"/>
            </w:tcBorders>
            <w:shd w:val="clear" w:color="auto" w:fill="E7E4E1"/>
          </w:tcPr>
          <w:p>
            <w:pPr>
              <w:spacing w:after="0"/>
              <w:rPr>
                <w:sz w:val="19"/>
                <w:szCs w:val="19"/>
                <w:color w:val="auto"/>
              </w:rPr>
            </w:pPr>
          </w:p>
        </w:tc>
      </w:tr>
      <w:tr>
        <w:trPr>
          <w:trHeight w:val="199"/>
        </w:trPr>
        <w:tc>
          <w:tcPr>
            <w:tcW w:w="5900" w:type="dxa"/>
            <w:vAlign w:val="bottom"/>
            <w:shd w:val="clear" w:color="auto" w:fill="E7E4E1"/>
          </w:tcPr>
          <w:p>
            <w:pPr>
              <w:spacing w:after="0" w:line="200"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E7E4E1"/>
          </w:tcPr>
          <w:p>
            <w:pPr>
              <w:jc w:val="right"/>
              <w:ind w:right="40"/>
              <w:spacing w:after="0" w:line="200" w:lineRule="exact"/>
              <w:rPr>
                <w:sz w:val="20"/>
                <w:szCs w:val="20"/>
                <w:color w:val="auto"/>
              </w:rPr>
            </w:pPr>
            <w:r>
              <w:rPr>
                <w:rFonts w:ascii="Arial" w:cs="Arial" w:eastAsia="Arial" w:hAnsi="Arial"/>
                <w:sz w:val="18"/>
                <w:szCs w:val="18"/>
                <w:color w:val="auto"/>
                <w:w w:val="98"/>
              </w:rPr>
              <w:t>14,601</w:t>
            </w:r>
          </w:p>
        </w:tc>
        <w:tc>
          <w:tcPr>
            <w:tcW w:w="26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E7E4E1"/>
          </w:tcPr>
          <w:p>
            <w:pPr>
              <w:jc w:val="right"/>
              <w:ind w:right="100"/>
              <w:spacing w:after="0" w:line="200" w:lineRule="exact"/>
              <w:rPr>
                <w:sz w:val="20"/>
                <w:szCs w:val="20"/>
                <w:color w:val="auto"/>
              </w:rPr>
            </w:pPr>
            <w:r>
              <w:rPr>
                <w:rFonts w:ascii="Arial" w:cs="Arial" w:eastAsia="Arial" w:hAnsi="Arial"/>
                <w:sz w:val="18"/>
                <w:szCs w:val="18"/>
                <w:color w:val="auto"/>
                <w:w w:val="94"/>
              </w:rPr>
              <w:t>15,042</w:t>
            </w:r>
          </w:p>
        </w:tc>
        <w:tc>
          <w:tcPr>
            <w:tcW w:w="1100" w:type="dxa"/>
            <w:vAlign w:val="bottom"/>
            <w:tcBorders>
              <w:right w:val="single" w:sz="8" w:color="auto"/>
            </w:tcBorders>
            <w:gridSpan w:val="3"/>
            <w:shd w:val="clear" w:color="auto" w:fill="E7E4E1"/>
          </w:tcPr>
          <w:p>
            <w:pPr>
              <w:jc w:val="right"/>
              <w:ind w:right="260"/>
              <w:spacing w:after="0" w:line="200" w:lineRule="exact"/>
              <w:rPr>
                <w:sz w:val="20"/>
                <w:szCs w:val="20"/>
                <w:color w:val="auto"/>
              </w:rPr>
            </w:pPr>
            <w:r>
              <w:rPr>
                <w:rFonts w:ascii="Arial" w:cs="Arial" w:eastAsia="Arial" w:hAnsi="Arial"/>
                <w:sz w:val="18"/>
                <w:szCs w:val="18"/>
                <w:color w:val="auto"/>
              </w:rPr>
              <w:t>3.0%</w:t>
            </w:r>
          </w:p>
        </w:tc>
        <w:tc>
          <w:tcPr>
            <w:tcW w:w="1020" w:type="dxa"/>
            <w:vAlign w:val="bottom"/>
            <w:gridSpan w:val="3"/>
            <w:shd w:val="clear" w:color="auto" w:fill="E7E4E1"/>
          </w:tcPr>
          <w:p>
            <w:pPr>
              <w:jc w:val="center"/>
              <w:spacing w:after="0" w:line="200" w:lineRule="exact"/>
              <w:rPr>
                <w:sz w:val="20"/>
                <w:szCs w:val="20"/>
                <w:color w:val="auto"/>
              </w:rPr>
            </w:pPr>
            <w:r>
              <w:rPr>
                <w:rFonts w:ascii="Arial" w:cs="Arial" w:eastAsia="Arial" w:hAnsi="Arial"/>
                <w:sz w:val="18"/>
                <w:szCs w:val="18"/>
                <w:color w:val="auto"/>
                <w:w w:val="98"/>
              </w:rPr>
              <w:t>$55,054</w:t>
            </w:r>
          </w:p>
        </w:tc>
        <w:tc>
          <w:tcPr>
            <w:tcW w:w="900" w:type="dxa"/>
            <w:vAlign w:val="bottom"/>
            <w:gridSpan w:val="4"/>
            <w:shd w:val="clear" w:color="auto" w:fill="E7E4E1"/>
          </w:tcPr>
          <w:p>
            <w:pPr>
              <w:jc w:val="center"/>
              <w:ind w:right="140"/>
              <w:spacing w:after="0" w:line="200" w:lineRule="exact"/>
              <w:rPr>
                <w:sz w:val="20"/>
                <w:szCs w:val="20"/>
                <w:color w:val="auto"/>
              </w:rPr>
            </w:pPr>
            <w:r>
              <w:rPr>
                <w:rFonts w:ascii="Arial" w:cs="Arial" w:eastAsia="Arial" w:hAnsi="Arial"/>
                <w:sz w:val="18"/>
                <w:szCs w:val="18"/>
                <w:color w:val="auto"/>
                <w:w w:val="98"/>
              </w:rPr>
              <w:t>$57,661</w:t>
            </w:r>
          </w:p>
        </w:tc>
        <w:tc>
          <w:tcPr>
            <w:tcW w:w="800" w:type="dxa"/>
            <w:vAlign w:val="bottom"/>
            <w:gridSpan w:val="2"/>
            <w:shd w:val="clear" w:color="auto" w:fill="E7E4E1"/>
          </w:tcPr>
          <w:p>
            <w:pPr>
              <w:jc w:val="right"/>
              <w:ind w:right="60"/>
              <w:spacing w:after="0" w:line="200" w:lineRule="exact"/>
              <w:rPr>
                <w:sz w:val="20"/>
                <w:szCs w:val="20"/>
                <w:color w:val="auto"/>
              </w:rPr>
            </w:pPr>
            <w:r>
              <w:rPr>
                <w:rFonts w:ascii="Arial" w:cs="Arial" w:eastAsia="Arial" w:hAnsi="Arial"/>
                <w:sz w:val="18"/>
                <w:szCs w:val="18"/>
                <w:color w:val="auto"/>
              </w:rPr>
              <w:t>4.7%</w:t>
            </w:r>
          </w:p>
        </w:tc>
      </w:tr>
      <w:tr>
        <w:trPr>
          <w:trHeight w:val="185"/>
        </w:trPr>
        <w:tc>
          <w:tcPr>
            <w:tcW w:w="5900" w:type="dxa"/>
            <w:vAlign w:val="bottom"/>
            <w:shd w:val="clear" w:color="auto" w:fill="E7E4E1"/>
          </w:tcPr>
          <w:p>
            <w:pPr>
              <w:spacing w:after="0" w:line="185" w:lineRule="exact"/>
              <w:rPr>
                <w:sz w:val="20"/>
                <w:szCs w:val="20"/>
                <w:color w:val="auto"/>
              </w:rPr>
            </w:pPr>
            <w:r>
              <w:rPr>
                <w:rFonts w:ascii="Arial" w:cs="Arial" w:eastAsia="Arial" w:hAnsi="Arial"/>
                <w:sz w:val="18"/>
                <w:szCs w:val="18"/>
                <w:color w:val="auto"/>
              </w:rPr>
              <w:t>Operating Cash Flow (OCF)</w:t>
            </w:r>
          </w:p>
        </w:tc>
        <w:tc>
          <w:tcPr>
            <w:tcW w:w="200" w:type="dxa"/>
            <w:vAlign w:val="bottom"/>
            <w:shd w:val="clear" w:color="auto" w:fill="E7E4E1"/>
          </w:tcPr>
          <w:p>
            <w:pPr>
              <w:jc w:val="right"/>
              <w:spacing w:after="0" w:line="185"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E7E4E1"/>
          </w:tcPr>
          <w:p>
            <w:pPr>
              <w:jc w:val="right"/>
              <w:ind w:right="40"/>
              <w:spacing w:after="0" w:line="185" w:lineRule="exact"/>
              <w:rPr>
                <w:sz w:val="20"/>
                <w:szCs w:val="20"/>
                <w:color w:val="auto"/>
              </w:rPr>
            </w:pPr>
            <w:r>
              <w:rPr>
                <w:rFonts w:ascii="Arial" w:cs="Arial" w:eastAsia="Arial" w:hAnsi="Arial"/>
                <w:sz w:val="18"/>
                <w:szCs w:val="18"/>
                <w:color w:val="auto"/>
              </w:rPr>
              <w:t>4,750</w:t>
            </w:r>
          </w:p>
        </w:tc>
        <w:tc>
          <w:tcPr>
            <w:tcW w:w="260" w:type="dxa"/>
            <w:vAlign w:val="bottom"/>
            <w:shd w:val="clear" w:color="auto" w:fill="E7E4E1"/>
          </w:tcPr>
          <w:p>
            <w:pPr>
              <w:jc w:val="right"/>
              <w:spacing w:after="0" w:line="185" w:lineRule="exact"/>
              <w:rPr>
                <w:sz w:val="20"/>
                <w:szCs w:val="20"/>
                <w:color w:val="auto"/>
              </w:rPr>
            </w:pPr>
            <w:r>
              <w:rPr>
                <w:rFonts w:ascii="Arial" w:cs="Arial" w:eastAsia="Arial" w:hAnsi="Arial"/>
                <w:sz w:val="18"/>
                <w:szCs w:val="18"/>
                <w:color w:val="auto"/>
              </w:rPr>
              <w:t>$</w:t>
            </w:r>
          </w:p>
        </w:tc>
        <w:tc>
          <w:tcPr>
            <w:tcW w:w="640" w:type="dxa"/>
            <w:vAlign w:val="bottom"/>
            <w:gridSpan w:val="3"/>
            <w:shd w:val="clear" w:color="auto" w:fill="E7E4E1"/>
          </w:tcPr>
          <w:p>
            <w:pPr>
              <w:jc w:val="right"/>
              <w:ind w:right="100"/>
              <w:spacing w:after="0" w:line="185" w:lineRule="exact"/>
              <w:rPr>
                <w:sz w:val="20"/>
                <w:szCs w:val="20"/>
                <w:color w:val="auto"/>
              </w:rPr>
            </w:pPr>
            <w:r>
              <w:rPr>
                <w:rFonts w:ascii="Arial" w:cs="Arial" w:eastAsia="Arial" w:hAnsi="Arial"/>
                <w:sz w:val="18"/>
                <w:szCs w:val="18"/>
                <w:color w:val="auto"/>
              </w:rPr>
              <w:t>4,916</w:t>
            </w:r>
          </w:p>
        </w:tc>
        <w:tc>
          <w:tcPr>
            <w:tcW w:w="1100" w:type="dxa"/>
            <w:vAlign w:val="bottom"/>
            <w:tcBorders>
              <w:right w:val="single" w:sz="8" w:color="auto"/>
            </w:tcBorders>
            <w:gridSpan w:val="3"/>
            <w:shd w:val="clear" w:color="auto" w:fill="E7E4E1"/>
          </w:tcPr>
          <w:p>
            <w:pPr>
              <w:jc w:val="right"/>
              <w:ind w:right="260"/>
              <w:spacing w:after="0" w:line="185" w:lineRule="exact"/>
              <w:rPr>
                <w:sz w:val="20"/>
                <w:szCs w:val="20"/>
                <w:color w:val="auto"/>
              </w:rPr>
            </w:pPr>
            <w:r>
              <w:rPr>
                <w:rFonts w:ascii="Arial" w:cs="Arial" w:eastAsia="Arial" w:hAnsi="Arial"/>
                <w:sz w:val="18"/>
                <w:szCs w:val="18"/>
                <w:color w:val="auto"/>
              </w:rPr>
              <w:t>3.5%</w:t>
            </w:r>
          </w:p>
        </w:tc>
        <w:tc>
          <w:tcPr>
            <w:tcW w:w="1020" w:type="dxa"/>
            <w:vAlign w:val="bottom"/>
            <w:gridSpan w:val="3"/>
            <w:shd w:val="clear" w:color="auto" w:fill="E7E4E1"/>
          </w:tcPr>
          <w:p>
            <w:pPr>
              <w:jc w:val="center"/>
              <w:spacing w:after="0" w:line="185" w:lineRule="exact"/>
              <w:rPr>
                <w:sz w:val="20"/>
                <w:szCs w:val="20"/>
                <w:color w:val="auto"/>
              </w:rPr>
            </w:pPr>
            <w:r>
              <w:rPr>
                <w:rFonts w:ascii="Arial" w:cs="Arial" w:eastAsia="Arial" w:hAnsi="Arial"/>
                <w:sz w:val="18"/>
                <w:szCs w:val="18"/>
                <w:color w:val="auto"/>
                <w:w w:val="98"/>
              </w:rPr>
              <w:t>$17,629</w:t>
            </w:r>
          </w:p>
        </w:tc>
        <w:tc>
          <w:tcPr>
            <w:tcW w:w="900" w:type="dxa"/>
            <w:vAlign w:val="bottom"/>
            <w:gridSpan w:val="4"/>
            <w:shd w:val="clear" w:color="auto" w:fill="E7E4E1"/>
          </w:tcPr>
          <w:p>
            <w:pPr>
              <w:jc w:val="center"/>
              <w:ind w:right="140"/>
              <w:spacing w:after="0" w:line="185" w:lineRule="exact"/>
              <w:rPr>
                <w:sz w:val="20"/>
                <w:szCs w:val="20"/>
                <w:color w:val="auto"/>
              </w:rPr>
            </w:pPr>
            <w:r>
              <w:rPr>
                <w:rFonts w:ascii="Arial" w:cs="Arial" w:eastAsia="Arial" w:hAnsi="Arial"/>
                <w:sz w:val="18"/>
                <w:szCs w:val="18"/>
                <w:color w:val="auto"/>
                <w:w w:val="98"/>
              </w:rPr>
              <w:t>$18,726</w:t>
            </w:r>
          </w:p>
        </w:tc>
        <w:tc>
          <w:tcPr>
            <w:tcW w:w="800" w:type="dxa"/>
            <w:vAlign w:val="bottom"/>
            <w:gridSpan w:val="2"/>
            <w:shd w:val="clear" w:color="auto" w:fill="E7E4E1"/>
          </w:tcPr>
          <w:p>
            <w:pPr>
              <w:jc w:val="right"/>
              <w:ind w:right="60"/>
              <w:spacing w:after="0" w:line="185" w:lineRule="exact"/>
              <w:rPr>
                <w:sz w:val="20"/>
                <w:szCs w:val="20"/>
                <w:color w:val="auto"/>
              </w:rPr>
            </w:pPr>
            <w:r>
              <w:rPr>
                <w:rFonts w:ascii="Arial" w:cs="Arial" w:eastAsia="Arial" w:hAnsi="Arial"/>
                <w:sz w:val="18"/>
                <w:szCs w:val="18"/>
                <w:color w:val="auto"/>
              </w:rPr>
              <w:t>6.2%</w:t>
            </w:r>
          </w:p>
        </w:tc>
      </w:tr>
      <w:tr>
        <w:trPr>
          <w:trHeight w:val="203"/>
        </w:trPr>
        <w:tc>
          <w:tcPr>
            <w:tcW w:w="5900" w:type="dxa"/>
            <w:vAlign w:val="bottom"/>
            <w:shd w:val="clear" w:color="auto" w:fill="E7E4E1"/>
          </w:tcPr>
          <w:p>
            <w:pPr>
              <w:spacing w:after="0" w:line="202" w:lineRule="exact"/>
              <w:rPr>
                <w:sz w:val="20"/>
                <w:szCs w:val="20"/>
                <w:color w:val="auto"/>
              </w:rPr>
            </w:pPr>
            <w:r>
              <w:rPr>
                <w:rFonts w:ascii="Arial" w:cs="Arial" w:eastAsia="Arial" w:hAnsi="Arial"/>
                <w:sz w:val="18"/>
                <w:szCs w:val="18"/>
                <w:color w:val="auto"/>
                <w:w w:val="99"/>
              </w:rPr>
              <w:t xml:space="preserve">OCF </w:t>
            </w:r>
            <w:r>
              <w:rPr>
                <w:rFonts w:ascii="Arial" w:cs="Arial" w:eastAsia="Arial" w:hAnsi="Arial"/>
                <w:sz w:val="18"/>
                <w:szCs w:val="18"/>
                <w:i w:val="1"/>
                <w:iCs w:val="1"/>
                <w:color w:val="auto"/>
                <w:w w:val="99"/>
              </w:rPr>
              <w:t>(excluding Olympics and acquisition-related accounting revisions and</w:t>
            </w:r>
          </w:p>
        </w:tc>
        <w:tc>
          <w:tcPr>
            <w:tcW w:w="20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420" w:type="dxa"/>
            <w:vAlign w:val="bottom"/>
            <w:shd w:val="clear" w:color="auto" w:fill="E7E4E1"/>
          </w:tcPr>
          <w:p>
            <w:pPr>
              <w:spacing w:after="0"/>
              <w:rPr>
                <w:sz w:val="17"/>
                <w:szCs w:val="17"/>
                <w:color w:val="auto"/>
              </w:rPr>
            </w:pPr>
          </w:p>
        </w:tc>
        <w:tc>
          <w:tcPr>
            <w:tcW w:w="160" w:type="dxa"/>
            <w:vAlign w:val="bottom"/>
            <w:shd w:val="clear" w:color="auto" w:fill="E7E4E1"/>
          </w:tcPr>
          <w:p>
            <w:pPr>
              <w:spacing w:after="0"/>
              <w:rPr>
                <w:sz w:val="17"/>
                <w:szCs w:val="17"/>
                <w:color w:val="auto"/>
              </w:rPr>
            </w:pPr>
          </w:p>
        </w:tc>
        <w:tc>
          <w:tcPr>
            <w:tcW w:w="26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400" w:type="dxa"/>
            <w:vAlign w:val="bottom"/>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580" w:type="dxa"/>
            <w:vAlign w:val="bottom"/>
            <w:shd w:val="clear" w:color="auto" w:fill="E7E4E1"/>
          </w:tcPr>
          <w:p>
            <w:pPr>
              <w:spacing w:after="0"/>
              <w:rPr>
                <w:sz w:val="17"/>
                <w:szCs w:val="17"/>
                <w:color w:val="auto"/>
              </w:rPr>
            </w:pPr>
          </w:p>
        </w:tc>
        <w:tc>
          <w:tcPr>
            <w:tcW w:w="420" w:type="dxa"/>
            <w:vAlign w:val="bottom"/>
            <w:tcBorders>
              <w:right w:val="single" w:sz="8" w:color="auto"/>
            </w:tcBorders>
            <w:shd w:val="clear" w:color="auto" w:fill="E7E4E1"/>
          </w:tcPr>
          <w:p>
            <w:pPr>
              <w:spacing w:after="0"/>
              <w:rPr>
                <w:sz w:val="17"/>
                <w:szCs w:val="17"/>
                <w:color w:val="auto"/>
              </w:rPr>
            </w:pPr>
          </w:p>
        </w:tc>
        <w:tc>
          <w:tcPr>
            <w:tcW w:w="340" w:type="dxa"/>
            <w:vAlign w:val="bottom"/>
            <w:shd w:val="clear" w:color="auto" w:fill="E7E4E1"/>
          </w:tcPr>
          <w:p>
            <w:pPr>
              <w:spacing w:after="0"/>
              <w:rPr>
                <w:sz w:val="17"/>
                <w:szCs w:val="17"/>
                <w:color w:val="auto"/>
              </w:rPr>
            </w:pPr>
          </w:p>
        </w:tc>
        <w:tc>
          <w:tcPr>
            <w:tcW w:w="400" w:type="dxa"/>
            <w:vAlign w:val="bottom"/>
            <w:shd w:val="clear" w:color="auto" w:fill="E7E4E1"/>
          </w:tcPr>
          <w:p>
            <w:pPr>
              <w:spacing w:after="0"/>
              <w:rPr>
                <w:sz w:val="17"/>
                <w:szCs w:val="17"/>
                <w:color w:val="auto"/>
              </w:rPr>
            </w:pPr>
          </w:p>
        </w:tc>
        <w:tc>
          <w:tcPr>
            <w:tcW w:w="2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400" w:type="dxa"/>
            <w:vAlign w:val="bottom"/>
            <w:shd w:val="clear" w:color="auto" w:fill="E7E4E1"/>
          </w:tcPr>
          <w:p>
            <w:pPr>
              <w:spacing w:after="0"/>
              <w:rPr>
                <w:sz w:val="17"/>
                <w:szCs w:val="17"/>
                <w:color w:val="auto"/>
              </w:rPr>
            </w:pPr>
          </w:p>
        </w:tc>
        <w:tc>
          <w:tcPr>
            <w:tcW w:w="120" w:type="dxa"/>
            <w:vAlign w:val="bottom"/>
            <w:shd w:val="clear" w:color="auto" w:fill="E7E4E1"/>
          </w:tcPr>
          <w:p>
            <w:pPr>
              <w:spacing w:after="0"/>
              <w:rPr>
                <w:sz w:val="17"/>
                <w:szCs w:val="17"/>
                <w:color w:val="auto"/>
              </w:rPr>
            </w:pPr>
          </w:p>
        </w:tc>
        <w:tc>
          <w:tcPr>
            <w:tcW w:w="200" w:type="dxa"/>
            <w:vAlign w:val="bottom"/>
            <w:shd w:val="clear" w:color="auto" w:fill="E7E4E1"/>
          </w:tcPr>
          <w:p>
            <w:pPr>
              <w:spacing w:after="0"/>
              <w:rPr>
                <w:sz w:val="17"/>
                <w:szCs w:val="17"/>
                <w:color w:val="auto"/>
              </w:rPr>
            </w:pPr>
          </w:p>
        </w:tc>
        <w:tc>
          <w:tcPr>
            <w:tcW w:w="580" w:type="dxa"/>
            <w:vAlign w:val="bottom"/>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r>
      <w:tr>
        <w:trPr>
          <w:trHeight w:val="217"/>
        </w:trPr>
        <w:tc>
          <w:tcPr>
            <w:tcW w:w="5900" w:type="dxa"/>
            <w:vAlign w:val="bottom"/>
            <w:shd w:val="clear" w:color="auto" w:fill="E7E4E1"/>
          </w:tcPr>
          <w:p>
            <w:pPr>
              <w:ind w:left="220"/>
              <w:spacing w:after="0"/>
              <w:rPr>
                <w:sz w:val="20"/>
                <w:szCs w:val="20"/>
                <w:color w:val="auto"/>
              </w:rPr>
            </w:pPr>
            <w:r>
              <w:rPr>
                <w:rFonts w:ascii="Arial" w:cs="Arial" w:eastAsia="Arial" w:hAnsi="Arial"/>
                <w:sz w:val="18"/>
                <w:szCs w:val="18"/>
                <w:i w:val="1"/>
                <w:iCs w:val="1"/>
                <w:color w:val="auto"/>
              </w:rPr>
              <w:t>costs)</w:t>
            </w:r>
          </w:p>
        </w:tc>
        <w:tc>
          <w:tcPr>
            <w:tcW w:w="200" w:type="dxa"/>
            <w:vAlign w:val="bottom"/>
            <w:shd w:val="clear" w:color="auto" w:fill="E7E4E1"/>
          </w:tcPr>
          <w:p>
            <w:pPr>
              <w:jc w:val="right"/>
              <w:spacing w:after="0"/>
              <w:rPr>
                <w:sz w:val="20"/>
                <w:szCs w:val="20"/>
                <w:color w:val="auto"/>
              </w:rPr>
            </w:pPr>
            <w:r>
              <w:rPr>
                <w:rFonts w:ascii="Arial" w:cs="Arial" w:eastAsia="Arial" w:hAnsi="Arial"/>
                <w:sz w:val="18"/>
                <w:szCs w:val="18"/>
                <w:i w:val="1"/>
                <w:iCs w:val="1"/>
                <w:color w:val="auto"/>
              </w:rPr>
              <w:t>$</w:t>
            </w:r>
          </w:p>
        </w:tc>
        <w:tc>
          <w:tcPr>
            <w:tcW w:w="600" w:type="dxa"/>
            <w:vAlign w:val="bottom"/>
            <w:gridSpan w:val="3"/>
            <w:shd w:val="clear" w:color="auto" w:fill="E7E4E1"/>
          </w:tcPr>
          <w:p>
            <w:pPr>
              <w:jc w:val="right"/>
              <w:ind w:right="40"/>
              <w:spacing w:after="0"/>
              <w:rPr>
                <w:sz w:val="20"/>
                <w:szCs w:val="20"/>
                <w:color w:val="auto"/>
              </w:rPr>
            </w:pPr>
            <w:r>
              <w:rPr>
                <w:rFonts w:ascii="Arial" w:cs="Arial" w:eastAsia="Arial" w:hAnsi="Arial"/>
                <w:sz w:val="18"/>
                <w:szCs w:val="18"/>
                <w:i w:val="1"/>
                <w:iCs w:val="1"/>
                <w:color w:val="auto"/>
              </w:rPr>
              <w:t>4,750</w:t>
            </w:r>
          </w:p>
        </w:tc>
        <w:tc>
          <w:tcPr>
            <w:tcW w:w="260" w:type="dxa"/>
            <w:vAlign w:val="bottom"/>
            <w:shd w:val="clear" w:color="auto" w:fill="E7E4E1"/>
          </w:tcPr>
          <w:p>
            <w:pPr>
              <w:jc w:val="right"/>
              <w:spacing w:after="0"/>
              <w:rPr>
                <w:sz w:val="20"/>
                <w:szCs w:val="20"/>
                <w:color w:val="auto"/>
              </w:rPr>
            </w:pPr>
            <w:r>
              <w:rPr>
                <w:rFonts w:ascii="Arial" w:cs="Arial" w:eastAsia="Arial" w:hAnsi="Arial"/>
                <w:sz w:val="18"/>
                <w:szCs w:val="18"/>
                <w:i w:val="1"/>
                <w:iCs w:val="1"/>
                <w:color w:val="auto"/>
              </w:rPr>
              <w:t>$</w:t>
            </w:r>
          </w:p>
        </w:tc>
        <w:tc>
          <w:tcPr>
            <w:tcW w:w="640" w:type="dxa"/>
            <w:vAlign w:val="bottom"/>
            <w:gridSpan w:val="3"/>
            <w:shd w:val="clear" w:color="auto" w:fill="E7E4E1"/>
          </w:tcPr>
          <w:p>
            <w:pPr>
              <w:jc w:val="right"/>
              <w:ind w:right="100"/>
              <w:spacing w:after="0"/>
              <w:rPr>
                <w:sz w:val="20"/>
                <w:szCs w:val="20"/>
                <w:color w:val="auto"/>
              </w:rPr>
            </w:pPr>
            <w:r>
              <w:rPr>
                <w:rFonts w:ascii="Arial" w:cs="Arial" w:eastAsia="Arial" w:hAnsi="Arial"/>
                <w:sz w:val="18"/>
                <w:szCs w:val="18"/>
                <w:i w:val="1"/>
                <w:iCs w:val="1"/>
                <w:color w:val="auto"/>
              </w:rPr>
              <w:t>4,949</w:t>
            </w:r>
          </w:p>
        </w:tc>
        <w:tc>
          <w:tcPr>
            <w:tcW w:w="1100" w:type="dxa"/>
            <w:vAlign w:val="bottom"/>
            <w:tcBorders>
              <w:right w:val="single" w:sz="8" w:color="auto"/>
            </w:tcBorders>
            <w:gridSpan w:val="3"/>
            <w:shd w:val="clear" w:color="auto" w:fill="E7E4E1"/>
          </w:tcPr>
          <w:p>
            <w:pPr>
              <w:jc w:val="right"/>
              <w:ind w:right="26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3"/>
            <w:shd w:val="clear" w:color="auto" w:fill="E7E4E1"/>
          </w:tcPr>
          <w:p>
            <w:pPr>
              <w:jc w:val="center"/>
              <w:spacing w:after="0"/>
              <w:rPr>
                <w:sz w:val="20"/>
                <w:szCs w:val="20"/>
                <w:color w:val="auto"/>
              </w:rPr>
            </w:pPr>
            <w:r>
              <w:rPr>
                <w:rFonts w:ascii="Arial" w:cs="Arial" w:eastAsia="Arial" w:hAnsi="Arial"/>
                <w:sz w:val="18"/>
                <w:szCs w:val="18"/>
                <w:i w:val="1"/>
                <w:iCs w:val="1"/>
                <w:color w:val="auto"/>
                <w:w w:val="98"/>
              </w:rPr>
              <w:t>$17,852</w:t>
            </w:r>
          </w:p>
        </w:tc>
        <w:tc>
          <w:tcPr>
            <w:tcW w:w="900" w:type="dxa"/>
            <w:vAlign w:val="bottom"/>
            <w:gridSpan w:val="4"/>
            <w:shd w:val="clear" w:color="auto" w:fill="E7E4E1"/>
          </w:tcPr>
          <w:p>
            <w:pPr>
              <w:jc w:val="center"/>
              <w:ind w:right="140"/>
              <w:spacing w:after="0"/>
              <w:rPr>
                <w:sz w:val="20"/>
                <w:szCs w:val="20"/>
                <w:color w:val="auto"/>
              </w:rPr>
            </w:pPr>
            <w:r>
              <w:rPr>
                <w:rFonts w:ascii="Arial" w:cs="Arial" w:eastAsia="Arial" w:hAnsi="Arial"/>
                <w:sz w:val="18"/>
                <w:szCs w:val="18"/>
                <w:i w:val="1"/>
                <w:iCs w:val="1"/>
                <w:color w:val="auto"/>
                <w:w w:val="98"/>
              </w:rPr>
              <w:t>$19,066</w:t>
            </w:r>
          </w:p>
        </w:tc>
        <w:tc>
          <w:tcPr>
            <w:tcW w:w="800" w:type="dxa"/>
            <w:vAlign w:val="bottom"/>
            <w:gridSpan w:val="2"/>
            <w:shd w:val="clear" w:color="auto" w:fill="E7E4E1"/>
          </w:tcPr>
          <w:p>
            <w:pPr>
              <w:jc w:val="right"/>
              <w:ind w:right="60"/>
              <w:spacing w:after="0"/>
              <w:rPr>
                <w:sz w:val="20"/>
                <w:szCs w:val="20"/>
                <w:color w:val="auto"/>
              </w:rPr>
            </w:pPr>
            <w:r>
              <w:rPr>
                <w:rFonts w:ascii="Arial" w:cs="Arial" w:eastAsia="Arial" w:hAnsi="Arial"/>
                <w:sz w:val="18"/>
                <w:szCs w:val="18"/>
                <w:i w:val="1"/>
                <w:iCs w:val="1"/>
                <w:color w:val="auto"/>
              </w:rPr>
              <w:t>6.8%</w:t>
            </w:r>
          </w:p>
        </w:tc>
      </w:tr>
    </w:tbl>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increased 3.0% in the fourth quarter of 2011 to $15.0 billion compared to $14.6 billion in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2010. </w:t>
      </w:r>
      <w:r>
        <w:rPr>
          <w:rFonts w:ascii="Arial" w:cs="Arial" w:eastAsia="Arial" w:hAnsi="Arial"/>
          <w:sz w:val="18"/>
          <w:szCs w:val="18"/>
          <w:b w:val="1"/>
          <w:bCs w:val="1"/>
          <w:i w:val="1"/>
          <w:iCs w:val="1"/>
          <w:color w:val="auto"/>
        </w:rPr>
        <w:t>Consolidated Pro Forma Operating Cash Flow</w:t>
      </w:r>
      <w:r>
        <w:rPr>
          <w:rFonts w:ascii="Arial" w:cs="Arial" w:eastAsia="Arial" w:hAnsi="Arial"/>
          <w:sz w:val="18"/>
          <w:szCs w:val="18"/>
          <w:color w:val="auto"/>
        </w:rPr>
        <w:t xml:space="preserve"> increased 3.5% to $4.9 billion compared to $4.8 billion in last year’s fourth quarter. Included in pro forma operating cash flow for the fourth quarter of 2011 are acquisition-related accounting revisions and costs totaling $33 million. Excluding these costs, pro forma consolidated operating cash flow increased 4.2% (see Table 6).</w:t>
      </w:r>
    </w:p>
    <w:p>
      <w:pPr>
        <w:spacing w:after="0" w:line="1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year ended December 31, 2011, consolidated pro forma revenue increased 4.7% to $57.7 billion compared to $55.1 billion in 2010. Excluding revenue generated by the 2010 Vancouver Olympics, pro forma revenue increased 6.2%. Consolidated pro forma operating cash flow increased 6.2% to $18.7 billion compared to $17.6 billion in 2010. Excluding the Olympics in 2010 and acquisition-related accounting revisions and costs, operating cash flow increased 6.8% to $19.1 billion (see Table 6). This year’s consolidated results were driven by strong growth at Cable Communications, which accounted for 65% of consolidated revenue and 82% of consolidated operating cash flow, as well as growth in Cable Networks and Theme Parks, which were partially offset by weaker results at Broadcast Television and Filmed Entertainment.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 forma Cable Communications (“Cable”) results include video, high-speed internet, voice, advertising and business services operations and the businesses of Comcast Interactive Media that were not contributed to NBCUniversal. Pro forma Cable results exclude the regional sports networks, which were contributed to NBCUniversal.</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shd w:val="clear" w:color="auto" w:fill="E7E4E1"/>
          </w:tcPr>
          <w:p>
            <w:pPr>
              <w:spacing w:after="0"/>
              <w:rPr>
                <w:sz w:val="20"/>
                <w:szCs w:val="20"/>
                <w:color w:val="auto"/>
              </w:rPr>
            </w:pPr>
            <w:r>
              <w:rPr>
                <w:rFonts w:ascii="Arial" w:cs="Arial" w:eastAsia="Arial" w:hAnsi="Arial"/>
                <w:sz w:val="14"/>
                <w:szCs w:val="14"/>
                <w:i w:val="1"/>
                <w:iCs w:val="1"/>
                <w:color w:val="auto"/>
              </w:rPr>
              <w:t>($ in millions) (pro forma)</w:t>
            </w:r>
          </w:p>
        </w:tc>
        <w:tc>
          <w:tcPr>
            <w:tcW w:w="1280" w:type="dxa"/>
            <w:vAlign w:val="bottom"/>
            <w:shd w:val="clear" w:color="auto" w:fill="E7E4E1"/>
          </w:tcPr>
          <w:p>
            <w:pPr>
              <w:spacing w:after="0"/>
              <w:rPr>
                <w:sz w:val="19"/>
                <w:szCs w:val="19"/>
                <w:color w:val="auto"/>
              </w:rPr>
            </w:pPr>
          </w:p>
        </w:tc>
        <w:tc>
          <w:tcPr>
            <w:tcW w:w="80" w:type="dxa"/>
            <w:vAlign w:val="bottom"/>
            <w:shd w:val="clear" w:color="auto" w:fill="E7E4E1"/>
          </w:tcPr>
          <w:p>
            <w:pPr>
              <w:spacing w:after="0"/>
              <w:rPr>
                <w:sz w:val="19"/>
                <w:szCs w:val="19"/>
                <w:color w:val="auto"/>
              </w:rPr>
            </w:pPr>
          </w:p>
        </w:tc>
        <w:tc>
          <w:tcPr>
            <w:tcW w:w="400" w:type="dxa"/>
            <w:vAlign w:val="bottom"/>
            <w:shd w:val="clear" w:color="auto" w:fill="E7E4E1"/>
          </w:tcPr>
          <w:p>
            <w:pPr>
              <w:spacing w:after="0"/>
              <w:rPr>
                <w:sz w:val="19"/>
                <w:szCs w:val="19"/>
                <w:color w:val="auto"/>
              </w:rPr>
            </w:pPr>
          </w:p>
        </w:tc>
        <w:tc>
          <w:tcPr>
            <w:tcW w:w="240" w:type="dxa"/>
            <w:vAlign w:val="bottom"/>
            <w:shd w:val="clear" w:color="auto" w:fill="E7E4E1"/>
          </w:tcPr>
          <w:p>
            <w:pPr>
              <w:spacing w:after="0"/>
              <w:rPr>
                <w:sz w:val="19"/>
                <w:szCs w:val="19"/>
                <w:color w:val="auto"/>
              </w:rPr>
            </w:pPr>
          </w:p>
        </w:tc>
        <w:tc>
          <w:tcPr>
            <w:tcW w:w="88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4"/>
              </w:rPr>
              <w:t>4th Quarter</w:t>
            </w:r>
          </w:p>
        </w:tc>
        <w:tc>
          <w:tcPr>
            <w:tcW w:w="120" w:type="dxa"/>
            <w:vAlign w:val="bottom"/>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20" w:type="dxa"/>
            <w:vAlign w:val="bottom"/>
            <w:shd w:val="clear" w:color="auto" w:fill="E7E4E1"/>
          </w:tcPr>
          <w:p>
            <w:pPr>
              <w:spacing w:after="0"/>
              <w:rPr>
                <w:sz w:val="19"/>
                <w:szCs w:val="19"/>
                <w:color w:val="auto"/>
              </w:rPr>
            </w:pPr>
          </w:p>
        </w:tc>
        <w:tc>
          <w:tcPr>
            <w:tcW w:w="300" w:type="dxa"/>
            <w:vAlign w:val="bottom"/>
            <w:tcBorders>
              <w:right w:val="single" w:sz="8" w:color="auto"/>
            </w:tcBorders>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c>
          <w:tcPr>
            <w:tcW w:w="120" w:type="dxa"/>
            <w:vAlign w:val="bottom"/>
            <w:shd w:val="clear" w:color="auto" w:fill="E7E4E1"/>
          </w:tcPr>
          <w:p>
            <w:pPr>
              <w:spacing w:after="0"/>
              <w:rPr>
                <w:sz w:val="19"/>
                <w:szCs w:val="19"/>
                <w:color w:val="auto"/>
              </w:rPr>
            </w:pPr>
          </w:p>
        </w:tc>
        <w:tc>
          <w:tcPr>
            <w:tcW w:w="420" w:type="dxa"/>
            <w:vAlign w:val="bottom"/>
            <w:shd w:val="clear" w:color="auto" w:fill="E7E4E1"/>
          </w:tcPr>
          <w:p>
            <w:pPr>
              <w:spacing w:after="0"/>
              <w:rPr>
                <w:sz w:val="19"/>
                <w:szCs w:val="19"/>
                <w:color w:val="auto"/>
              </w:rPr>
            </w:pPr>
          </w:p>
        </w:tc>
        <w:tc>
          <w:tcPr>
            <w:tcW w:w="360" w:type="dxa"/>
            <w:vAlign w:val="bottom"/>
            <w:shd w:val="clear" w:color="auto" w:fill="E7E4E1"/>
          </w:tcPr>
          <w:p>
            <w:pPr>
              <w:spacing w:after="0"/>
              <w:rPr>
                <w:sz w:val="19"/>
                <w:szCs w:val="19"/>
                <w:color w:val="auto"/>
              </w:rPr>
            </w:pPr>
          </w:p>
        </w:tc>
        <w:tc>
          <w:tcPr>
            <w:tcW w:w="1020" w:type="dxa"/>
            <w:vAlign w:val="bottom"/>
            <w:gridSpan w:val="5"/>
            <w:shd w:val="clear" w:color="auto" w:fill="E7E4E1"/>
          </w:tcPr>
          <w:p>
            <w:pPr>
              <w:jc w:val="right"/>
              <w:ind w:right="320"/>
              <w:spacing w:after="0"/>
              <w:rPr>
                <w:sz w:val="20"/>
                <w:szCs w:val="20"/>
                <w:color w:val="auto"/>
              </w:rPr>
            </w:pPr>
            <w:r>
              <w:rPr>
                <w:rFonts w:ascii="Arial" w:cs="Arial" w:eastAsia="Arial" w:hAnsi="Arial"/>
                <w:sz w:val="18"/>
                <w:szCs w:val="18"/>
                <w:color w:val="auto"/>
                <w:w w:val="94"/>
              </w:rPr>
              <w:t>Full Year</w:t>
            </w:r>
          </w:p>
        </w:tc>
        <w:tc>
          <w:tcPr>
            <w:tcW w:w="58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E7E4E1"/>
            </w:tcBorders>
            <w:vMerge w:val="restart"/>
            <w:shd w:val="clear" w:color="auto" w:fill="E7E4E1"/>
          </w:tcPr>
          <w:p>
            <w:pPr>
              <w:spacing w:after="0"/>
              <w:rPr>
                <w:sz w:val="20"/>
                <w:szCs w:val="20"/>
                <w:color w:val="auto"/>
              </w:rPr>
            </w:pPr>
            <w:r>
              <w:rPr>
                <w:rFonts w:ascii="Arial" w:cs="Arial" w:eastAsia="Arial" w:hAnsi="Arial"/>
                <w:sz w:val="18"/>
                <w:szCs w:val="18"/>
                <w:b w:val="1"/>
                <w:bCs w:val="1"/>
                <w:color w:val="auto"/>
              </w:rPr>
              <w:t>Cable Communications Revenue</w:t>
            </w:r>
          </w:p>
        </w:tc>
        <w:tc>
          <w:tcPr>
            <w:tcW w:w="1760" w:type="dxa"/>
            <w:vAlign w:val="bottom"/>
            <w:tcBorders>
              <w:top w:val="single" w:sz="8" w:color="E7E4E1"/>
            </w:tcBorders>
            <w:gridSpan w:val="3"/>
            <w:shd w:val="clear" w:color="auto" w:fill="E7E4E1"/>
          </w:tcPr>
          <w:p>
            <w:pPr>
              <w:jc w:val="right"/>
              <w:ind w:right="20"/>
              <w:spacing w:after="0"/>
              <w:rPr>
                <w:sz w:val="20"/>
                <w:szCs w:val="20"/>
                <w:color w:val="auto"/>
              </w:rPr>
            </w:pPr>
            <w:r>
              <w:rPr>
                <w:rFonts w:ascii="Arial" w:cs="Arial" w:eastAsia="Arial" w:hAnsi="Arial"/>
                <w:sz w:val="18"/>
                <w:szCs w:val="18"/>
                <w:color w:val="auto"/>
              </w:rPr>
              <w:t>2010</w:t>
            </w:r>
          </w:p>
        </w:tc>
        <w:tc>
          <w:tcPr>
            <w:tcW w:w="240" w:type="dxa"/>
            <w:vAlign w:val="bottom"/>
            <w:tcBorders>
              <w:top w:val="single" w:sz="8" w:color="E7E4E1"/>
            </w:tcBorders>
            <w:shd w:val="clear" w:color="auto" w:fill="E7E4E1"/>
          </w:tcPr>
          <w:p>
            <w:pPr>
              <w:spacing w:after="0"/>
              <w:rPr>
                <w:sz w:val="19"/>
                <w:szCs w:val="19"/>
                <w:color w:val="auto"/>
              </w:rPr>
            </w:pPr>
          </w:p>
        </w:tc>
        <w:tc>
          <w:tcPr>
            <w:tcW w:w="600" w:type="dxa"/>
            <w:vAlign w:val="bottom"/>
            <w:tcBorders>
              <w:top w:val="single" w:sz="8" w:color="auto"/>
            </w:tcBorders>
            <w:gridSpan w:val="2"/>
            <w:shd w:val="clear" w:color="auto" w:fill="E7E4E1"/>
          </w:tcPr>
          <w:p>
            <w:pPr>
              <w:jc w:val="right"/>
              <w:spacing w:after="0"/>
              <w:rPr>
                <w:sz w:val="20"/>
                <w:szCs w:val="20"/>
                <w:color w:val="auto"/>
              </w:rPr>
            </w:pPr>
            <w:r>
              <w:rPr>
                <w:rFonts w:ascii="Arial" w:cs="Arial" w:eastAsia="Arial" w:hAnsi="Arial"/>
                <w:sz w:val="18"/>
                <w:szCs w:val="18"/>
                <w:color w:val="auto"/>
              </w:rPr>
              <w:t>2011</w:t>
            </w:r>
          </w:p>
        </w:tc>
        <w:tc>
          <w:tcPr>
            <w:tcW w:w="280" w:type="dxa"/>
            <w:vAlign w:val="bottom"/>
            <w:tcBorders>
              <w:top w:val="single" w:sz="8" w:color="auto"/>
            </w:tcBorders>
            <w:shd w:val="clear" w:color="auto" w:fill="E7E4E1"/>
          </w:tcPr>
          <w:p>
            <w:pPr>
              <w:spacing w:after="0"/>
              <w:rPr>
                <w:sz w:val="19"/>
                <w:szCs w:val="19"/>
                <w:color w:val="auto"/>
              </w:rPr>
            </w:pPr>
          </w:p>
        </w:tc>
        <w:tc>
          <w:tcPr>
            <w:tcW w:w="120" w:type="dxa"/>
            <w:vAlign w:val="bottom"/>
            <w:tcBorders>
              <w:top w:val="single" w:sz="8" w:color="E7E4E1"/>
            </w:tcBorders>
            <w:shd w:val="clear" w:color="auto" w:fill="E7E4E1"/>
          </w:tcPr>
          <w:p>
            <w:pPr>
              <w:spacing w:after="0"/>
              <w:rPr>
                <w:sz w:val="19"/>
                <w:szCs w:val="19"/>
                <w:color w:val="auto"/>
              </w:rPr>
            </w:pPr>
          </w:p>
        </w:tc>
        <w:tc>
          <w:tcPr>
            <w:tcW w:w="900" w:type="dxa"/>
            <w:vAlign w:val="bottom"/>
            <w:tcBorders>
              <w:top w:val="single" w:sz="8" w:color="E7E4E1"/>
              <w:right w:val="single" w:sz="8" w:color="auto"/>
            </w:tcBorders>
            <w:gridSpan w:val="3"/>
            <w:shd w:val="clear" w:color="auto" w:fill="E7E4E1"/>
          </w:tcPr>
          <w:p>
            <w:pPr>
              <w:jc w:val="right"/>
              <w:ind w:right="320"/>
              <w:spacing w:after="0"/>
              <w:rPr>
                <w:sz w:val="20"/>
                <w:szCs w:val="20"/>
                <w:color w:val="auto"/>
              </w:rPr>
            </w:pPr>
            <w:r>
              <w:rPr>
                <w:rFonts w:ascii="Arial" w:cs="Arial" w:eastAsia="Arial" w:hAnsi="Arial"/>
                <w:sz w:val="18"/>
                <w:szCs w:val="18"/>
                <w:color w:val="auto"/>
                <w:w w:val="96"/>
              </w:rPr>
              <w:t>Growth</w:t>
            </w:r>
          </w:p>
        </w:tc>
        <w:tc>
          <w:tcPr>
            <w:tcW w:w="220" w:type="dxa"/>
            <w:vAlign w:val="bottom"/>
            <w:tcBorders>
              <w:top w:val="single" w:sz="8" w:color="E7E4E1"/>
            </w:tcBorders>
            <w:shd w:val="clear" w:color="auto" w:fill="E7E4E1"/>
          </w:tcPr>
          <w:p>
            <w:pPr>
              <w:spacing w:after="0"/>
              <w:rPr>
                <w:sz w:val="19"/>
                <w:szCs w:val="19"/>
                <w:color w:val="auto"/>
              </w:rPr>
            </w:pPr>
          </w:p>
        </w:tc>
        <w:tc>
          <w:tcPr>
            <w:tcW w:w="120" w:type="dxa"/>
            <w:vAlign w:val="bottom"/>
            <w:tcBorders>
              <w:top w:val="single" w:sz="8" w:color="E7E4E1"/>
            </w:tcBorders>
            <w:shd w:val="clear" w:color="auto" w:fill="E7E4E1"/>
          </w:tcPr>
          <w:p>
            <w:pPr>
              <w:spacing w:after="0"/>
              <w:rPr>
                <w:sz w:val="19"/>
                <w:szCs w:val="19"/>
                <w:color w:val="auto"/>
              </w:rPr>
            </w:pPr>
          </w:p>
        </w:tc>
        <w:tc>
          <w:tcPr>
            <w:tcW w:w="420" w:type="dxa"/>
            <w:vAlign w:val="bottom"/>
            <w:tcBorders>
              <w:top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w w:val="94"/>
              </w:rPr>
              <w:t>2010</w:t>
            </w:r>
          </w:p>
        </w:tc>
        <w:tc>
          <w:tcPr>
            <w:tcW w:w="360" w:type="dxa"/>
            <w:vAlign w:val="bottom"/>
            <w:tcBorders>
              <w:top w:val="single" w:sz="8" w:color="E7E4E1"/>
            </w:tcBorders>
            <w:shd w:val="clear" w:color="auto" w:fill="E7E4E1"/>
          </w:tcPr>
          <w:p>
            <w:pPr>
              <w:spacing w:after="0"/>
              <w:rPr>
                <w:sz w:val="19"/>
                <w:szCs w:val="19"/>
                <w:color w:val="auto"/>
              </w:rPr>
            </w:pPr>
          </w:p>
        </w:tc>
        <w:tc>
          <w:tcPr>
            <w:tcW w:w="160" w:type="dxa"/>
            <w:vAlign w:val="bottom"/>
            <w:tcBorders>
              <w:top w:val="single" w:sz="8" w:color="auto"/>
            </w:tcBorders>
            <w:shd w:val="clear" w:color="auto" w:fill="E7E4E1"/>
          </w:tcPr>
          <w:p>
            <w:pPr>
              <w:spacing w:after="0"/>
              <w:rPr>
                <w:sz w:val="19"/>
                <w:szCs w:val="19"/>
                <w:color w:val="auto"/>
              </w:rPr>
            </w:pPr>
          </w:p>
        </w:tc>
        <w:tc>
          <w:tcPr>
            <w:tcW w:w="420" w:type="dxa"/>
            <w:vAlign w:val="bottom"/>
            <w:tcBorders>
              <w:top w:val="single" w:sz="8" w:color="auto"/>
            </w:tcBorders>
            <w:gridSpan w:val="2"/>
            <w:shd w:val="clear" w:color="auto" w:fill="E7E4E1"/>
          </w:tcPr>
          <w:p>
            <w:pPr>
              <w:jc w:val="right"/>
              <w:spacing w:after="0"/>
              <w:rPr>
                <w:sz w:val="20"/>
                <w:szCs w:val="20"/>
                <w:color w:val="auto"/>
              </w:rPr>
            </w:pPr>
            <w:r>
              <w:rPr>
                <w:rFonts w:ascii="Arial" w:cs="Arial" w:eastAsia="Arial" w:hAnsi="Arial"/>
                <w:sz w:val="18"/>
                <w:szCs w:val="18"/>
                <w:color w:val="auto"/>
                <w:w w:val="99"/>
              </w:rPr>
              <w:t>2011</w:t>
            </w:r>
          </w:p>
        </w:tc>
        <w:tc>
          <w:tcPr>
            <w:tcW w:w="120" w:type="dxa"/>
            <w:vAlign w:val="bottom"/>
            <w:tcBorders>
              <w:top w:val="single" w:sz="8" w:color="auto"/>
            </w:tcBorders>
            <w:shd w:val="clear" w:color="auto" w:fill="E7E4E1"/>
          </w:tcPr>
          <w:p>
            <w:pPr>
              <w:spacing w:after="0"/>
              <w:rPr>
                <w:sz w:val="19"/>
                <w:szCs w:val="19"/>
                <w:color w:val="auto"/>
              </w:rPr>
            </w:pPr>
          </w:p>
        </w:tc>
        <w:tc>
          <w:tcPr>
            <w:tcW w:w="320" w:type="dxa"/>
            <w:vAlign w:val="bottom"/>
            <w:tcBorders>
              <w:top w:val="single" w:sz="8" w:color="E7E4E1"/>
            </w:tcBorders>
            <w:shd w:val="clear" w:color="auto" w:fill="E7E4E1"/>
          </w:tcPr>
          <w:p>
            <w:pPr>
              <w:spacing w:after="0"/>
              <w:rPr>
                <w:sz w:val="19"/>
                <w:szCs w:val="19"/>
                <w:color w:val="auto"/>
              </w:rPr>
            </w:pPr>
          </w:p>
        </w:tc>
        <w:tc>
          <w:tcPr>
            <w:tcW w:w="680" w:type="dxa"/>
            <w:vAlign w:val="bottom"/>
            <w:tcBorders>
              <w:top w:val="single" w:sz="8" w:color="E7E4E1"/>
            </w:tcBorders>
            <w:gridSpan w:val="2"/>
            <w:shd w:val="clear" w:color="auto" w:fill="E7E4E1"/>
          </w:tcPr>
          <w:p>
            <w:pPr>
              <w:jc w:val="right"/>
              <w:ind w:right="120"/>
              <w:spacing w:after="0"/>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199"/>
        </w:trPr>
        <w:tc>
          <w:tcPr>
            <w:tcW w:w="4700" w:type="dxa"/>
            <w:vAlign w:val="bottom"/>
            <w:tcBorders>
              <w:top w:val="single" w:sz="8" w:color="E7E4E1"/>
            </w:tcBorders>
            <w:vMerge w:val="continue"/>
            <w:shd w:val="clear" w:color="auto" w:fill="E7E4E1"/>
          </w:tcPr>
          <w:p>
            <w:pPr>
              <w:spacing w:after="0"/>
              <w:rPr>
                <w:sz w:val="17"/>
                <w:szCs w:val="17"/>
                <w:color w:val="auto"/>
              </w:rPr>
            </w:pPr>
          </w:p>
        </w:tc>
        <w:tc>
          <w:tcPr>
            <w:tcW w:w="1280" w:type="dxa"/>
            <w:vAlign w:val="bottom"/>
            <w:tcBorders>
              <w:top w:val="single" w:sz="8" w:color="E7E4E1"/>
            </w:tcBorders>
            <w:shd w:val="clear" w:color="auto" w:fill="E7E4E1"/>
          </w:tcPr>
          <w:p>
            <w:pPr>
              <w:spacing w:after="0"/>
              <w:rPr>
                <w:sz w:val="17"/>
                <w:szCs w:val="17"/>
                <w:color w:val="auto"/>
              </w:rPr>
            </w:pPr>
          </w:p>
        </w:tc>
        <w:tc>
          <w:tcPr>
            <w:tcW w:w="80" w:type="dxa"/>
            <w:vAlign w:val="bottom"/>
            <w:tcBorders>
              <w:top w:val="single" w:sz="8" w:color="E7E4E1"/>
            </w:tcBorders>
            <w:shd w:val="clear" w:color="auto" w:fill="E7E4E1"/>
          </w:tcPr>
          <w:p>
            <w:pPr>
              <w:spacing w:after="0"/>
              <w:rPr>
                <w:sz w:val="17"/>
                <w:szCs w:val="17"/>
                <w:color w:val="auto"/>
              </w:rPr>
            </w:pPr>
          </w:p>
        </w:tc>
        <w:tc>
          <w:tcPr>
            <w:tcW w:w="400" w:type="dxa"/>
            <w:vAlign w:val="bottom"/>
            <w:tcBorders>
              <w:top w:val="single" w:sz="8" w:color="auto"/>
            </w:tcBorders>
            <w:shd w:val="clear" w:color="auto" w:fill="E7E4E1"/>
          </w:tcPr>
          <w:p>
            <w:pPr>
              <w:spacing w:after="0"/>
              <w:rPr>
                <w:sz w:val="17"/>
                <w:szCs w:val="17"/>
                <w:color w:val="auto"/>
              </w:rPr>
            </w:pPr>
          </w:p>
        </w:tc>
        <w:tc>
          <w:tcPr>
            <w:tcW w:w="240" w:type="dxa"/>
            <w:vAlign w:val="bottom"/>
            <w:tcBorders>
              <w:top w:val="single" w:sz="8" w:color="E7E4E1"/>
            </w:tcBorders>
            <w:shd w:val="clear" w:color="auto" w:fill="E7E4E1"/>
          </w:tcPr>
          <w:p>
            <w:pPr>
              <w:spacing w:after="0"/>
              <w:rPr>
                <w:sz w:val="17"/>
                <w:szCs w:val="17"/>
                <w:color w:val="auto"/>
              </w:rPr>
            </w:pPr>
          </w:p>
        </w:tc>
        <w:tc>
          <w:tcPr>
            <w:tcW w:w="200" w:type="dxa"/>
            <w:vAlign w:val="bottom"/>
            <w:tcBorders>
              <w:top w:val="single" w:sz="8" w:color="E7E4E1"/>
            </w:tcBorders>
            <w:shd w:val="clear" w:color="auto" w:fill="E7E4E1"/>
          </w:tcPr>
          <w:p>
            <w:pPr>
              <w:spacing w:after="0"/>
              <w:rPr>
                <w:sz w:val="17"/>
                <w:szCs w:val="17"/>
                <w:color w:val="auto"/>
              </w:rPr>
            </w:pPr>
          </w:p>
        </w:tc>
        <w:tc>
          <w:tcPr>
            <w:tcW w:w="400" w:type="dxa"/>
            <w:vAlign w:val="bottom"/>
            <w:tcBorders>
              <w:top w:val="single" w:sz="8" w:color="auto"/>
            </w:tcBorders>
            <w:shd w:val="clear" w:color="auto" w:fill="E7E4E1"/>
          </w:tcPr>
          <w:p>
            <w:pPr>
              <w:spacing w:after="0"/>
              <w:rPr>
                <w:sz w:val="17"/>
                <w:szCs w:val="17"/>
                <w:color w:val="auto"/>
              </w:rPr>
            </w:pPr>
          </w:p>
        </w:tc>
        <w:tc>
          <w:tcPr>
            <w:tcW w:w="280" w:type="dxa"/>
            <w:vAlign w:val="bottom"/>
            <w:tcBorders>
              <w:top w:val="single" w:sz="8" w:color="E7E4E1"/>
            </w:tcBorders>
            <w:shd w:val="clear" w:color="auto" w:fill="E7E4E1"/>
          </w:tcPr>
          <w:p>
            <w:pPr>
              <w:spacing w:after="0"/>
              <w:rPr>
                <w:sz w:val="17"/>
                <w:szCs w:val="17"/>
                <w:color w:val="auto"/>
              </w:rPr>
            </w:pPr>
          </w:p>
        </w:tc>
        <w:tc>
          <w:tcPr>
            <w:tcW w:w="120" w:type="dxa"/>
            <w:vAlign w:val="bottom"/>
            <w:tcBorders>
              <w:top w:val="single" w:sz="8" w:color="E7E4E1"/>
            </w:tcBorders>
            <w:shd w:val="clear" w:color="auto" w:fill="E7E4E1"/>
          </w:tcPr>
          <w:p>
            <w:pPr>
              <w:spacing w:after="0"/>
              <w:rPr>
                <w:sz w:val="17"/>
                <w:szCs w:val="17"/>
                <w:color w:val="auto"/>
              </w:rPr>
            </w:pPr>
          </w:p>
        </w:tc>
        <w:tc>
          <w:tcPr>
            <w:tcW w:w="580" w:type="dxa"/>
            <w:vAlign w:val="bottom"/>
            <w:tcBorders>
              <w:top w:val="single" w:sz="8" w:color="auto"/>
            </w:tcBorders>
            <w:shd w:val="clear" w:color="auto" w:fill="E7E4E1"/>
          </w:tcPr>
          <w:p>
            <w:pPr>
              <w:spacing w:after="0"/>
              <w:rPr>
                <w:sz w:val="17"/>
                <w:szCs w:val="17"/>
                <w:color w:val="auto"/>
              </w:rPr>
            </w:pPr>
          </w:p>
        </w:tc>
        <w:tc>
          <w:tcPr>
            <w:tcW w:w="20" w:type="dxa"/>
            <w:vAlign w:val="bottom"/>
            <w:tcBorders>
              <w:top w:val="single" w:sz="8" w:color="E7E4E1"/>
            </w:tcBorders>
            <w:shd w:val="clear" w:color="auto" w:fill="E7E4E1"/>
          </w:tcPr>
          <w:p>
            <w:pPr>
              <w:spacing w:after="0"/>
              <w:rPr>
                <w:sz w:val="17"/>
                <w:szCs w:val="17"/>
                <w:color w:val="auto"/>
              </w:rPr>
            </w:pPr>
          </w:p>
        </w:tc>
        <w:tc>
          <w:tcPr>
            <w:tcW w:w="300" w:type="dxa"/>
            <w:vAlign w:val="bottom"/>
            <w:tcBorders>
              <w:top w:val="single" w:sz="8" w:color="E7E4E1"/>
              <w:right w:val="single" w:sz="8" w:color="auto"/>
            </w:tcBorders>
            <w:shd w:val="clear" w:color="auto" w:fill="E7E4E1"/>
          </w:tcPr>
          <w:p>
            <w:pPr>
              <w:spacing w:after="0"/>
              <w:rPr>
                <w:sz w:val="17"/>
                <w:szCs w:val="17"/>
                <w:color w:val="auto"/>
              </w:rPr>
            </w:pPr>
          </w:p>
        </w:tc>
        <w:tc>
          <w:tcPr>
            <w:tcW w:w="220" w:type="dxa"/>
            <w:vAlign w:val="bottom"/>
            <w:tcBorders>
              <w:top w:val="single" w:sz="8" w:color="E7E4E1"/>
            </w:tcBorders>
            <w:shd w:val="clear" w:color="auto" w:fill="E7E4E1"/>
          </w:tcPr>
          <w:p>
            <w:pPr>
              <w:spacing w:after="0"/>
              <w:rPr>
                <w:sz w:val="17"/>
                <w:szCs w:val="17"/>
                <w:color w:val="auto"/>
              </w:rPr>
            </w:pPr>
          </w:p>
        </w:tc>
        <w:tc>
          <w:tcPr>
            <w:tcW w:w="120" w:type="dxa"/>
            <w:vAlign w:val="bottom"/>
            <w:tcBorders>
              <w:top w:val="single" w:sz="8" w:color="E7E4E1"/>
            </w:tcBorders>
            <w:shd w:val="clear" w:color="auto" w:fill="E7E4E1"/>
          </w:tcPr>
          <w:p>
            <w:pPr>
              <w:spacing w:after="0"/>
              <w:rPr>
                <w:sz w:val="17"/>
                <w:szCs w:val="17"/>
                <w:color w:val="auto"/>
              </w:rPr>
            </w:pPr>
          </w:p>
        </w:tc>
        <w:tc>
          <w:tcPr>
            <w:tcW w:w="420" w:type="dxa"/>
            <w:vAlign w:val="bottom"/>
            <w:tcBorders>
              <w:top w:val="single" w:sz="8" w:color="auto"/>
            </w:tcBorders>
            <w:shd w:val="clear" w:color="auto" w:fill="E7E4E1"/>
          </w:tcPr>
          <w:p>
            <w:pPr>
              <w:spacing w:after="0"/>
              <w:rPr>
                <w:sz w:val="17"/>
                <w:szCs w:val="17"/>
                <w:color w:val="auto"/>
              </w:rPr>
            </w:pPr>
          </w:p>
        </w:tc>
        <w:tc>
          <w:tcPr>
            <w:tcW w:w="360" w:type="dxa"/>
            <w:vAlign w:val="bottom"/>
            <w:tcBorders>
              <w:top w:val="single" w:sz="8" w:color="E7E4E1"/>
            </w:tcBorders>
            <w:shd w:val="clear" w:color="auto" w:fill="E7E4E1"/>
          </w:tcPr>
          <w:p>
            <w:pPr>
              <w:spacing w:after="0"/>
              <w:rPr>
                <w:sz w:val="17"/>
                <w:szCs w:val="17"/>
                <w:color w:val="auto"/>
              </w:rPr>
            </w:pPr>
          </w:p>
        </w:tc>
        <w:tc>
          <w:tcPr>
            <w:tcW w:w="160" w:type="dxa"/>
            <w:vAlign w:val="bottom"/>
            <w:tcBorders>
              <w:top w:val="single" w:sz="8" w:color="E7E4E1"/>
            </w:tcBorders>
            <w:shd w:val="clear" w:color="auto" w:fill="E7E4E1"/>
          </w:tcPr>
          <w:p>
            <w:pPr>
              <w:spacing w:after="0"/>
              <w:rPr>
                <w:sz w:val="17"/>
                <w:szCs w:val="17"/>
                <w:color w:val="auto"/>
              </w:rPr>
            </w:pPr>
          </w:p>
        </w:tc>
        <w:tc>
          <w:tcPr>
            <w:tcW w:w="20" w:type="dxa"/>
            <w:vAlign w:val="bottom"/>
            <w:tcBorders>
              <w:top w:val="single" w:sz="8" w:color="E7E4E1"/>
            </w:tcBorders>
            <w:shd w:val="clear" w:color="auto" w:fill="E7E4E1"/>
          </w:tcPr>
          <w:p>
            <w:pPr>
              <w:spacing w:after="0"/>
              <w:rPr>
                <w:sz w:val="17"/>
                <w:szCs w:val="17"/>
                <w:color w:val="auto"/>
              </w:rPr>
            </w:pPr>
          </w:p>
        </w:tc>
        <w:tc>
          <w:tcPr>
            <w:tcW w:w="400" w:type="dxa"/>
            <w:vAlign w:val="bottom"/>
            <w:tcBorders>
              <w:top w:val="single" w:sz="8" w:color="auto"/>
            </w:tcBorders>
            <w:shd w:val="clear" w:color="auto" w:fill="E7E4E1"/>
          </w:tcPr>
          <w:p>
            <w:pPr>
              <w:spacing w:after="0"/>
              <w:rPr>
                <w:sz w:val="17"/>
                <w:szCs w:val="17"/>
                <w:color w:val="auto"/>
              </w:rPr>
            </w:pPr>
          </w:p>
        </w:tc>
        <w:tc>
          <w:tcPr>
            <w:tcW w:w="120" w:type="dxa"/>
            <w:vAlign w:val="bottom"/>
            <w:tcBorders>
              <w:top w:val="single" w:sz="8" w:color="E7E4E1"/>
            </w:tcBorders>
            <w:shd w:val="clear" w:color="auto" w:fill="E7E4E1"/>
          </w:tcPr>
          <w:p>
            <w:pPr>
              <w:spacing w:after="0"/>
              <w:rPr>
                <w:sz w:val="17"/>
                <w:szCs w:val="17"/>
                <w:color w:val="auto"/>
              </w:rPr>
            </w:pPr>
          </w:p>
        </w:tc>
        <w:tc>
          <w:tcPr>
            <w:tcW w:w="320" w:type="dxa"/>
            <w:vAlign w:val="bottom"/>
            <w:tcBorders>
              <w:top w:val="single" w:sz="8" w:color="E7E4E1"/>
            </w:tcBorders>
            <w:shd w:val="clear" w:color="auto" w:fill="E7E4E1"/>
          </w:tcPr>
          <w:p>
            <w:pPr>
              <w:spacing w:after="0"/>
              <w:rPr>
                <w:sz w:val="17"/>
                <w:szCs w:val="17"/>
                <w:color w:val="auto"/>
              </w:rPr>
            </w:pPr>
          </w:p>
        </w:tc>
        <w:tc>
          <w:tcPr>
            <w:tcW w:w="580" w:type="dxa"/>
            <w:vAlign w:val="bottom"/>
            <w:tcBorders>
              <w:top w:val="single" w:sz="8" w:color="auto"/>
            </w:tcBorders>
            <w:shd w:val="clear" w:color="auto" w:fill="E7E4E1"/>
          </w:tcPr>
          <w:p>
            <w:pPr>
              <w:spacing w:after="0"/>
              <w:rPr>
                <w:sz w:val="17"/>
                <w:szCs w:val="17"/>
                <w:color w:val="auto"/>
              </w:rPr>
            </w:pPr>
          </w:p>
        </w:tc>
        <w:tc>
          <w:tcPr>
            <w:tcW w:w="100" w:type="dxa"/>
            <w:vAlign w:val="bottom"/>
            <w:tcBorders>
              <w:top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Video</w:t>
            </w:r>
          </w:p>
        </w:tc>
        <w:tc>
          <w:tcPr>
            <w:tcW w:w="2000" w:type="dxa"/>
            <w:vAlign w:val="bottom"/>
            <w:gridSpan w:val="4"/>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$4,838</w:t>
            </w:r>
          </w:p>
        </w:tc>
        <w:tc>
          <w:tcPr>
            <w:tcW w:w="880" w:type="dxa"/>
            <w:vAlign w:val="bottom"/>
            <w:gridSpan w:val="3"/>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$4,901</w:t>
            </w:r>
          </w:p>
        </w:tc>
        <w:tc>
          <w:tcPr>
            <w:tcW w:w="72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1.3%</w:t>
            </w:r>
          </w:p>
        </w:tc>
        <w:tc>
          <w:tcPr>
            <w:tcW w:w="30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2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7E4E1"/>
          </w:tcPr>
          <w:p>
            <w:pPr>
              <w:jc w:val="right"/>
              <w:ind w:right="240"/>
              <w:spacing w:after="0" w:line="202" w:lineRule="exact"/>
              <w:rPr>
                <w:sz w:val="20"/>
                <w:szCs w:val="20"/>
                <w:color w:val="auto"/>
              </w:rPr>
            </w:pPr>
            <w:r>
              <w:rPr>
                <w:rFonts w:ascii="Arial" w:cs="Arial" w:eastAsia="Arial" w:hAnsi="Arial"/>
                <w:sz w:val="18"/>
                <w:szCs w:val="18"/>
                <w:color w:val="auto"/>
                <w:w w:val="94"/>
              </w:rPr>
              <w:t>19,363</w:t>
            </w:r>
          </w:p>
        </w:tc>
        <w:tc>
          <w:tcPr>
            <w:tcW w:w="16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4"/>
            <w:shd w:val="clear" w:color="auto" w:fill="E7E4E1"/>
          </w:tcPr>
          <w:p>
            <w:pPr>
              <w:jc w:val="right"/>
              <w:ind w:right="320"/>
              <w:spacing w:after="0" w:line="202" w:lineRule="exact"/>
              <w:rPr>
                <w:sz w:val="20"/>
                <w:szCs w:val="20"/>
                <w:color w:val="auto"/>
              </w:rPr>
            </w:pPr>
            <w:r>
              <w:rPr>
                <w:rFonts w:ascii="Arial" w:cs="Arial" w:eastAsia="Arial" w:hAnsi="Arial"/>
                <w:sz w:val="18"/>
                <w:szCs w:val="18"/>
                <w:color w:val="auto"/>
                <w:w w:val="94"/>
              </w:rPr>
              <w:t>19,625</w:t>
            </w:r>
          </w:p>
        </w:tc>
        <w:tc>
          <w:tcPr>
            <w:tcW w:w="680" w:type="dxa"/>
            <w:vAlign w:val="bottom"/>
            <w:gridSpan w:val="2"/>
            <w:shd w:val="clear" w:color="auto" w:fill="E7E4E1"/>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70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High-Speed Internet</w:t>
            </w:r>
          </w:p>
        </w:tc>
        <w:tc>
          <w:tcPr>
            <w:tcW w:w="2000" w:type="dxa"/>
            <w:vAlign w:val="bottom"/>
            <w:gridSpan w:val="4"/>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2,032</w:t>
            </w:r>
          </w:p>
        </w:tc>
        <w:tc>
          <w:tcPr>
            <w:tcW w:w="880" w:type="dxa"/>
            <w:vAlign w:val="bottom"/>
            <w:gridSpan w:val="3"/>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2,238</w:t>
            </w:r>
          </w:p>
        </w:tc>
        <w:tc>
          <w:tcPr>
            <w:tcW w:w="72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10.1%</w:t>
            </w:r>
          </w:p>
        </w:tc>
        <w:tc>
          <w:tcPr>
            <w:tcW w:w="30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20" w:type="dxa"/>
            <w:vAlign w:val="bottom"/>
            <w:shd w:val="clear" w:color="auto" w:fill="E7E4E1"/>
          </w:tcPr>
          <w:p>
            <w:pPr>
              <w:spacing w:after="0"/>
              <w:rPr>
                <w:sz w:val="17"/>
                <w:szCs w:val="17"/>
                <w:color w:val="auto"/>
              </w:rPr>
            </w:pPr>
          </w:p>
        </w:tc>
        <w:tc>
          <w:tcPr>
            <w:tcW w:w="780" w:type="dxa"/>
            <w:vAlign w:val="bottom"/>
            <w:gridSpan w:val="2"/>
            <w:shd w:val="clear" w:color="auto" w:fill="E7E4E1"/>
          </w:tcPr>
          <w:p>
            <w:pPr>
              <w:jc w:val="right"/>
              <w:ind w:right="240"/>
              <w:spacing w:after="0" w:line="202" w:lineRule="exact"/>
              <w:rPr>
                <w:sz w:val="20"/>
                <w:szCs w:val="20"/>
                <w:color w:val="auto"/>
              </w:rPr>
            </w:pPr>
            <w:r>
              <w:rPr>
                <w:rFonts w:ascii="Arial" w:cs="Arial" w:eastAsia="Arial" w:hAnsi="Arial"/>
                <w:sz w:val="18"/>
                <w:szCs w:val="18"/>
                <w:color w:val="auto"/>
              </w:rPr>
              <w:t>7,958</w:t>
            </w:r>
          </w:p>
        </w:tc>
        <w:tc>
          <w:tcPr>
            <w:tcW w:w="160" w:type="dxa"/>
            <w:vAlign w:val="bottom"/>
            <w:shd w:val="clear" w:color="auto" w:fill="E7E4E1"/>
          </w:tcPr>
          <w:p>
            <w:pPr>
              <w:spacing w:after="0"/>
              <w:rPr>
                <w:sz w:val="17"/>
                <w:szCs w:val="17"/>
                <w:color w:val="auto"/>
              </w:rPr>
            </w:pPr>
          </w:p>
        </w:tc>
        <w:tc>
          <w:tcPr>
            <w:tcW w:w="54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8,735</w:t>
            </w:r>
          </w:p>
        </w:tc>
        <w:tc>
          <w:tcPr>
            <w:tcW w:w="3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ind w:right="10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470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Voice</w:t>
            </w:r>
          </w:p>
        </w:tc>
        <w:tc>
          <w:tcPr>
            <w:tcW w:w="2000" w:type="dxa"/>
            <w:vAlign w:val="bottom"/>
            <w:gridSpan w:val="4"/>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842</w:t>
            </w:r>
          </w:p>
        </w:tc>
        <w:tc>
          <w:tcPr>
            <w:tcW w:w="880" w:type="dxa"/>
            <w:vAlign w:val="bottom"/>
            <w:gridSpan w:val="3"/>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882</w:t>
            </w:r>
          </w:p>
        </w:tc>
        <w:tc>
          <w:tcPr>
            <w:tcW w:w="72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4.9%</w:t>
            </w:r>
          </w:p>
        </w:tc>
        <w:tc>
          <w:tcPr>
            <w:tcW w:w="30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20" w:type="dxa"/>
            <w:vAlign w:val="bottom"/>
            <w:shd w:val="clear" w:color="auto" w:fill="E7E4E1"/>
          </w:tcPr>
          <w:p>
            <w:pPr>
              <w:spacing w:after="0"/>
              <w:rPr>
                <w:sz w:val="17"/>
                <w:szCs w:val="17"/>
                <w:color w:val="auto"/>
              </w:rPr>
            </w:pPr>
          </w:p>
        </w:tc>
        <w:tc>
          <w:tcPr>
            <w:tcW w:w="780" w:type="dxa"/>
            <w:vAlign w:val="bottom"/>
            <w:gridSpan w:val="2"/>
            <w:shd w:val="clear" w:color="auto" w:fill="E7E4E1"/>
          </w:tcPr>
          <w:p>
            <w:pPr>
              <w:jc w:val="right"/>
              <w:ind w:right="240"/>
              <w:spacing w:after="0" w:line="202" w:lineRule="exact"/>
              <w:rPr>
                <w:sz w:val="20"/>
                <w:szCs w:val="20"/>
                <w:color w:val="auto"/>
              </w:rPr>
            </w:pPr>
            <w:r>
              <w:rPr>
                <w:rFonts w:ascii="Arial" w:cs="Arial" w:eastAsia="Arial" w:hAnsi="Arial"/>
                <w:sz w:val="18"/>
                <w:szCs w:val="18"/>
                <w:color w:val="auto"/>
              </w:rPr>
              <w:t>3,300</w:t>
            </w:r>
          </w:p>
        </w:tc>
        <w:tc>
          <w:tcPr>
            <w:tcW w:w="160" w:type="dxa"/>
            <w:vAlign w:val="bottom"/>
            <w:shd w:val="clear" w:color="auto" w:fill="E7E4E1"/>
          </w:tcPr>
          <w:p>
            <w:pPr>
              <w:spacing w:after="0"/>
              <w:rPr>
                <w:sz w:val="17"/>
                <w:szCs w:val="17"/>
                <w:color w:val="auto"/>
              </w:rPr>
            </w:pPr>
          </w:p>
        </w:tc>
        <w:tc>
          <w:tcPr>
            <w:tcW w:w="54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3,503</w:t>
            </w:r>
          </w:p>
        </w:tc>
        <w:tc>
          <w:tcPr>
            <w:tcW w:w="3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ind w:right="10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470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Advertising</w:t>
            </w:r>
          </w:p>
        </w:tc>
        <w:tc>
          <w:tcPr>
            <w:tcW w:w="2000" w:type="dxa"/>
            <w:vAlign w:val="bottom"/>
            <w:gridSpan w:val="4"/>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602</w:t>
            </w:r>
          </w:p>
        </w:tc>
        <w:tc>
          <w:tcPr>
            <w:tcW w:w="880" w:type="dxa"/>
            <w:vAlign w:val="bottom"/>
            <w:gridSpan w:val="3"/>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546</w:t>
            </w:r>
          </w:p>
        </w:tc>
        <w:tc>
          <w:tcPr>
            <w:tcW w:w="1020" w:type="dxa"/>
            <w:vAlign w:val="bottom"/>
            <w:tcBorders>
              <w:right w:val="single" w:sz="8" w:color="auto"/>
            </w:tcBorders>
            <w:gridSpan w:val="4"/>
            <w:shd w:val="clear" w:color="auto" w:fill="E7E4E1"/>
          </w:tcPr>
          <w:p>
            <w:pPr>
              <w:jc w:val="right"/>
              <w:ind w:right="240"/>
              <w:spacing w:after="0" w:line="202" w:lineRule="exact"/>
              <w:rPr>
                <w:sz w:val="20"/>
                <w:szCs w:val="20"/>
                <w:color w:val="auto"/>
              </w:rPr>
            </w:pPr>
            <w:r>
              <w:rPr>
                <w:rFonts w:ascii="Arial" w:cs="Arial" w:eastAsia="Arial" w:hAnsi="Arial"/>
                <w:sz w:val="18"/>
                <w:szCs w:val="18"/>
                <w:color w:val="auto"/>
              </w:rPr>
              <w:t>(9.3%)</w:t>
            </w:r>
          </w:p>
        </w:tc>
        <w:tc>
          <w:tcPr>
            <w:tcW w:w="220" w:type="dxa"/>
            <w:vAlign w:val="bottom"/>
            <w:shd w:val="clear" w:color="auto" w:fill="E7E4E1"/>
          </w:tcPr>
          <w:p>
            <w:pPr>
              <w:spacing w:after="0"/>
              <w:rPr>
                <w:sz w:val="17"/>
                <w:szCs w:val="17"/>
                <w:color w:val="auto"/>
              </w:rPr>
            </w:pPr>
          </w:p>
        </w:tc>
        <w:tc>
          <w:tcPr>
            <w:tcW w:w="120" w:type="dxa"/>
            <w:vAlign w:val="bottom"/>
            <w:shd w:val="clear" w:color="auto" w:fill="E7E4E1"/>
          </w:tcPr>
          <w:p>
            <w:pPr>
              <w:spacing w:after="0"/>
              <w:rPr>
                <w:sz w:val="17"/>
                <w:szCs w:val="17"/>
                <w:color w:val="auto"/>
              </w:rPr>
            </w:pPr>
          </w:p>
        </w:tc>
        <w:tc>
          <w:tcPr>
            <w:tcW w:w="780" w:type="dxa"/>
            <w:vAlign w:val="bottom"/>
            <w:gridSpan w:val="2"/>
            <w:shd w:val="clear" w:color="auto" w:fill="E7E4E1"/>
          </w:tcPr>
          <w:p>
            <w:pPr>
              <w:jc w:val="right"/>
              <w:ind w:right="240"/>
              <w:spacing w:after="0" w:line="202" w:lineRule="exact"/>
              <w:rPr>
                <w:sz w:val="20"/>
                <w:szCs w:val="20"/>
                <w:color w:val="auto"/>
              </w:rPr>
            </w:pPr>
            <w:r>
              <w:rPr>
                <w:rFonts w:ascii="Arial" w:cs="Arial" w:eastAsia="Arial" w:hAnsi="Arial"/>
                <w:sz w:val="18"/>
                <w:szCs w:val="18"/>
                <w:color w:val="auto"/>
              </w:rPr>
              <w:t>2,020</w:t>
            </w:r>
          </w:p>
        </w:tc>
        <w:tc>
          <w:tcPr>
            <w:tcW w:w="160" w:type="dxa"/>
            <w:vAlign w:val="bottom"/>
            <w:shd w:val="clear" w:color="auto" w:fill="E7E4E1"/>
          </w:tcPr>
          <w:p>
            <w:pPr>
              <w:spacing w:after="0"/>
              <w:rPr>
                <w:sz w:val="17"/>
                <w:szCs w:val="17"/>
                <w:color w:val="auto"/>
              </w:rPr>
            </w:pPr>
          </w:p>
        </w:tc>
        <w:tc>
          <w:tcPr>
            <w:tcW w:w="54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2,005</w:t>
            </w:r>
          </w:p>
        </w:tc>
        <w:tc>
          <w:tcPr>
            <w:tcW w:w="3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ind w:right="40"/>
              <w:spacing w:after="0" w:line="202" w:lineRule="exact"/>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3"/>
        </w:trPr>
        <w:tc>
          <w:tcPr>
            <w:tcW w:w="4700" w:type="dxa"/>
            <w:vAlign w:val="bottom"/>
            <w:shd w:val="clear" w:color="auto" w:fill="E7E4E1"/>
          </w:tcPr>
          <w:p>
            <w:pPr>
              <w:ind w:left="220"/>
              <w:spacing w:after="0" w:line="202" w:lineRule="exact"/>
              <w:rPr>
                <w:sz w:val="20"/>
                <w:szCs w:val="20"/>
                <w:color w:val="auto"/>
              </w:rPr>
            </w:pPr>
            <w:r>
              <w:rPr>
                <w:rFonts w:ascii="Arial" w:cs="Arial" w:eastAsia="Arial" w:hAnsi="Arial"/>
                <w:sz w:val="18"/>
                <w:szCs w:val="18"/>
                <w:color w:val="auto"/>
              </w:rPr>
              <w:t>Business Services</w:t>
            </w:r>
          </w:p>
        </w:tc>
        <w:tc>
          <w:tcPr>
            <w:tcW w:w="2000" w:type="dxa"/>
            <w:vAlign w:val="bottom"/>
            <w:gridSpan w:val="4"/>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364</w:t>
            </w:r>
          </w:p>
        </w:tc>
        <w:tc>
          <w:tcPr>
            <w:tcW w:w="880" w:type="dxa"/>
            <w:vAlign w:val="bottom"/>
            <w:gridSpan w:val="3"/>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498</w:t>
            </w:r>
          </w:p>
        </w:tc>
        <w:tc>
          <w:tcPr>
            <w:tcW w:w="72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36.8%</w:t>
            </w:r>
          </w:p>
        </w:tc>
        <w:tc>
          <w:tcPr>
            <w:tcW w:w="30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20" w:type="dxa"/>
            <w:vAlign w:val="bottom"/>
            <w:shd w:val="clear" w:color="auto" w:fill="E7E4E1"/>
          </w:tcPr>
          <w:p>
            <w:pPr>
              <w:spacing w:after="0"/>
              <w:rPr>
                <w:sz w:val="17"/>
                <w:szCs w:val="17"/>
                <w:color w:val="auto"/>
              </w:rPr>
            </w:pPr>
          </w:p>
        </w:tc>
        <w:tc>
          <w:tcPr>
            <w:tcW w:w="780" w:type="dxa"/>
            <w:vAlign w:val="bottom"/>
            <w:gridSpan w:val="2"/>
            <w:shd w:val="clear" w:color="auto" w:fill="E7E4E1"/>
          </w:tcPr>
          <w:p>
            <w:pPr>
              <w:jc w:val="right"/>
              <w:ind w:right="240"/>
              <w:spacing w:after="0" w:line="202" w:lineRule="exact"/>
              <w:rPr>
                <w:sz w:val="20"/>
                <w:szCs w:val="20"/>
                <w:color w:val="auto"/>
              </w:rPr>
            </w:pPr>
            <w:r>
              <w:rPr>
                <w:rFonts w:ascii="Arial" w:cs="Arial" w:eastAsia="Arial" w:hAnsi="Arial"/>
                <w:sz w:val="18"/>
                <w:szCs w:val="18"/>
                <w:color w:val="auto"/>
              </w:rPr>
              <w:t>1,267</w:t>
            </w:r>
          </w:p>
        </w:tc>
        <w:tc>
          <w:tcPr>
            <w:tcW w:w="160" w:type="dxa"/>
            <w:vAlign w:val="bottom"/>
            <w:shd w:val="clear" w:color="auto" w:fill="E7E4E1"/>
          </w:tcPr>
          <w:p>
            <w:pPr>
              <w:spacing w:after="0"/>
              <w:rPr>
                <w:sz w:val="17"/>
                <w:szCs w:val="17"/>
                <w:color w:val="auto"/>
              </w:rPr>
            </w:pPr>
          </w:p>
        </w:tc>
        <w:tc>
          <w:tcPr>
            <w:tcW w:w="54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1,791</w:t>
            </w:r>
          </w:p>
        </w:tc>
        <w:tc>
          <w:tcPr>
            <w:tcW w:w="320" w:type="dxa"/>
            <w:vAlign w:val="bottom"/>
            <w:shd w:val="clear" w:color="auto" w:fill="E7E4E1"/>
          </w:tcPr>
          <w:p>
            <w:pPr>
              <w:spacing w:after="0"/>
              <w:rPr>
                <w:sz w:val="17"/>
                <w:szCs w:val="17"/>
                <w:color w:val="auto"/>
              </w:rPr>
            </w:pP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41.4%</w:t>
            </w:r>
          </w:p>
        </w:tc>
        <w:tc>
          <w:tcPr>
            <w:tcW w:w="10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Borders>
              <w:bottom w:val="single" w:sz="8" w:color="E7E4E1"/>
            </w:tcBorders>
            <w:shd w:val="clear" w:color="auto" w:fill="E7E4E1"/>
          </w:tcPr>
          <w:p>
            <w:pPr>
              <w:ind w:left="220"/>
              <w:spacing w:after="0" w:line="200" w:lineRule="exact"/>
              <w:rPr>
                <w:sz w:val="20"/>
                <w:szCs w:val="20"/>
                <w:color w:val="auto"/>
              </w:rPr>
            </w:pPr>
            <w:r>
              <w:rPr>
                <w:rFonts w:ascii="Arial" w:cs="Arial" w:eastAsia="Arial" w:hAnsi="Arial"/>
                <w:sz w:val="18"/>
                <w:szCs w:val="18"/>
                <w:color w:val="auto"/>
              </w:rPr>
              <w:t>Other</w:t>
            </w:r>
          </w:p>
        </w:tc>
        <w:tc>
          <w:tcPr>
            <w:tcW w:w="1280" w:type="dxa"/>
            <w:vAlign w:val="bottom"/>
            <w:tcBorders>
              <w:bottom w:val="single" w:sz="8" w:color="E7E4E1"/>
            </w:tcBorders>
            <w:shd w:val="clear" w:color="auto" w:fill="E7E4E1"/>
          </w:tcPr>
          <w:p>
            <w:pPr>
              <w:spacing w:after="0"/>
              <w:rPr>
                <w:sz w:val="17"/>
                <w:szCs w:val="17"/>
                <w:color w:val="auto"/>
              </w:rPr>
            </w:pPr>
          </w:p>
        </w:tc>
        <w:tc>
          <w:tcPr>
            <w:tcW w:w="720" w:type="dxa"/>
            <w:vAlign w:val="bottom"/>
            <w:tcBorders>
              <w:bottom w:val="single" w:sz="8" w:color="auto"/>
            </w:tcBorders>
            <w:gridSpan w:val="3"/>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372</w:t>
            </w:r>
          </w:p>
        </w:tc>
        <w:tc>
          <w:tcPr>
            <w:tcW w:w="880" w:type="dxa"/>
            <w:vAlign w:val="bottom"/>
            <w:tcBorders>
              <w:bottom w:val="single" w:sz="8" w:color="auto"/>
            </w:tcBorders>
            <w:gridSpan w:val="3"/>
            <w:shd w:val="clear" w:color="auto" w:fill="E7E4E1"/>
          </w:tcPr>
          <w:p>
            <w:pPr>
              <w:jc w:val="right"/>
              <w:ind w:right="200"/>
              <w:spacing w:after="0" w:line="200" w:lineRule="exact"/>
              <w:rPr>
                <w:sz w:val="20"/>
                <w:szCs w:val="20"/>
                <w:color w:val="auto"/>
              </w:rPr>
            </w:pPr>
            <w:r>
              <w:rPr>
                <w:rFonts w:ascii="Arial" w:cs="Arial" w:eastAsia="Arial" w:hAnsi="Arial"/>
                <w:sz w:val="18"/>
                <w:szCs w:val="18"/>
                <w:color w:val="auto"/>
              </w:rPr>
              <w:t>405</w:t>
            </w:r>
          </w:p>
        </w:tc>
        <w:tc>
          <w:tcPr>
            <w:tcW w:w="720" w:type="dxa"/>
            <w:vAlign w:val="bottom"/>
            <w:tcBorders>
              <w:bottom w:val="single" w:sz="8" w:color="auto"/>
            </w:tcBorders>
            <w:gridSpan w:val="3"/>
            <w:shd w:val="clear" w:color="auto" w:fill="E7E4E1"/>
          </w:tcPr>
          <w:p>
            <w:pPr>
              <w:jc w:val="right"/>
              <w:spacing w:after="0" w:line="200" w:lineRule="exact"/>
              <w:rPr>
                <w:sz w:val="20"/>
                <w:szCs w:val="20"/>
                <w:color w:val="auto"/>
              </w:rPr>
            </w:pPr>
            <w:r>
              <w:rPr>
                <w:rFonts w:ascii="Arial" w:cs="Arial" w:eastAsia="Arial" w:hAnsi="Arial"/>
                <w:sz w:val="18"/>
                <w:szCs w:val="18"/>
                <w:color w:val="auto"/>
              </w:rPr>
              <w:t>9.1%</w:t>
            </w:r>
          </w:p>
        </w:tc>
        <w:tc>
          <w:tcPr>
            <w:tcW w:w="300" w:type="dxa"/>
            <w:vAlign w:val="bottom"/>
            <w:tcBorders>
              <w:bottom w:val="single" w:sz="8" w:color="E7E4E1"/>
              <w:right w:val="single" w:sz="8" w:color="auto"/>
            </w:tcBorders>
            <w:shd w:val="clear" w:color="auto" w:fill="E7E4E1"/>
          </w:tcPr>
          <w:p>
            <w:pPr>
              <w:spacing w:after="0"/>
              <w:rPr>
                <w:sz w:val="17"/>
                <w:szCs w:val="17"/>
                <w:color w:val="auto"/>
              </w:rPr>
            </w:pPr>
          </w:p>
        </w:tc>
        <w:tc>
          <w:tcPr>
            <w:tcW w:w="220" w:type="dxa"/>
            <w:vAlign w:val="bottom"/>
            <w:tcBorders>
              <w:bottom w:val="single" w:sz="8" w:color="E7E4E1"/>
            </w:tcBorders>
            <w:shd w:val="clear" w:color="auto" w:fill="E7E4E1"/>
          </w:tcPr>
          <w:p>
            <w:pPr>
              <w:spacing w:after="0"/>
              <w:rPr>
                <w:sz w:val="17"/>
                <w:szCs w:val="17"/>
                <w:color w:val="auto"/>
              </w:rPr>
            </w:pPr>
          </w:p>
        </w:tc>
        <w:tc>
          <w:tcPr>
            <w:tcW w:w="120" w:type="dxa"/>
            <w:vAlign w:val="bottom"/>
            <w:tcBorders>
              <w:bottom w:val="single" w:sz="8" w:color="auto"/>
            </w:tcBorders>
            <w:shd w:val="clear" w:color="auto" w:fill="E7E4E1"/>
          </w:tcPr>
          <w:p>
            <w:pPr>
              <w:spacing w:after="0"/>
              <w:rPr>
                <w:sz w:val="17"/>
                <w:szCs w:val="17"/>
                <w:color w:val="auto"/>
              </w:rPr>
            </w:pPr>
          </w:p>
        </w:tc>
        <w:tc>
          <w:tcPr>
            <w:tcW w:w="780" w:type="dxa"/>
            <w:vAlign w:val="bottom"/>
            <w:tcBorders>
              <w:bottom w:val="single" w:sz="8" w:color="auto"/>
            </w:tcBorders>
            <w:gridSpan w:val="2"/>
            <w:shd w:val="clear" w:color="auto" w:fill="E7E4E1"/>
          </w:tcPr>
          <w:p>
            <w:pPr>
              <w:jc w:val="right"/>
              <w:ind w:right="240"/>
              <w:spacing w:after="0" w:line="200" w:lineRule="exact"/>
              <w:rPr>
                <w:sz w:val="20"/>
                <w:szCs w:val="20"/>
                <w:color w:val="auto"/>
              </w:rPr>
            </w:pPr>
            <w:r>
              <w:rPr>
                <w:rFonts w:ascii="Arial" w:cs="Arial" w:eastAsia="Arial" w:hAnsi="Arial"/>
                <w:sz w:val="18"/>
                <w:szCs w:val="18"/>
                <w:color w:val="auto"/>
              </w:rPr>
              <w:t>1,455</w:t>
            </w:r>
          </w:p>
        </w:tc>
        <w:tc>
          <w:tcPr>
            <w:tcW w:w="160" w:type="dxa"/>
            <w:vAlign w:val="bottom"/>
            <w:tcBorders>
              <w:bottom w:val="single" w:sz="8" w:color="auto"/>
            </w:tcBorders>
            <w:shd w:val="clear" w:color="auto" w:fill="E7E4E1"/>
          </w:tcPr>
          <w:p>
            <w:pPr>
              <w:spacing w:after="0"/>
              <w:rPr>
                <w:sz w:val="17"/>
                <w:szCs w:val="17"/>
                <w:color w:val="auto"/>
              </w:rPr>
            </w:pPr>
          </w:p>
        </w:tc>
        <w:tc>
          <w:tcPr>
            <w:tcW w:w="540" w:type="dxa"/>
            <w:vAlign w:val="bottom"/>
            <w:tcBorders>
              <w:bottom w:val="single" w:sz="8" w:color="auto"/>
            </w:tcBorders>
            <w:gridSpan w:val="3"/>
            <w:shd w:val="clear" w:color="auto" w:fill="E7E4E1"/>
          </w:tcPr>
          <w:p>
            <w:pPr>
              <w:jc w:val="right"/>
              <w:spacing w:after="0" w:line="200" w:lineRule="exact"/>
              <w:rPr>
                <w:sz w:val="20"/>
                <w:szCs w:val="20"/>
                <w:color w:val="auto"/>
              </w:rPr>
            </w:pPr>
            <w:r>
              <w:rPr>
                <w:rFonts w:ascii="Arial" w:cs="Arial" w:eastAsia="Arial" w:hAnsi="Arial"/>
                <w:sz w:val="18"/>
                <w:szCs w:val="18"/>
                <w:color w:val="auto"/>
              </w:rPr>
              <w:t>1,567</w:t>
            </w:r>
          </w:p>
        </w:tc>
        <w:tc>
          <w:tcPr>
            <w:tcW w:w="320" w:type="dxa"/>
            <w:vAlign w:val="bottom"/>
            <w:tcBorders>
              <w:bottom w:val="single" w:sz="8" w:color="auto"/>
            </w:tcBorders>
            <w:shd w:val="clear" w:color="auto" w:fill="E7E4E1"/>
          </w:tcPr>
          <w:p>
            <w:pPr>
              <w:spacing w:after="0"/>
              <w:rPr>
                <w:sz w:val="17"/>
                <w:szCs w:val="17"/>
                <w:color w:val="auto"/>
              </w:rPr>
            </w:pPr>
          </w:p>
        </w:tc>
        <w:tc>
          <w:tcPr>
            <w:tcW w:w="580" w:type="dxa"/>
            <w:vAlign w:val="bottom"/>
            <w:tcBorders>
              <w:bottom w:val="single" w:sz="8" w:color="auto"/>
            </w:tcBorders>
            <w:shd w:val="clear" w:color="auto" w:fill="E7E4E1"/>
          </w:tcPr>
          <w:p>
            <w:pPr>
              <w:jc w:val="right"/>
              <w:spacing w:after="0" w:line="200"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00" w:type="dxa"/>
            <w:vAlign w:val="bottom"/>
            <w:shd w:val="clear" w:color="auto" w:fill="E7E4E1"/>
          </w:tcPr>
          <w:p>
            <w:pPr>
              <w:spacing w:after="0"/>
              <w:rPr>
                <w:sz w:val="20"/>
                <w:szCs w:val="20"/>
                <w:color w:val="auto"/>
              </w:rPr>
            </w:pPr>
            <w:r>
              <w:rPr>
                <w:rFonts w:ascii="Arial" w:cs="Arial" w:eastAsia="Arial" w:hAnsi="Arial"/>
                <w:sz w:val="18"/>
                <w:szCs w:val="18"/>
                <w:color w:val="auto"/>
              </w:rPr>
              <w:t>Cable Communications Revenue</w:t>
            </w:r>
          </w:p>
        </w:tc>
        <w:tc>
          <w:tcPr>
            <w:tcW w:w="2000" w:type="dxa"/>
            <w:vAlign w:val="bottom"/>
            <w:gridSpan w:val="4"/>
            <w:shd w:val="clear" w:color="auto" w:fill="E7E4E1"/>
          </w:tcPr>
          <w:p>
            <w:pPr>
              <w:jc w:val="right"/>
              <w:ind w:right="160"/>
              <w:spacing w:after="0"/>
              <w:rPr>
                <w:sz w:val="20"/>
                <w:szCs w:val="20"/>
                <w:color w:val="auto"/>
              </w:rPr>
            </w:pPr>
            <w:r>
              <w:rPr>
                <w:rFonts w:ascii="Arial" w:cs="Arial" w:eastAsia="Arial" w:hAnsi="Arial"/>
                <w:sz w:val="18"/>
                <w:szCs w:val="18"/>
                <w:color w:val="auto"/>
              </w:rPr>
              <w:t>$9,050</w:t>
            </w:r>
          </w:p>
        </w:tc>
        <w:tc>
          <w:tcPr>
            <w:tcW w:w="880" w:type="dxa"/>
            <w:vAlign w:val="bottom"/>
            <w:gridSpan w:val="3"/>
            <w:shd w:val="clear" w:color="auto" w:fill="E7E4E1"/>
          </w:tcPr>
          <w:p>
            <w:pPr>
              <w:jc w:val="right"/>
              <w:ind w:right="200"/>
              <w:spacing w:after="0"/>
              <w:rPr>
                <w:sz w:val="20"/>
                <w:szCs w:val="20"/>
                <w:color w:val="auto"/>
              </w:rPr>
            </w:pPr>
            <w:r>
              <w:rPr>
                <w:rFonts w:ascii="Arial" w:cs="Arial" w:eastAsia="Arial" w:hAnsi="Arial"/>
                <w:sz w:val="18"/>
                <w:szCs w:val="18"/>
                <w:color w:val="auto"/>
              </w:rPr>
              <w:t>$9,470</w:t>
            </w:r>
          </w:p>
        </w:tc>
        <w:tc>
          <w:tcPr>
            <w:tcW w:w="72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right w:val="single" w:sz="8" w:color="auto"/>
            </w:tcBorders>
            <w:shd w:val="clear" w:color="auto" w:fill="E7E4E1"/>
          </w:tcPr>
          <w:p>
            <w:pPr>
              <w:spacing w:after="0"/>
              <w:rPr>
                <w:sz w:val="20"/>
                <w:szCs w:val="20"/>
                <w:color w:val="auto"/>
              </w:rPr>
            </w:pPr>
          </w:p>
        </w:tc>
        <w:tc>
          <w:tcPr>
            <w:tcW w:w="220" w:type="dxa"/>
            <w:vAlign w:val="bottom"/>
            <w:shd w:val="clear" w:color="auto" w:fill="E7E4E1"/>
          </w:tcPr>
          <w:p>
            <w:pPr>
              <w:spacing w:after="0"/>
              <w:rPr>
                <w:sz w:val="20"/>
                <w:szCs w:val="20"/>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7E4E1"/>
          </w:tcPr>
          <w:p>
            <w:pPr>
              <w:jc w:val="right"/>
              <w:ind w:right="240"/>
              <w:spacing w:after="0"/>
              <w:rPr>
                <w:sz w:val="20"/>
                <w:szCs w:val="20"/>
                <w:color w:val="auto"/>
              </w:rPr>
            </w:pPr>
            <w:r>
              <w:rPr>
                <w:rFonts w:ascii="Arial" w:cs="Arial" w:eastAsia="Arial" w:hAnsi="Arial"/>
                <w:sz w:val="18"/>
                <w:szCs w:val="18"/>
                <w:color w:val="auto"/>
                <w:w w:val="94"/>
              </w:rPr>
              <w:t>35,363</w:t>
            </w: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7E4E1"/>
          </w:tcPr>
          <w:p>
            <w:pPr>
              <w:jc w:val="right"/>
              <w:ind w:right="320"/>
              <w:spacing w:after="0"/>
              <w:rPr>
                <w:sz w:val="20"/>
                <w:szCs w:val="20"/>
                <w:color w:val="auto"/>
              </w:rPr>
            </w:pPr>
            <w:r>
              <w:rPr>
                <w:rFonts w:ascii="Arial" w:cs="Arial" w:eastAsia="Arial" w:hAnsi="Arial"/>
                <w:sz w:val="18"/>
                <w:szCs w:val="18"/>
                <w:color w:val="auto"/>
                <w:w w:val="94"/>
              </w:rPr>
              <w:t>37,226</w:t>
            </w:r>
          </w:p>
        </w:tc>
        <w:tc>
          <w:tcPr>
            <w:tcW w:w="68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1"/>
        </w:trPr>
        <w:tc>
          <w:tcPr>
            <w:tcW w:w="4700" w:type="dxa"/>
            <w:vAlign w:val="bottom"/>
            <w:shd w:val="clear" w:color="auto" w:fill="E7E4E1"/>
          </w:tcPr>
          <w:p>
            <w:pPr>
              <w:spacing w:after="0"/>
              <w:rPr>
                <w:sz w:val="20"/>
                <w:szCs w:val="20"/>
                <w:color w:val="auto"/>
              </w:rPr>
            </w:pPr>
            <w:r>
              <w:rPr>
                <w:rFonts w:ascii="Arial" w:cs="Arial" w:eastAsia="Arial" w:hAnsi="Arial"/>
                <w:sz w:val="18"/>
                <w:szCs w:val="18"/>
                <w:b w:val="1"/>
                <w:bCs w:val="1"/>
                <w:color w:val="auto"/>
              </w:rPr>
              <w:t>Cable Communications OCF</w:t>
            </w:r>
          </w:p>
        </w:tc>
        <w:tc>
          <w:tcPr>
            <w:tcW w:w="2000" w:type="dxa"/>
            <w:vAlign w:val="bottom"/>
            <w:gridSpan w:val="4"/>
            <w:shd w:val="clear" w:color="auto" w:fill="E7E4E1"/>
          </w:tcPr>
          <w:p>
            <w:pPr>
              <w:jc w:val="right"/>
              <w:ind w:right="160"/>
              <w:spacing w:after="0"/>
              <w:rPr>
                <w:sz w:val="20"/>
                <w:szCs w:val="20"/>
                <w:color w:val="auto"/>
              </w:rPr>
            </w:pPr>
            <w:r>
              <w:rPr>
                <w:rFonts w:ascii="Arial" w:cs="Arial" w:eastAsia="Arial" w:hAnsi="Arial"/>
                <w:sz w:val="18"/>
                <w:szCs w:val="18"/>
                <w:color w:val="auto"/>
              </w:rPr>
              <w:t>$3,703</w:t>
            </w:r>
          </w:p>
        </w:tc>
        <w:tc>
          <w:tcPr>
            <w:tcW w:w="880" w:type="dxa"/>
            <w:vAlign w:val="bottom"/>
            <w:gridSpan w:val="3"/>
            <w:shd w:val="clear" w:color="auto" w:fill="E7E4E1"/>
          </w:tcPr>
          <w:p>
            <w:pPr>
              <w:jc w:val="right"/>
              <w:ind w:right="200"/>
              <w:spacing w:after="0"/>
              <w:rPr>
                <w:sz w:val="20"/>
                <w:szCs w:val="20"/>
                <w:color w:val="auto"/>
              </w:rPr>
            </w:pPr>
            <w:r>
              <w:rPr>
                <w:rFonts w:ascii="Arial" w:cs="Arial" w:eastAsia="Arial" w:hAnsi="Arial"/>
                <w:sz w:val="18"/>
                <w:szCs w:val="18"/>
                <w:color w:val="auto"/>
              </w:rPr>
              <w:t>$3,939</w:t>
            </w:r>
          </w:p>
        </w:tc>
        <w:tc>
          <w:tcPr>
            <w:tcW w:w="72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right w:val="single" w:sz="8" w:color="auto"/>
            </w:tcBorders>
            <w:shd w:val="clear" w:color="auto" w:fill="E7E4E1"/>
          </w:tcPr>
          <w:p>
            <w:pPr>
              <w:spacing w:after="0"/>
              <w:rPr>
                <w:sz w:val="23"/>
                <w:szCs w:val="23"/>
                <w:color w:val="auto"/>
              </w:rPr>
            </w:pPr>
          </w:p>
        </w:tc>
        <w:tc>
          <w:tcPr>
            <w:tcW w:w="220" w:type="dxa"/>
            <w:vAlign w:val="bottom"/>
            <w:shd w:val="clear" w:color="auto" w:fill="E7E4E1"/>
          </w:tcPr>
          <w:p>
            <w:pPr>
              <w:spacing w:after="0"/>
              <w:rPr>
                <w:sz w:val="23"/>
                <w:szCs w:val="23"/>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7E4E1"/>
          </w:tcPr>
          <w:p>
            <w:pPr>
              <w:jc w:val="right"/>
              <w:ind w:right="240"/>
              <w:spacing w:after="0"/>
              <w:rPr>
                <w:sz w:val="20"/>
                <w:szCs w:val="20"/>
                <w:color w:val="auto"/>
              </w:rPr>
            </w:pPr>
            <w:r>
              <w:rPr>
                <w:rFonts w:ascii="Arial" w:cs="Arial" w:eastAsia="Arial" w:hAnsi="Arial"/>
                <w:sz w:val="18"/>
                <w:szCs w:val="18"/>
                <w:color w:val="auto"/>
                <w:w w:val="94"/>
              </w:rPr>
              <w:t>14,302</w:t>
            </w: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7E4E1"/>
          </w:tcPr>
          <w:p>
            <w:pPr>
              <w:jc w:val="right"/>
              <w:ind w:right="320"/>
              <w:spacing w:after="0"/>
              <w:rPr>
                <w:sz w:val="20"/>
                <w:szCs w:val="20"/>
                <w:color w:val="auto"/>
              </w:rPr>
            </w:pPr>
            <w:r>
              <w:rPr>
                <w:rFonts w:ascii="Arial" w:cs="Arial" w:eastAsia="Arial" w:hAnsi="Arial"/>
                <w:sz w:val="18"/>
                <w:szCs w:val="18"/>
                <w:color w:val="auto"/>
                <w:w w:val="94"/>
              </w:rPr>
              <w:t>15,288</w:t>
            </w:r>
          </w:p>
        </w:tc>
        <w:tc>
          <w:tcPr>
            <w:tcW w:w="68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4700" w:type="dxa"/>
            <w:vAlign w:val="bottom"/>
            <w:shd w:val="clear" w:color="auto" w:fill="E7E4E1"/>
          </w:tcPr>
          <w:p>
            <w:pPr>
              <w:ind w:left="220"/>
              <w:spacing w:after="0"/>
              <w:rPr>
                <w:sz w:val="20"/>
                <w:szCs w:val="20"/>
                <w:color w:val="auto"/>
              </w:rPr>
            </w:pPr>
            <w:r>
              <w:rPr>
                <w:rFonts w:ascii="Arial" w:cs="Arial" w:eastAsia="Arial" w:hAnsi="Arial"/>
                <w:sz w:val="18"/>
                <w:szCs w:val="18"/>
                <w:i w:val="1"/>
                <w:iCs w:val="1"/>
                <w:color w:val="auto"/>
              </w:rPr>
              <w:t>OCF Margin</w:t>
            </w:r>
          </w:p>
        </w:tc>
        <w:tc>
          <w:tcPr>
            <w:tcW w:w="200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40.9%</w:t>
            </w:r>
          </w:p>
        </w:tc>
        <w:tc>
          <w:tcPr>
            <w:tcW w:w="880" w:type="dxa"/>
            <w:vAlign w:val="bottom"/>
            <w:gridSpan w:val="3"/>
            <w:shd w:val="clear" w:color="auto" w:fill="E7E4E1"/>
          </w:tcPr>
          <w:p>
            <w:pPr>
              <w:jc w:val="right"/>
              <w:ind w:right="40"/>
              <w:spacing w:after="0"/>
              <w:rPr>
                <w:sz w:val="20"/>
                <w:szCs w:val="20"/>
                <w:color w:val="auto"/>
              </w:rPr>
            </w:pPr>
            <w:r>
              <w:rPr>
                <w:rFonts w:ascii="Arial" w:cs="Arial" w:eastAsia="Arial" w:hAnsi="Arial"/>
                <w:sz w:val="18"/>
                <w:szCs w:val="18"/>
                <w:i w:val="1"/>
                <w:iCs w:val="1"/>
                <w:color w:val="auto"/>
              </w:rPr>
              <w:t>41.6%</w:t>
            </w:r>
          </w:p>
        </w:tc>
        <w:tc>
          <w:tcPr>
            <w:tcW w:w="120" w:type="dxa"/>
            <w:vAlign w:val="bottom"/>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20" w:type="dxa"/>
            <w:vAlign w:val="bottom"/>
            <w:shd w:val="clear" w:color="auto" w:fill="E7E4E1"/>
          </w:tcPr>
          <w:p>
            <w:pPr>
              <w:spacing w:after="0"/>
              <w:rPr>
                <w:sz w:val="19"/>
                <w:szCs w:val="19"/>
                <w:color w:val="auto"/>
              </w:rPr>
            </w:pPr>
          </w:p>
        </w:tc>
        <w:tc>
          <w:tcPr>
            <w:tcW w:w="300" w:type="dxa"/>
            <w:vAlign w:val="bottom"/>
            <w:tcBorders>
              <w:right w:val="single" w:sz="8" w:color="auto"/>
            </w:tcBorders>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c>
          <w:tcPr>
            <w:tcW w:w="120" w:type="dxa"/>
            <w:vAlign w:val="bottom"/>
            <w:shd w:val="clear" w:color="auto" w:fill="E7E4E1"/>
          </w:tcPr>
          <w:p>
            <w:pPr>
              <w:spacing w:after="0"/>
              <w:rPr>
                <w:sz w:val="19"/>
                <w:szCs w:val="19"/>
                <w:color w:val="auto"/>
              </w:rPr>
            </w:pPr>
          </w:p>
        </w:tc>
        <w:tc>
          <w:tcPr>
            <w:tcW w:w="780" w:type="dxa"/>
            <w:vAlign w:val="bottom"/>
            <w:gridSpan w:val="2"/>
            <w:shd w:val="clear" w:color="auto" w:fill="E7E4E1"/>
          </w:tcPr>
          <w:p>
            <w:pPr>
              <w:jc w:val="right"/>
              <w:ind w:right="80"/>
              <w:spacing w:after="0"/>
              <w:rPr>
                <w:sz w:val="20"/>
                <w:szCs w:val="20"/>
                <w:color w:val="auto"/>
              </w:rPr>
            </w:pPr>
            <w:r>
              <w:rPr>
                <w:rFonts w:ascii="Arial" w:cs="Arial" w:eastAsia="Arial" w:hAnsi="Arial"/>
                <w:sz w:val="18"/>
                <w:szCs w:val="18"/>
                <w:i w:val="1"/>
                <w:iCs w:val="1"/>
                <w:color w:val="auto"/>
              </w:rPr>
              <w:t>40.4%</w:t>
            </w:r>
          </w:p>
        </w:tc>
        <w:tc>
          <w:tcPr>
            <w:tcW w:w="160" w:type="dxa"/>
            <w:vAlign w:val="bottom"/>
            <w:shd w:val="clear" w:color="auto" w:fill="E7E4E1"/>
          </w:tcPr>
          <w:p>
            <w:pPr>
              <w:spacing w:after="0"/>
              <w:rPr>
                <w:sz w:val="19"/>
                <w:szCs w:val="19"/>
                <w:color w:val="auto"/>
              </w:rPr>
            </w:pPr>
          </w:p>
        </w:tc>
        <w:tc>
          <w:tcPr>
            <w:tcW w:w="860" w:type="dxa"/>
            <w:vAlign w:val="bottom"/>
            <w:gridSpan w:val="4"/>
            <w:shd w:val="clear" w:color="auto" w:fill="E7E4E1"/>
          </w:tcPr>
          <w:p>
            <w:pPr>
              <w:jc w:val="right"/>
              <w:ind w:right="160"/>
              <w:spacing w:after="0"/>
              <w:rPr>
                <w:sz w:val="20"/>
                <w:szCs w:val="20"/>
                <w:color w:val="auto"/>
              </w:rPr>
            </w:pPr>
            <w:r>
              <w:rPr>
                <w:rFonts w:ascii="Arial" w:cs="Arial" w:eastAsia="Arial" w:hAnsi="Arial"/>
                <w:sz w:val="18"/>
                <w:szCs w:val="18"/>
                <w:i w:val="1"/>
                <w:iCs w:val="1"/>
                <w:color w:val="auto"/>
              </w:rPr>
              <w:t>41.1%</w:t>
            </w:r>
          </w:p>
        </w:tc>
        <w:tc>
          <w:tcPr>
            <w:tcW w:w="58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700" w:type="dxa"/>
            <w:vAlign w:val="bottom"/>
            <w:shd w:val="clear" w:color="auto" w:fill="E7E4E1"/>
          </w:tcPr>
          <w:p>
            <w:pPr>
              <w:spacing w:after="0"/>
              <w:rPr>
                <w:sz w:val="20"/>
                <w:szCs w:val="20"/>
                <w:color w:val="auto"/>
              </w:rPr>
            </w:pPr>
            <w:r>
              <w:rPr>
                <w:rFonts w:ascii="Arial" w:cs="Arial" w:eastAsia="Arial" w:hAnsi="Arial"/>
                <w:sz w:val="18"/>
                <w:szCs w:val="18"/>
                <w:b w:val="1"/>
                <w:bCs w:val="1"/>
                <w:color w:val="auto"/>
              </w:rPr>
              <w:t>Cable Communications Capital Expenditures</w:t>
            </w:r>
          </w:p>
        </w:tc>
        <w:tc>
          <w:tcPr>
            <w:tcW w:w="2000" w:type="dxa"/>
            <w:vAlign w:val="bottom"/>
            <w:gridSpan w:val="4"/>
            <w:shd w:val="clear" w:color="auto" w:fill="E7E4E1"/>
          </w:tcPr>
          <w:p>
            <w:pPr>
              <w:jc w:val="right"/>
              <w:ind w:right="160"/>
              <w:spacing w:after="0"/>
              <w:rPr>
                <w:sz w:val="20"/>
                <w:szCs w:val="20"/>
                <w:color w:val="auto"/>
              </w:rPr>
            </w:pPr>
            <w:r>
              <w:rPr>
                <w:rFonts w:ascii="Arial" w:cs="Arial" w:eastAsia="Arial" w:hAnsi="Arial"/>
                <w:sz w:val="18"/>
                <w:szCs w:val="18"/>
                <w:color w:val="auto"/>
              </w:rPr>
              <w:t>$1,504</w:t>
            </w:r>
          </w:p>
        </w:tc>
        <w:tc>
          <w:tcPr>
            <w:tcW w:w="880" w:type="dxa"/>
            <w:vAlign w:val="bottom"/>
            <w:gridSpan w:val="3"/>
            <w:shd w:val="clear" w:color="auto" w:fill="E7E4E1"/>
          </w:tcPr>
          <w:p>
            <w:pPr>
              <w:jc w:val="right"/>
              <w:ind w:right="200"/>
              <w:spacing w:after="0"/>
              <w:rPr>
                <w:sz w:val="20"/>
                <w:szCs w:val="20"/>
                <w:color w:val="auto"/>
              </w:rPr>
            </w:pPr>
            <w:r>
              <w:rPr>
                <w:rFonts w:ascii="Arial" w:cs="Arial" w:eastAsia="Arial" w:hAnsi="Arial"/>
                <w:sz w:val="18"/>
                <w:szCs w:val="18"/>
                <w:color w:val="auto"/>
              </w:rPr>
              <w:t>$1,318</w:t>
            </w:r>
          </w:p>
        </w:tc>
        <w:tc>
          <w:tcPr>
            <w:tcW w:w="1020" w:type="dxa"/>
            <w:vAlign w:val="bottom"/>
            <w:tcBorders>
              <w:right w:val="single" w:sz="8" w:color="auto"/>
            </w:tcBorders>
            <w:gridSpan w:val="4"/>
            <w:shd w:val="clear" w:color="auto" w:fill="E7E4E1"/>
          </w:tcPr>
          <w:p>
            <w:pPr>
              <w:jc w:val="right"/>
              <w:ind w:right="24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E7E4E1"/>
          </w:tcPr>
          <w:p>
            <w:pPr>
              <w:spacing w:after="0"/>
              <w:rPr>
                <w:sz w:val="23"/>
                <w:szCs w:val="23"/>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7E4E1"/>
          </w:tcPr>
          <w:p>
            <w:pPr>
              <w:jc w:val="right"/>
              <w:ind w:right="240"/>
              <w:spacing w:after="0"/>
              <w:rPr>
                <w:sz w:val="20"/>
                <w:szCs w:val="20"/>
                <w:color w:val="auto"/>
              </w:rPr>
            </w:pPr>
            <w:r>
              <w:rPr>
                <w:rFonts w:ascii="Arial" w:cs="Arial" w:eastAsia="Arial" w:hAnsi="Arial"/>
                <w:sz w:val="18"/>
                <w:szCs w:val="18"/>
                <w:color w:val="auto"/>
              </w:rPr>
              <w:t>4,853</w:t>
            </w:r>
          </w:p>
        </w:tc>
        <w:tc>
          <w:tcPr>
            <w:tcW w:w="16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4,806</w:t>
            </w:r>
          </w:p>
        </w:tc>
        <w:tc>
          <w:tcPr>
            <w:tcW w:w="320" w:type="dxa"/>
            <w:vAlign w:val="bottom"/>
            <w:shd w:val="clear" w:color="auto" w:fill="E7E4E1"/>
          </w:tcPr>
          <w:p>
            <w:pPr>
              <w:spacing w:after="0"/>
              <w:rPr>
                <w:sz w:val="23"/>
                <w:szCs w:val="23"/>
                <w:color w:val="auto"/>
              </w:rPr>
            </w:pPr>
          </w:p>
        </w:tc>
        <w:tc>
          <w:tcPr>
            <w:tcW w:w="680" w:type="dxa"/>
            <w:vAlign w:val="bottom"/>
            <w:gridSpan w:val="2"/>
            <w:shd w:val="clear" w:color="auto" w:fill="E7E4E1"/>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4700" w:type="dxa"/>
            <w:vAlign w:val="bottom"/>
            <w:shd w:val="clear" w:color="auto" w:fill="E7E4E1"/>
          </w:tcPr>
          <w:p>
            <w:pPr>
              <w:ind w:left="220"/>
              <w:spacing w:after="0"/>
              <w:rPr>
                <w:sz w:val="20"/>
                <w:szCs w:val="20"/>
                <w:color w:val="auto"/>
              </w:rPr>
            </w:pPr>
            <w:r>
              <w:rPr>
                <w:rFonts w:ascii="Arial" w:cs="Arial" w:eastAsia="Arial" w:hAnsi="Arial"/>
                <w:sz w:val="18"/>
                <w:szCs w:val="18"/>
                <w:i w:val="1"/>
                <w:iCs w:val="1"/>
                <w:color w:val="auto"/>
              </w:rPr>
              <w:t>Percent of Cable Communications Revenue</w:t>
            </w:r>
          </w:p>
        </w:tc>
        <w:tc>
          <w:tcPr>
            <w:tcW w:w="200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16.6%</w:t>
            </w:r>
          </w:p>
        </w:tc>
        <w:tc>
          <w:tcPr>
            <w:tcW w:w="880" w:type="dxa"/>
            <w:vAlign w:val="bottom"/>
            <w:gridSpan w:val="3"/>
            <w:shd w:val="clear" w:color="auto" w:fill="E7E4E1"/>
          </w:tcPr>
          <w:p>
            <w:pPr>
              <w:jc w:val="right"/>
              <w:ind w:right="40"/>
              <w:spacing w:after="0"/>
              <w:rPr>
                <w:sz w:val="20"/>
                <w:szCs w:val="20"/>
                <w:color w:val="auto"/>
              </w:rPr>
            </w:pPr>
            <w:r>
              <w:rPr>
                <w:rFonts w:ascii="Arial" w:cs="Arial" w:eastAsia="Arial" w:hAnsi="Arial"/>
                <w:sz w:val="18"/>
                <w:szCs w:val="18"/>
                <w:i w:val="1"/>
                <w:iCs w:val="1"/>
                <w:color w:val="auto"/>
              </w:rPr>
              <w:t>13.9%</w:t>
            </w:r>
          </w:p>
        </w:tc>
        <w:tc>
          <w:tcPr>
            <w:tcW w:w="120" w:type="dxa"/>
            <w:vAlign w:val="bottom"/>
            <w:shd w:val="clear" w:color="auto" w:fill="E7E4E1"/>
          </w:tcPr>
          <w:p>
            <w:pPr>
              <w:spacing w:after="0"/>
              <w:rPr>
                <w:sz w:val="18"/>
                <w:szCs w:val="18"/>
                <w:color w:val="auto"/>
              </w:rPr>
            </w:pPr>
          </w:p>
        </w:tc>
        <w:tc>
          <w:tcPr>
            <w:tcW w:w="580" w:type="dxa"/>
            <w:vAlign w:val="bottom"/>
            <w:shd w:val="clear" w:color="auto" w:fill="E7E4E1"/>
          </w:tcPr>
          <w:p>
            <w:pPr>
              <w:spacing w:after="0"/>
              <w:rPr>
                <w:sz w:val="18"/>
                <w:szCs w:val="18"/>
                <w:color w:val="auto"/>
              </w:rPr>
            </w:pPr>
          </w:p>
        </w:tc>
        <w:tc>
          <w:tcPr>
            <w:tcW w:w="20" w:type="dxa"/>
            <w:vAlign w:val="bottom"/>
            <w:shd w:val="clear" w:color="auto" w:fill="E7E4E1"/>
          </w:tcPr>
          <w:p>
            <w:pPr>
              <w:spacing w:after="0"/>
              <w:rPr>
                <w:sz w:val="18"/>
                <w:szCs w:val="18"/>
                <w:color w:val="auto"/>
              </w:rPr>
            </w:pPr>
          </w:p>
        </w:tc>
        <w:tc>
          <w:tcPr>
            <w:tcW w:w="300" w:type="dxa"/>
            <w:vAlign w:val="bottom"/>
            <w:tcBorders>
              <w:right w:val="single" w:sz="8" w:color="auto"/>
            </w:tcBorders>
            <w:shd w:val="clear" w:color="auto" w:fill="E7E4E1"/>
          </w:tcPr>
          <w:p>
            <w:pPr>
              <w:spacing w:after="0"/>
              <w:rPr>
                <w:sz w:val="18"/>
                <w:szCs w:val="18"/>
                <w:color w:val="auto"/>
              </w:rPr>
            </w:pPr>
          </w:p>
        </w:tc>
        <w:tc>
          <w:tcPr>
            <w:tcW w:w="220" w:type="dxa"/>
            <w:vAlign w:val="bottom"/>
            <w:shd w:val="clear" w:color="auto" w:fill="E7E4E1"/>
          </w:tcPr>
          <w:p>
            <w:pPr>
              <w:spacing w:after="0"/>
              <w:rPr>
                <w:sz w:val="18"/>
                <w:szCs w:val="18"/>
                <w:color w:val="auto"/>
              </w:rPr>
            </w:pPr>
          </w:p>
        </w:tc>
        <w:tc>
          <w:tcPr>
            <w:tcW w:w="120" w:type="dxa"/>
            <w:vAlign w:val="bottom"/>
            <w:shd w:val="clear" w:color="auto" w:fill="E7E4E1"/>
          </w:tcPr>
          <w:p>
            <w:pPr>
              <w:spacing w:after="0"/>
              <w:rPr>
                <w:sz w:val="18"/>
                <w:szCs w:val="18"/>
                <w:color w:val="auto"/>
              </w:rPr>
            </w:pPr>
          </w:p>
        </w:tc>
        <w:tc>
          <w:tcPr>
            <w:tcW w:w="780" w:type="dxa"/>
            <w:vAlign w:val="bottom"/>
            <w:gridSpan w:val="2"/>
            <w:shd w:val="clear" w:color="auto" w:fill="E7E4E1"/>
          </w:tcPr>
          <w:p>
            <w:pPr>
              <w:jc w:val="right"/>
              <w:ind w:right="80"/>
              <w:spacing w:after="0"/>
              <w:rPr>
                <w:sz w:val="20"/>
                <w:szCs w:val="20"/>
                <w:color w:val="auto"/>
              </w:rPr>
            </w:pPr>
            <w:r>
              <w:rPr>
                <w:rFonts w:ascii="Arial" w:cs="Arial" w:eastAsia="Arial" w:hAnsi="Arial"/>
                <w:sz w:val="18"/>
                <w:szCs w:val="18"/>
                <w:i w:val="1"/>
                <w:iCs w:val="1"/>
                <w:color w:val="auto"/>
              </w:rPr>
              <w:t>13.7%</w:t>
            </w:r>
          </w:p>
        </w:tc>
        <w:tc>
          <w:tcPr>
            <w:tcW w:w="160" w:type="dxa"/>
            <w:vAlign w:val="bottom"/>
            <w:shd w:val="clear" w:color="auto" w:fill="E7E4E1"/>
          </w:tcPr>
          <w:p>
            <w:pPr>
              <w:spacing w:after="0"/>
              <w:rPr>
                <w:sz w:val="18"/>
                <w:szCs w:val="18"/>
                <w:color w:val="auto"/>
              </w:rPr>
            </w:pPr>
          </w:p>
        </w:tc>
        <w:tc>
          <w:tcPr>
            <w:tcW w:w="860" w:type="dxa"/>
            <w:vAlign w:val="bottom"/>
            <w:gridSpan w:val="4"/>
            <w:shd w:val="clear" w:color="auto" w:fill="E7E4E1"/>
          </w:tcPr>
          <w:p>
            <w:pPr>
              <w:jc w:val="right"/>
              <w:ind w:right="160"/>
              <w:spacing w:after="0"/>
              <w:rPr>
                <w:sz w:val="20"/>
                <w:szCs w:val="20"/>
                <w:color w:val="auto"/>
              </w:rPr>
            </w:pPr>
            <w:r>
              <w:rPr>
                <w:rFonts w:ascii="Arial" w:cs="Arial" w:eastAsia="Arial" w:hAnsi="Arial"/>
                <w:sz w:val="18"/>
                <w:szCs w:val="18"/>
                <w:i w:val="1"/>
                <w:iCs w:val="1"/>
                <w:color w:val="auto"/>
              </w:rPr>
              <w:t>12.9%</w:t>
            </w:r>
          </w:p>
        </w:tc>
        <w:tc>
          <w:tcPr>
            <w:tcW w:w="58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70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6" w:name="page7"/>
    <w:bookmarkEnd w:id="6"/>
    <w:p>
      <w:pPr>
        <w:jc w:val="both"/>
        <w:spacing w:after="0" w:line="241"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Revenue. </w:t>
      </w:r>
      <w:r>
        <w:rPr>
          <w:rFonts w:ascii="Arial" w:cs="Arial" w:eastAsia="Arial" w:hAnsi="Arial"/>
          <w:sz w:val="18"/>
          <w:szCs w:val="18"/>
          <w:color w:val="auto"/>
        </w:rPr>
        <w:t>For the fourth quarter of 2011, Cable revenue increased 4.7% to $9.5 billion compared to $9.1 billion in the fourth quarter of 2010.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was driven by a 10.1% increase in high-speed internet revenue and a 36.8% increase in business services revenue. Advertising revenue decreased 9.3%, reflecting lower political advertising in the fourth quarter of 2011. Monthly average total revenue per video customer increased 7.1% to $141.24, reflecting a growing number of residential customers taking multiple products, rate adjustments and a higher contribution from business services.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2011, Cable revenue increased 5.3% to $37.2 billion compared to $35.4 billion in 2010. This increase was driven by a 9.8% increase in high-speed internet revenue and a 41.4% increase in business services revenue.</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Operating Cash Flow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fourth quarter of 2011, Cable operating cash flow increased 6.4% to $3.9 billion compared to $3.7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fourth quarter of 2010, reflecting higher revenue and continued operational efficiencies, partially offset by an increase in video programming expense. This quarter’s operating cash flow margin was 41.6% compared to 40.9% in the fourth quarter of 2010.</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2011, Cable operating cash flow increased 6.9% to $15.3 billion compared to $14.3 billion in 2010 reflecting higher revenue and operational efficiencies, partially offset by increases in video programming and marketing expenses. For the year, operating cash flow margin was 41.1% compared to 40.4% in 2010.</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fourth quarter of 2011, Cable capital expenditures decreased 12.4% to $1.3 billion, primarily reflecting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spending on customer premise equipment. Cable capital expenditures equaled 13.9% of Cable revenue in the fourth quarter of 2011 compared to 16.6% in last year’s fourth quarter.</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the year ended December 31, 2011, Cable capital expenditures decreased 1.0% to $4.8 billion, reflecting scale efficiencies, including improved equipment pricing, partially offset by continuing investments in network infrastructure and the expansion of business services. Cable capital expenditures equaled 12.9% of Cable revenue in 2011 compared to 13.7% in 2010.</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In the fourth quarter, combined video, high-speed internet and voice customers increased by 465,000, a 12.3% increase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fourth quarter 2010 net additions. For the year ended December 31, 2011, combined video, high-speed internet and voice customers increased by 1.4 million, an 11.0% increase compared to 2010 net additions, reflecting reduced video customer losses and increased high-speed internet customer additions. As of December 31, 2011, video, high-speed internet and voice customers totaled 49.8 million, an increase of 3.0% over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Borders>
              <w:bottom w:val="single" w:sz="8" w:color="auto"/>
            </w:tcBorders>
            <w:gridSpan w:val="3"/>
            <w:shd w:val="clear" w:color="auto" w:fill="E7E4E1"/>
          </w:tcPr>
          <w:p>
            <w:pPr>
              <w:jc w:val="right"/>
              <w:ind w:right="192"/>
              <w:spacing w:after="0"/>
              <w:rPr>
                <w:sz w:val="20"/>
                <w:szCs w:val="20"/>
                <w:color w:val="auto"/>
              </w:rPr>
            </w:pPr>
            <w:r>
              <w:rPr>
                <w:rFonts w:ascii="Arial" w:cs="Arial" w:eastAsia="Arial" w:hAnsi="Arial"/>
                <w:sz w:val="18"/>
                <w:szCs w:val="18"/>
                <w:color w:val="auto"/>
              </w:rPr>
              <w:t>Customers</w:t>
            </w:r>
          </w:p>
        </w:tc>
        <w:tc>
          <w:tcPr>
            <w:tcW w:w="220" w:type="dxa"/>
            <w:vAlign w:val="bottom"/>
            <w:tcBorders>
              <w:bottom w:val="single" w:sz="8" w:color="E7E4E1"/>
            </w:tcBorders>
            <w:shd w:val="clear" w:color="auto" w:fill="E7E4E1"/>
          </w:tcPr>
          <w:p>
            <w:pPr>
              <w:spacing w:after="0"/>
              <w:rPr>
                <w:sz w:val="17"/>
                <w:szCs w:val="17"/>
                <w:color w:val="auto"/>
              </w:rPr>
            </w:pPr>
          </w:p>
        </w:tc>
        <w:tc>
          <w:tcPr>
            <w:tcW w:w="440" w:type="dxa"/>
            <w:vAlign w:val="bottom"/>
            <w:tcBorders>
              <w:bottom w:val="single" w:sz="8" w:color="auto"/>
            </w:tcBorders>
            <w:shd w:val="clear" w:color="auto" w:fill="E7E4E1"/>
          </w:tcPr>
          <w:p>
            <w:pPr>
              <w:spacing w:after="0"/>
              <w:rPr>
                <w:sz w:val="17"/>
                <w:szCs w:val="17"/>
                <w:color w:val="auto"/>
              </w:rPr>
            </w:pPr>
          </w:p>
        </w:tc>
        <w:tc>
          <w:tcPr>
            <w:tcW w:w="200" w:type="dxa"/>
            <w:vAlign w:val="bottom"/>
            <w:tcBorders>
              <w:bottom w:val="single" w:sz="8" w:color="auto"/>
            </w:tcBorders>
            <w:shd w:val="clear" w:color="auto" w:fill="E7E4E1"/>
          </w:tcPr>
          <w:p>
            <w:pPr>
              <w:spacing w:after="0"/>
              <w:rPr>
                <w:sz w:val="17"/>
                <w:szCs w:val="17"/>
                <w:color w:val="auto"/>
              </w:rPr>
            </w:pPr>
          </w:p>
        </w:tc>
        <w:tc>
          <w:tcPr>
            <w:tcW w:w="1340" w:type="dxa"/>
            <w:vAlign w:val="bottom"/>
            <w:tcBorders>
              <w:bottom w:val="single" w:sz="8" w:color="auto"/>
            </w:tcBorders>
            <w:gridSpan w:val="4"/>
            <w:shd w:val="clear" w:color="auto" w:fill="E7E4E1"/>
          </w:tcPr>
          <w:p>
            <w:pPr>
              <w:jc w:val="right"/>
              <w:ind w:right="380"/>
              <w:spacing w:after="0"/>
              <w:rPr>
                <w:sz w:val="20"/>
                <w:szCs w:val="20"/>
                <w:color w:val="auto"/>
              </w:rPr>
            </w:pPr>
            <w:r>
              <w:rPr>
                <w:rFonts w:ascii="Arial" w:cs="Arial" w:eastAsia="Arial" w:hAnsi="Arial"/>
                <w:sz w:val="18"/>
                <w:szCs w:val="18"/>
                <w:color w:val="auto"/>
              </w:rPr>
              <w:t>Net Adds</w:t>
            </w:r>
          </w:p>
        </w:tc>
        <w:tc>
          <w:tcPr>
            <w:tcW w:w="500" w:type="dxa"/>
            <w:vAlign w:val="bottom"/>
            <w:tcBorders>
              <w:bottom w:val="single" w:sz="8" w:color="auto"/>
            </w:tcBorders>
            <w:shd w:val="clear" w:color="auto" w:fill="E7E4E1"/>
          </w:tcPr>
          <w:p>
            <w:pPr>
              <w:spacing w:after="0"/>
              <w:rPr>
                <w:sz w:val="17"/>
                <w:szCs w:val="17"/>
                <w:color w:val="auto"/>
              </w:rPr>
            </w:pPr>
          </w:p>
        </w:tc>
        <w:tc>
          <w:tcPr>
            <w:tcW w:w="10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20" w:type="dxa"/>
            <w:vAlign w:val="bottom"/>
            <w:vMerge w:val="restart"/>
            <w:shd w:val="clear" w:color="auto" w:fill="E7E4E1"/>
          </w:tcPr>
          <w:p>
            <w:pPr>
              <w:spacing w:after="0"/>
              <w:rPr>
                <w:sz w:val="20"/>
                <w:szCs w:val="20"/>
                <w:color w:val="auto"/>
              </w:rPr>
            </w:pPr>
            <w:r>
              <w:rPr>
                <w:rFonts w:ascii="Arial" w:cs="Arial" w:eastAsia="Arial" w:hAnsi="Arial"/>
                <w:sz w:val="18"/>
                <w:szCs w:val="18"/>
                <w:color w:val="auto"/>
              </w:rPr>
              <w:t>Video Customers</w:t>
            </w:r>
          </w:p>
        </w:tc>
        <w:tc>
          <w:tcPr>
            <w:tcW w:w="60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rPr>
              <w:t>YE 10</w:t>
            </w:r>
          </w:p>
        </w:tc>
        <w:tc>
          <w:tcPr>
            <w:tcW w:w="220" w:type="dxa"/>
            <w:vAlign w:val="bottom"/>
            <w:shd w:val="clear" w:color="auto" w:fill="E7E4E1"/>
          </w:tcPr>
          <w:p>
            <w:pPr>
              <w:spacing w:after="0"/>
              <w:rPr>
                <w:sz w:val="17"/>
                <w:szCs w:val="17"/>
                <w:color w:val="auto"/>
              </w:rPr>
            </w:pPr>
          </w:p>
        </w:tc>
        <w:tc>
          <w:tcPr>
            <w:tcW w:w="58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rPr>
              <w:t>YE 11</w:t>
            </w:r>
          </w:p>
        </w:tc>
        <w:tc>
          <w:tcPr>
            <w:tcW w:w="220" w:type="dxa"/>
            <w:vAlign w:val="bottom"/>
            <w:shd w:val="clear" w:color="auto" w:fill="E7E4E1"/>
          </w:tcPr>
          <w:p>
            <w:pPr>
              <w:spacing w:after="0"/>
              <w:rPr>
                <w:sz w:val="17"/>
                <w:szCs w:val="17"/>
                <w:color w:val="auto"/>
              </w:rPr>
            </w:pPr>
          </w:p>
        </w:tc>
        <w:tc>
          <w:tcPr>
            <w:tcW w:w="44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w w:val="95"/>
              </w:rPr>
              <w:t>4Q10</w:t>
            </w:r>
          </w:p>
        </w:tc>
        <w:tc>
          <w:tcPr>
            <w:tcW w:w="200" w:type="dxa"/>
            <w:vAlign w:val="bottom"/>
            <w:shd w:val="clear" w:color="auto" w:fill="E7E4E1"/>
          </w:tcPr>
          <w:p>
            <w:pPr>
              <w:spacing w:after="0"/>
              <w:rPr>
                <w:sz w:val="17"/>
                <w:szCs w:val="17"/>
                <w:color w:val="auto"/>
              </w:rPr>
            </w:pPr>
          </w:p>
        </w:tc>
        <w:tc>
          <w:tcPr>
            <w:tcW w:w="620" w:type="dxa"/>
            <w:vAlign w:val="bottom"/>
            <w:gridSpan w:val="2"/>
            <w:shd w:val="clear" w:color="auto" w:fill="E7E4E1"/>
          </w:tcPr>
          <w:p>
            <w:pPr>
              <w:jc w:val="right"/>
              <w:ind w:right="200"/>
              <w:spacing w:after="0" w:line="196" w:lineRule="exact"/>
              <w:rPr>
                <w:sz w:val="20"/>
                <w:szCs w:val="20"/>
                <w:color w:val="auto"/>
              </w:rPr>
            </w:pPr>
            <w:r>
              <w:rPr>
                <w:rFonts w:ascii="Arial" w:cs="Arial" w:eastAsia="Arial" w:hAnsi="Arial"/>
                <w:sz w:val="18"/>
                <w:szCs w:val="18"/>
                <w:color w:val="auto"/>
                <w:w w:val="90"/>
              </w:rPr>
              <w:t>4Q11</w:t>
            </w:r>
          </w:p>
        </w:tc>
        <w:tc>
          <w:tcPr>
            <w:tcW w:w="50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rPr>
              <w:t>2010</w:t>
            </w:r>
          </w:p>
        </w:tc>
        <w:tc>
          <w:tcPr>
            <w:tcW w:w="220" w:type="dxa"/>
            <w:vAlign w:val="bottom"/>
            <w:shd w:val="clear" w:color="auto" w:fill="E7E4E1"/>
          </w:tcPr>
          <w:p>
            <w:pPr>
              <w:spacing w:after="0"/>
              <w:rPr>
                <w:sz w:val="17"/>
                <w:szCs w:val="17"/>
                <w:color w:val="auto"/>
              </w:rPr>
            </w:pPr>
          </w:p>
        </w:tc>
        <w:tc>
          <w:tcPr>
            <w:tcW w:w="500" w:type="dxa"/>
            <w:vAlign w:val="bottom"/>
            <w:shd w:val="clear" w:color="auto" w:fill="E7E4E1"/>
          </w:tcPr>
          <w:p>
            <w:pPr>
              <w:jc w:val="right"/>
              <w:spacing w:after="0" w:line="196" w:lineRule="exact"/>
              <w:rPr>
                <w:sz w:val="20"/>
                <w:szCs w:val="20"/>
                <w:color w:val="auto"/>
              </w:rPr>
            </w:pPr>
            <w:r>
              <w:rPr>
                <w:rFonts w:ascii="Arial" w:cs="Arial" w:eastAsia="Arial" w:hAnsi="Arial"/>
                <w:sz w:val="18"/>
                <w:szCs w:val="18"/>
                <w:color w:val="auto"/>
              </w:rPr>
              <w:t>2011</w:t>
            </w:r>
          </w:p>
        </w:tc>
        <w:tc>
          <w:tcPr>
            <w:tcW w:w="10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vMerge w:val="continue"/>
            <w:shd w:val="clear" w:color="auto" w:fill="E7E4E1"/>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220" w:type="dxa"/>
            <w:vAlign w:val="bottom"/>
            <w:vMerge w:val="continue"/>
            <w:shd w:val="clear" w:color="auto" w:fill="E7E4E1"/>
          </w:tcPr>
          <w:p>
            <w:pPr>
              <w:spacing w:after="0"/>
              <w:rPr>
                <w:sz w:val="17"/>
                <w:szCs w:val="17"/>
                <w:color w:val="auto"/>
              </w:rPr>
            </w:pPr>
          </w:p>
        </w:tc>
        <w:tc>
          <w:tcPr>
            <w:tcW w:w="6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22,802</w:t>
            </w:r>
          </w:p>
        </w:tc>
        <w:tc>
          <w:tcPr>
            <w:tcW w:w="220" w:type="dxa"/>
            <w:vAlign w:val="bottom"/>
            <w:shd w:val="clear" w:color="auto" w:fill="E7E4E1"/>
          </w:tcPr>
          <w:p>
            <w:pPr>
              <w:spacing w:after="0"/>
              <w:rPr>
                <w:sz w:val="17"/>
                <w:szCs w:val="17"/>
                <w:color w:val="auto"/>
              </w:rPr>
            </w:pPr>
          </w:p>
        </w:tc>
        <w:tc>
          <w:tcPr>
            <w:tcW w:w="58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22,343</w:t>
            </w:r>
          </w:p>
        </w:tc>
        <w:tc>
          <w:tcPr>
            <w:tcW w:w="220" w:type="dxa"/>
            <w:vAlign w:val="bottom"/>
            <w:shd w:val="clear" w:color="auto" w:fill="E7E4E1"/>
          </w:tcPr>
          <w:p>
            <w:pPr>
              <w:spacing w:after="0"/>
              <w:rPr>
                <w:sz w:val="17"/>
                <w:szCs w:val="17"/>
                <w:color w:val="auto"/>
              </w:rPr>
            </w:pPr>
          </w:p>
        </w:tc>
        <w:tc>
          <w:tcPr>
            <w:tcW w:w="640" w:type="dxa"/>
            <w:vAlign w:val="bottom"/>
            <w:gridSpan w:val="2"/>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(135)</w:t>
            </w:r>
          </w:p>
        </w:tc>
        <w:tc>
          <w:tcPr>
            <w:tcW w:w="620" w:type="dxa"/>
            <w:vAlign w:val="bottom"/>
            <w:gridSpan w:val="2"/>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(17)</w:t>
            </w:r>
          </w:p>
        </w:tc>
        <w:tc>
          <w:tcPr>
            <w:tcW w:w="720" w:type="dxa"/>
            <w:vAlign w:val="bottom"/>
            <w:gridSpan w:val="2"/>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(757)</w:t>
            </w:r>
          </w:p>
        </w:tc>
        <w:tc>
          <w:tcPr>
            <w:tcW w:w="600" w:type="dxa"/>
            <w:vAlign w:val="bottom"/>
            <w:gridSpan w:val="2"/>
            <w:shd w:val="clear" w:color="auto" w:fill="E7E4E1"/>
          </w:tcPr>
          <w:p>
            <w:pPr>
              <w:jc w:val="right"/>
              <w:ind w:right="40"/>
              <w:spacing w:after="0" w:line="200"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3"/>
        </w:trPr>
        <w:tc>
          <w:tcPr>
            <w:tcW w:w="7220" w:type="dxa"/>
            <w:vAlign w:val="bottom"/>
            <w:shd w:val="clear" w:color="auto" w:fill="E7E4E1"/>
          </w:tcPr>
          <w:p>
            <w:pPr>
              <w:spacing w:after="0" w:line="202" w:lineRule="exact"/>
              <w:rPr>
                <w:sz w:val="20"/>
                <w:szCs w:val="20"/>
                <w:color w:val="auto"/>
              </w:rPr>
            </w:pPr>
            <w:r>
              <w:rPr>
                <w:rFonts w:ascii="Arial" w:cs="Arial" w:eastAsia="Arial" w:hAnsi="Arial"/>
                <w:sz w:val="18"/>
                <w:szCs w:val="18"/>
                <w:color w:val="auto"/>
              </w:rPr>
              <w:t>High-Speed Internet Customers</w:t>
            </w:r>
          </w:p>
        </w:tc>
        <w:tc>
          <w:tcPr>
            <w:tcW w:w="82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16,988</w:t>
            </w:r>
          </w:p>
        </w:tc>
        <w:tc>
          <w:tcPr>
            <w:tcW w:w="5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18,147</w:t>
            </w:r>
          </w:p>
        </w:tc>
        <w:tc>
          <w:tcPr>
            <w:tcW w:w="66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292</w:t>
            </w:r>
          </w:p>
        </w:tc>
        <w:tc>
          <w:tcPr>
            <w:tcW w:w="200" w:type="dxa"/>
            <w:vAlign w:val="bottom"/>
            <w:shd w:val="clear" w:color="auto" w:fill="E7E4E1"/>
          </w:tcPr>
          <w:p>
            <w:pPr>
              <w:spacing w:after="0"/>
              <w:rPr>
                <w:sz w:val="17"/>
                <w:szCs w:val="17"/>
                <w:color w:val="auto"/>
              </w:rPr>
            </w:pPr>
          </w:p>
        </w:tc>
        <w:tc>
          <w:tcPr>
            <w:tcW w:w="620" w:type="dxa"/>
            <w:vAlign w:val="bottom"/>
            <w:gridSpan w:val="2"/>
            <w:shd w:val="clear" w:color="auto" w:fill="E7E4E1"/>
          </w:tcPr>
          <w:p>
            <w:pPr>
              <w:jc w:val="right"/>
              <w:ind w:right="200"/>
              <w:spacing w:after="0" w:line="202" w:lineRule="exact"/>
              <w:rPr>
                <w:sz w:val="20"/>
                <w:szCs w:val="20"/>
                <w:color w:val="auto"/>
              </w:rPr>
            </w:pPr>
            <w:r>
              <w:rPr>
                <w:rFonts w:ascii="Arial" w:cs="Arial" w:eastAsia="Arial" w:hAnsi="Arial"/>
                <w:sz w:val="18"/>
                <w:szCs w:val="18"/>
                <w:color w:val="auto"/>
              </w:rPr>
              <w:t>336</w:t>
            </w:r>
          </w:p>
        </w:tc>
        <w:tc>
          <w:tcPr>
            <w:tcW w:w="50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1,058</w:t>
            </w:r>
          </w:p>
        </w:tc>
        <w:tc>
          <w:tcPr>
            <w:tcW w:w="220" w:type="dxa"/>
            <w:vAlign w:val="bottom"/>
            <w:shd w:val="clear" w:color="auto" w:fill="E7E4E1"/>
          </w:tcPr>
          <w:p>
            <w:pPr>
              <w:spacing w:after="0"/>
              <w:rPr>
                <w:sz w:val="17"/>
                <w:szCs w:val="17"/>
                <w:color w:val="auto"/>
              </w:rPr>
            </w:pPr>
          </w:p>
        </w:tc>
        <w:tc>
          <w:tcPr>
            <w:tcW w:w="50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1,159</w:t>
            </w:r>
          </w:p>
        </w:tc>
        <w:tc>
          <w:tcPr>
            <w:tcW w:w="10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220" w:type="dxa"/>
            <w:vAlign w:val="bottom"/>
            <w:shd w:val="clear" w:color="auto" w:fill="E7E4E1"/>
          </w:tcPr>
          <w:p>
            <w:pPr>
              <w:spacing w:after="0" w:line="200" w:lineRule="exact"/>
              <w:rPr>
                <w:sz w:val="20"/>
                <w:szCs w:val="20"/>
                <w:color w:val="auto"/>
              </w:rPr>
            </w:pPr>
            <w:r>
              <w:rPr>
                <w:rFonts w:ascii="Arial" w:cs="Arial" w:eastAsia="Arial" w:hAnsi="Arial"/>
                <w:sz w:val="18"/>
                <w:szCs w:val="18"/>
                <w:color w:val="auto"/>
              </w:rPr>
              <w:t>Voice Customers</w:t>
            </w:r>
          </w:p>
        </w:tc>
        <w:tc>
          <w:tcPr>
            <w:tcW w:w="6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8,610</w:t>
            </w:r>
          </w:p>
        </w:tc>
        <w:tc>
          <w:tcPr>
            <w:tcW w:w="220" w:type="dxa"/>
            <w:vAlign w:val="bottom"/>
            <w:shd w:val="clear" w:color="auto" w:fill="E7E4E1"/>
          </w:tcPr>
          <w:p>
            <w:pPr>
              <w:spacing w:after="0"/>
              <w:rPr>
                <w:sz w:val="17"/>
                <w:szCs w:val="17"/>
                <w:color w:val="auto"/>
              </w:rPr>
            </w:pPr>
          </w:p>
        </w:tc>
        <w:tc>
          <w:tcPr>
            <w:tcW w:w="58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9,342</w:t>
            </w:r>
          </w:p>
        </w:tc>
        <w:tc>
          <w:tcPr>
            <w:tcW w:w="220" w:type="dxa"/>
            <w:vAlign w:val="bottom"/>
            <w:shd w:val="clear" w:color="auto" w:fill="E7E4E1"/>
          </w:tcPr>
          <w:p>
            <w:pPr>
              <w:spacing w:after="0"/>
              <w:rPr>
                <w:sz w:val="17"/>
                <w:szCs w:val="17"/>
                <w:color w:val="auto"/>
              </w:rPr>
            </w:pPr>
          </w:p>
        </w:tc>
        <w:tc>
          <w:tcPr>
            <w:tcW w:w="44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257</w:t>
            </w:r>
          </w:p>
        </w:tc>
        <w:tc>
          <w:tcPr>
            <w:tcW w:w="200" w:type="dxa"/>
            <w:vAlign w:val="bottom"/>
            <w:shd w:val="clear" w:color="auto" w:fill="E7E4E1"/>
          </w:tcPr>
          <w:p>
            <w:pPr>
              <w:spacing w:after="0"/>
              <w:rPr>
                <w:sz w:val="17"/>
                <w:szCs w:val="17"/>
                <w:color w:val="auto"/>
              </w:rPr>
            </w:pPr>
          </w:p>
        </w:tc>
        <w:tc>
          <w:tcPr>
            <w:tcW w:w="620" w:type="dxa"/>
            <w:vAlign w:val="bottom"/>
            <w:gridSpan w:val="2"/>
            <w:shd w:val="clear" w:color="auto" w:fill="E7E4E1"/>
          </w:tcPr>
          <w:p>
            <w:pPr>
              <w:jc w:val="right"/>
              <w:ind w:right="200"/>
              <w:spacing w:after="0" w:line="200" w:lineRule="exact"/>
              <w:rPr>
                <w:sz w:val="20"/>
                <w:szCs w:val="20"/>
                <w:color w:val="auto"/>
              </w:rPr>
            </w:pPr>
            <w:r>
              <w:rPr>
                <w:rFonts w:ascii="Arial" w:cs="Arial" w:eastAsia="Arial" w:hAnsi="Arial"/>
                <w:sz w:val="18"/>
                <w:szCs w:val="18"/>
                <w:color w:val="auto"/>
              </w:rPr>
              <w:t>146</w:t>
            </w:r>
          </w:p>
        </w:tc>
        <w:tc>
          <w:tcPr>
            <w:tcW w:w="5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988</w:t>
            </w:r>
          </w:p>
        </w:tc>
        <w:tc>
          <w:tcPr>
            <w:tcW w:w="220" w:type="dxa"/>
            <w:vAlign w:val="bottom"/>
            <w:shd w:val="clear" w:color="auto" w:fill="E7E4E1"/>
          </w:tcPr>
          <w:p>
            <w:pPr>
              <w:spacing w:after="0"/>
              <w:rPr>
                <w:sz w:val="17"/>
                <w:szCs w:val="17"/>
                <w:color w:val="auto"/>
              </w:rPr>
            </w:pPr>
          </w:p>
        </w:tc>
        <w:tc>
          <w:tcPr>
            <w:tcW w:w="500" w:type="dxa"/>
            <w:vAlign w:val="bottom"/>
            <w:shd w:val="clear" w:color="auto" w:fill="E7E4E1"/>
          </w:tcPr>
          <w:p>
            <w:pPr>
              <w:jc w:val="right"/>
              <w:spacing w:after="0" w:line="200" w:lineRule="exact"/>
              <w:rPr>
                <w:sz w:val="20"/>
                <w:szCs w:val="20"/>
                <w:color w:val="auto"/>
              </w:rPr>
            </w:pPr>
            <w:r>
              <w:rPr>
                <w:rFonts w:ascii="Arial" w:cs="Arial" w:eastAsia="Arial" w:hAnsi="Arial"/>
                <w:sz w:val="18"/>
                <w:szCs w:val="18"/>
                <w:color w:val="auto"/>
              </w:rPr>
              <w:t>732</w:t>
            </w:r>
          </w:p>
        </w:tc>
        <w:tc>
          <w:tcPr>
            <w:tcW w:w="10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shd w:val="clear" w:color="auto" w:fill="E7E4E1"/>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20" w:type="dxa"/>
            <w:vAlign w:val="bottom"/>
            <w:shd w:val="clear" w:color="auto" w:fill="E7E4E1"/>
          </w:tcPr>
          <w:p>
            <w:pPr>
              <w:spacing w:after="0"/>
              <w:rPr>
                <w:sz w:val="20"/>
                <w:szCs w:val="20"/>
                <w:color w:val="auto"/>
              </w:rPr>
            </w:pPr>
            <w:r>
              <w:rPr>
                <w:rFonts w:ascii="Arial" w:cs="Arial" w:eastAsia="Arial" w:hAnsi="Arial"/>
                <w:sz w:val="18"/>
                <w:szCs w:val="18"/>
                <w:color w:val="auto"/>
              </w:rPr>
              <w:t>Combined Video, HSI and Voice Customers</w:t>
            </w:r>
          </w:p>
        </w:tc>
        <w:tc>
          <w:tcPr>
            <w:tcW w:w="820" w:type="dxa"/>
            <w:vAlign w:val="bottom"/>
            <w:gridSpan w:val="2"/>
            <w:shd w:val="clear" w:color="auto" w:fill="E7E4E1"/>
          </w:tcPr>
          <w:p>
            <w:pPr>
              <w:jc w:val="right"/>
              <w:ind w:right="220"/>
              <w:spacing w:after="0"/>
              <w:rPr>
                <w:sz w:val="20"/>
                <w:szCs w:val="20"/>
                <w:color w:val="auto"/>
              </w:rPr>
            </w:pPr>
            <w:r>
              <w:rPr>
                <w:rFonts w:ascii="Arial" w:cs="Arial" w:eastAsia="Arial" w:hAnsi="Arial"/>
                <w:sz w:val="18"/>
                <w:szCs w:val="18"/>
                <w:color w:val="auto"/>
              </w:rPr>
              <w:t>48,401</w:t>
            </w:r>
          </w:p>
        </w:tc>
        <w:tc>
          <w:tcPr>
            <w:tcW w:w="5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49,832</w:t>
            </w:r>
          </w:p>
        </w:tc>
        <w:tc>
          <w:tcPr>
            <w:tcW w:w="220" w:type="dxa"/>
            <w:vAlign w:val="bottom"/>
            <w:shd w:val="clear" w:color="auto" w:fill="E7E4E1"/>
          </w:tcPr>
          <w:p>
            <w:pPr>
              <w:spacing w:after="0"/>
              <w:rPr>
                <w:sz w:val="18"/>
                <w:szCs w:val="18"/>
                <w:color w:val="auto"/>
              </w:rPr>
            </w:pPr>
          </w:p>
        </w:tc>
        <w:tc>
          <w:tcPr>
            <w:tcW w:w="440" w:type="dxa"/>
            <w:vAlign w:val="bottom"/>
            <w:shd w:val="clear" w:color="auto" w:fill="E7E4E1"/>
          </w:tcPr>
          <w:p>
            <w:pPr>
              <w:jc w:val="right"/>
              <w:spacing w:after="0"/>
              <w:rPr>
                <w:sz w:val="20"/>
                <w:szCs w:val="20"/>
                <w:color w:val="auto"/>
              </w:rPr>
            </w:pPr>
            <w:r>
              <w:rPr>
                <w:rFonts w:ascii="Arial" w:cs="Arial" w:eastAsia="Arial" w:hAnsi="Arial"/>
                <w:sz w:val="18"/>
                <w:szCs w:val="18"/>
                <w:color w:val="auto"/>
              </w:rPr>
              <w:t>414</w:t>
            </w:r>
          </w:p>
        </w:tc>
        <w:tc>
          <w:tcPr>
            <w:tcW w:w="200" w:type="dxa"/>
            <w:vAlign w:val="bottom"/>
            <w:shd w:val="clear" w:color="auto" w:fill="E7E4E1"/>
          </w:tcPr>
          <w:p>
            <w:pPr>
              <w:spacing w:after="0"/>
              <w:rPr>
                <w:sz w:val="18"/>
                <w:szCs w:val="18"/>
                <w:color w:val="auto"/>
              </w:rPr>
            </w:pPr>
          </w:p>
        </w:tc>
        <w:tc>
          <w:tcPr>
            <w:tcW w:w="62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465</w:t>
            </w:r>
          </w:p>
        </w:tc>
        <w:tc>
          <w:tcPr>
            <w:tcW w:w="5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E7E4E1"/>
          </w:tcPr>
          <w:p>
            <w:pPr>
              <w:spacing w:after="0"/>
              <w:rPr>
                <w:sz w:val="18"/>
                <w:szCs w:val="18"/>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 forma NBCUniversal results include its national cable networks, the NBC network and owned NBC affiliated local television stations, the Telemundo network and owned Telemundo affiliated local television stations, Universal Pictures filmed entertainment, the Universal theme parks, and other related assets. Comcast’s national cable networks, regional sports networks (RSNs), Daily Candy and Fandango, which were contributed to NBCUniversal, are also included in these results.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0.8% to $5.7 billion in the fourth quarter of 2011.</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decreased 6.8% to $1.1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last year’s fourth quarter. Excluding acquisition-related accounting revisions and costs totaling $33 million in the fourth quarter of 2011, operating cash flow decreased 3.9% (see Table 6).</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1" w:right="239" w:bottom="1440" w:gutter="0" w:footer="0" w:header="0"/>
        </w:sectPr>
      </w:pPr>
    </w:p>
    <w:bookmarkStart w:id="7" w:name="page8"/>
    <w:bookmarkEnd w:id="7"/>
    <w:p>
      <w:pPr>
        <w:jc w:val="both"/>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December 31, 2011, NBCUniversal revenue of $21.1 billion increased 3.7% compared to $20.4 billion in 2010. Excluding the impact of the Vancouver Olympics in 2010, revenue increased 7.8%. Operating cash flow increased 2.3% to $3.8 billion compared to $3.7 billion in 2010. Excluding the Olympics in 2010 and acquisition-related accounting revisions and costs totaling $340 million in 2011, operating cash flow increased 5.2% to $4.1 billion (see 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481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8170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20"/>
                <w:szCs w:val="20"/>
                <w:color w:val="auto"/>
              </w:rPr>
            </w:pPr>
            <w:r>
              <w:rPr>
                <w:rFonts w:ascii="Arial" w:cs="Arial" w:eastAsia="Arial" w:hAnsi="Arial"/>
                <w:sz w:val="14"/>
                <w:szCs w:val="14"/>
                <w:i w:val="1"/>
                <w:iCs w:val="1"/>
                <w:color w:val="auto"/>
              </w:rPr>
              <w:t>($ in millions) (pro forma)</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4th Quarter</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4"/>
          </w:tcPr>
          <w:p>
            <w:pPr>
              <w:jc w:val="center"/>
              <w:ind w:right="220"/>
              <w:spacing w:after="0"/>
              <w:rPr>
                <w:sz w:val="20"/>
                <w:szCs w:val="20"/>
                <w:color w:val="auto"/>
              </w:rPr>
            </w:pPr>
            <w:r>
              <w:rPr>
                <w:rFonts w:ascii="Arial" w:cs="Arial" w:eastAsia="Arial" w:hAnsi="Arial"/>
                <w:sz w:val="18"/>
                <w:szCs w:val="18"/>
                <w:color w:val="auto"/>
                <w:w w:val="94"/>
              </w:rPr>
              <w:t>Full Year</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NBCUniversal Revenue</w:t>
            </w: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9"/>
                <w:szCs w:val="19"/>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2011</w:t>
            </w:r>
          </w:p>
        </w:tc>
        <w:tc>
          <w:tcPr>
            <w:tcW w:w="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8"/>
                <w:szCs w:val="18"/>
                <w:color w:val="auto"/>
                <w:w w:val="92"/>
              </w:rPr>
              <w:t>Growth</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2010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2011</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199"/>
        </w:trPr>
        <w:tc>
          <w:tcPr>
            <w:tcW w:w="47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Cable Networks</w:t>
            </w:r>
          </w:p>
        </w:tc>
        <w:tc>
          <w:tcPr>
            <w:tcW w:w="1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2,095</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2,206</w:t>
            </w:r>
          </w:p>
        </w:tc>
        <w:tc>
          <w:tcPr>
            <w:tcW w:w="6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5.3%</w:t>
            </w:r>
          </w:p>
        </w:tc>
        <w:tc>
          <w:tcPr>
            <w:tcW w:w="280" w:type="dxa"/>
            <w:vAlign w:val="bottom"/>
          </w:tcPr>
          <w:p>
            <w:pPr>
              <w:spacing w:after="0"/>
              <w:rPr>
                <w:sz w:val="17"/>
                <w:szCs w:val="17"/>
                <w:color w:val="auto"/>
              </w:rPr>
            </w:pP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7,679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8,496</w:t>
            </w:r>
          </w:p>
        </w:tc>
        <w:tc>
          <w:tcPr>
            <w:tcW w:w="2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1,912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1,841</w:t>
            </w:r>
          </w:p>
        </w:tc>
        <w:tc>
          <w:tcPr>
            <w:tcW w:w="9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6,888</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6,399</w:t>
            </w:r>
          </w:p>
        </w:tc>
        <w:tc>
          <w:tcPr>
            <w:tcW w:w="24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3"/>
              </w:rPr>
              <w:t>1,289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7"/>
              </w:rPr>
              <w:t>1,267</w:t>
            </w:r>
          </w:p>
        </w:tc>
        <w:tc>
          <w:tcPr>
            <w:tcW w:w="9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4,576</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4,592</w:t>
            </w:r>
          </w:p>
        </w:tc>
        <w:tc>
          <w:tcPr>
            <w:tcW w:w="240" w:type="dxa"/>
            <w:vAlign w:val="bottom"/>
          </w:tcPr>
          <w:p>
            <w:pPr>
              <w:spacing w:after="0"/>
              <w:rPr>
                <w:sz w:val="17"/>
                <w:szCs w:val="17"/>
                <w:color w:val="auto"/>
              </w:rPr>
            </w:pP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498</w:t>
            </w:r>
          </w:p>
        </w:tc>
        <w:tc>
          <w:tcPr>
            <w:tcW w:w="6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1,600</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1,989</w:t>
            </w:r>
          </w:p>
        </w:tc>
        <w:tc>
          <w:tcPr>
            <w:tcW w:w="2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5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60"/>
              <w:spacing w:after="0" w:line="200" w:lineRule="exact"/>
              <w:rPr>
                <w:sz w:val="20"/>
                <w:szCs w:val="20"/>
                <w:color w:val="auto"/>
              </w:rPr>
            </w:pPr>
            <w:r>
              <w:rPr>
                <w:rFonts w:ascii="Arial" w:cs="Arial" w:eastAsia="Arial" w:hAnsi="Arial"/>
                <w:sz w:val="18"/>
                <w:szCs w:val="18"/>
                <w:color w:val="auto"/>
              </w:rPr>
              <w:t>(74)</w:t>
            </w:r>
          </w:p>
        </w:tc>
        <w:tc>
          <w:tcPr>
            <w:tcW w:w="640" w:type="dxa"/>
            <w:vAlign w:val="bottom"/>
            <w:tcBorders>
              <w:bottom w:val="single" w:sz="8" w:color="auto"/>
            </w:tcBorders>
            <w:gridSpan w:val="4"/>
          </w:tcPr>
          <w:p>
            <w:pPr>
              <w:jc w:val="right"/>
              <w:ind w:right="20"/>
              <w:spacing w:after="0" w:line="200" w:lineRule="exact"/>
              <w:rPr>
                <w:sz w:val="20"/>
                <w:szCs w:val="20"/>
                <w:color w:val="auto"/>
              </w:rPr>
            </w:pPr>
            <w:r>
              <w:rPr>
                <w:rFonts w:ascii="Arial" w:cs="Arial" w:eastAsia="Arial" w:hAnsi="Arial"/>
                <w:sz w:val="18"/>
                <w:szCs w:val="18"/>
                <w:color w:val="auto"/>
              </w:rPr>
              <w:t>11.5%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3"/>
          </w:tcPr>
          <w:p>
            <w:pPr>
              <w:jc w:val="right"/>
              <w:ind w:right="120"/>
              <w:spacing w:after="0" w:line="200" w:lineRule="exact"/>
              <w:rPr>
                <w:sz w:val="20"/>
                <w:szCs w:val="20"/>
                <w:color w:val="auto"/>
              </w:rPr>
            </w:pPr>
            <w:r>
              <w:rPr>
                <w:rFonts w:ascii="Arial" w:cs="Arial" w:eastAsia="Arial" w:hAnsi="Arial"/>
                <w:sz w:val="18"/>
                <w:szCs w:val="18"/>
                <w:color w:val="auto"/>
              </w:rPr>
              <w:t>(369)</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180"/>
              <w:spacing w:after="0" w:line="200" w:lineRule="exact"/>
              <w:rPr>
                <w:sz w:val="20"/>
                <w:szCs w:val="20"/>
                <w:color w:val="auto"/>
              </w:rPr>
            </w:pPr>
            <w:r>
              <w:rPr>
                <w:rFonts w:ascii="Arial" w:cs="Arial" w:eastAsia="Arial" w:hAnsi="Arial"/>
                <w:sz w:val="18"/>
                <w:szCs w:val="18"/>
                <w:color w:val="auto"/>
              </w:rPr>
              <w:t>(352)</w:t>
            </w:r>
          </w:p>
        </w:tc>
        <w:tc>
          <w:tcPr>
            <w:tcW w:w="60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NBCUniversal Revenue</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5,691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5,738</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20,374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21,124</w:t>
            </w:r>
          </w:p>
        </w:tc>
        <w:tc>
          <w:tcPr>
            <w:tcW w:w="2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38"/>
        </w:trPr>
        <w:tc>
          <w:tcPr>
            <w:tcW w:w="4700" w:type="dxa"/>
            <w:vAlign w:val="bottom"/>
          </w:tcPr>
          <w:p>
            <w:pPr>
              <w:spacing w:after="0"/>
              <w:rPr>
                <w:sz w:val="20"/>
                <w:szCs w:val="20"/>
                <w:color w:val="auto"/>
              </w:rPr>
            </w:pPr>
            <w:r>
              <w:rPr>
                <w:rFonts w:ascii="Arial" w:cs="Arial" w:eastAsia="Arial" w:hAnsi="Arial"/>
                <w:sz w:val="18"/>
                <w:szCs w:val="18"/>
                <w:b w:val="1"/>
                <w:bCs w:val="1"/>
                <w:color w:val="auto"/>
              </w:rPr>
              <w:t>NBCUniversal OCF</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923</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3,337</w:t>
            </w:r>
          </w:p>
        </w:tc>
        <w:tc>
          <w:tcPr>
            <w:tcW w:w="2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90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w:t>
            </w:r>
          </w:p>
        </w:tc>
        <w:tc>
          <w:tcPr>
            <w:tcW w:w="240" w:type="dxa"/>
            <w:vAlign w:val="bottom"/>
          </w:tcPr>
          <w:p>
            <w:pPr>
              <w:spacing w:after="0"/>
              <w:rPr>
                <w:sz w:val="17"/>
                <w:szCs w:val="17"/>
                <w:color w:val="auto"/>
              </w:rPr>
            </w:pPr>
          </w:p>
        </w:tc>
        <w:tc>
          <w:tcPr>
            <w:tcW w:w="6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89</w:t>
            </w:r>
          </w:p>
        </w:tc>
        <w:tc>
          <w:tcPr>
            <w:tcW w:w="9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(48.8%)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230</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223</w:t>
            </w:r>
          </w:p>
        </w:tc>
        <w:tc>
          <w:tcPr>
            <w:tcW w:w="6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16.2%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591</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867</w:t>
            </w:r>
          </w:p>
        </w:tc>
        <w:tc>
          <w:tcPr>
            <w:tcW w:w="2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(103)</w:t>
            </w:r>
          </w:p>
        </w:tc>
        <w:tc>
          <w:tcPr>
            <w:tcW w:w="920" w:type="dxa"/>
            <w:vAlign w:val="bottom"/>
            <w:gridSpan w:val="5"/>
          </w:tcPr>
          <w:p>
            <w:pPr>
              <w:jc w:val="right"/>
              <w:ind w:right="240"/>
              <w:spacing w:after="0" w:line="200" w:lineRule="exact"/>
              <w:rPr>
                <w:sz w:val="20"/>
                <w:szCs w:val="20"/>
                <w:color w:val="auto"/>
              </w:rPr>
            </w:pPr>
            <w:r>
              <w:rPr>
                <w:rFonts w:ascii="Arial" w:cs="Arial" w:eastAsia="Arial" w:hAnsi="Arial"/>
                <w:sz w:val="18"/>
                <w:szCs w:val="18"/>
                <w:color w:val="auto"/>
              </w:rPr>
              <w:t>(13.7%)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(421)</w:t>
            </w:r>
          </w:p>
        </w:tc>
        <w:tc>
          <w:tcPr>
            <w:tcW w:w="160" w:type="dxa"/>
            <w:vAlign w:val="bottom"/>
          </w:tcPr>
          <w:p>
            <w:pPr>
              <w:spacing w:after="0"/>
              <w:rPr>
                <w:sz w:val="17"/>
                <w:szCs w:val="17"/>
                <w:color w:val="auto"/>
              </w:rPr>
            </w:pPr>
          </w:p>
        </w:tc>
        <w:tc>
          <w:tcPr>
            <w:tcW w:w="78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(582)</w:t>
            </w:r>
          </w:p>
        </w:tc>
        <w:tc>
          <w:tcPr>
            <w:tcW w:w="66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NBCUniversal OCF</w:t>
            </w:r>
          </w:p>
        </w:tc>
        <w:tc>
          <w:tcPr>
            <w:tcW w:w="15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1,052</w:t>
            </w:r>
          </w:p>
        </w:tc>
        <w:tc>
          <w:tcPr>
            <w:tcW w:w="920" w:type="dxa"/>
            <w:vAlign w:val="bottom"/>
            <w:gridSpan w:val="5"/>
          </w:tcPr>
          <w:p>
            <w:pPr>
              <w:jc w:val="right"/>
              <w:ind w:right="240"/>
              <w:spacing w:after="0"/>
              <w:rPr>
                <w:sz w:val="20"/>
                <w:szCs w:val="20"/>
                <w:color w:val="auto"/>
              </w:rPr>
            </w:pPr>
            <w:r>
              <w:rPr>
                <w:rFonts w:ascii="Arial" w:cs="Arial" w:eastAsia="Arial" w:hAnsi="Arial"/>
                <w:sz w:val="18"/>
                <w:szCs w:val="18"/>
                <w:color w:val="auto"/>
              </w:rPr>
              <w:t>(6.8%)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3,684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3,769</w:t>
            </w:r>
          </w:p>
        </w:tc>
        <w:tc>
          <w:tcPr>
            <w:tcW w:w="2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1"/>
        </w:trPr>
        <w:tc>
          <w:tcPr>
            <w:tcW w:w="4700" w:type="dxa"/>
            <w:vAlign w:val="bottom"/>
          </w:tcPr>
          <w:p>
            <w:pPr>
              <w:spacing w:after="0"/>
              <w:rPr>
                <w:sz w:val="20"/>
                <w:szCs w:val="20"/>
                <w:color w:val="auto"/>
              </w:rPr>
            </w:pPr>
            <w:r>
              <w:rPr>
                <w:rFonts w:ascii="Arial" w:cs="Arial" w:eastAsia="Arial" w:hAnsi="Arial"/>
                <w:sz w:val="18"/>
                <w:szCs w:val="18"/>
                <w:b w:val="1"/>
                <w:bCs w:val="1"/>
                <w:color w:val="auto"/>
              </w:rPr>
              <w:t>Adjusted NBCUniversal OCF*</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3,166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3,474</w:t>
            </w:r>
          </w:p>
        </w:tc>
        <w:tc>
          <w:tcPr>
            <w:tcW w:w="24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Broadcast Television</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90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NM</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341</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Filmed Entertainment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91</w:t>
            </w:r>
          </w:p>
        </w:tc>
        <w:tc>
          <w:tcPr>
            <w:tcW w:w="9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(47.6%)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230</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6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Theme Parks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191</w:t>
            </w:r>
          </w:p>
        </w:tc>
        <w:tc>
          <w:tcPr>
            <w:tcW w:w="92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(0.4%)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591</w:t>
            </w:r>
          </w:p>
        </w:tc>
        <w:tc>
          <w:tcPr>
            <w:tcW w:w="16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835</w:t>
            </w:r>
          </w:p>
        </w:tc>
        <w:tc>
          <w:tcPr>
            <w:tcW w:w="24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220"/>
              <w:spacing w:after="0" w:line="200" w:lineRule="exact"/>
              <w:rPr>
                <w:sz w:val="20"/>
                <w:szCs w:val="20"/>
                <w:color w:val="auto"/>
              </w:rPr>
            </w:pPr>
            <w:r>
              <w:rPr>
                <w:rFonts w:ascii="Arial" w:cs="Arial" w:eastAsia="Arial" w:hAnsi="Arial"/>
                <w:sz w:val="18"/>
                <w:szCs w:val="18"/>
                <w:color w:val="auto"/>
              </w:rPr>
              <w:t>Headquarters, Other and Eliminations</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(75)</w:t>
            </w:r>
          </w:p>
        </w:tc>
        <w:tc>
          <w:tcPr>
            <w:tcW w:w="640" w:type="dxa"/>
            <w:vAlign w:val="bottom"/>
            <w:gridSpan w:val="4"/>
          </w:tcPr>
          <w:p>
            <w:pPr>
              <w:jc w:val="right"/>
              <w:ind w:right="20"/>
              <w:spacing w:after="0" w:line="200" w:lineRule="exact"/>
              <w:rPr>
                <w:sz w:val="20"/>
                <w:szCs w:val="20"/>
                <w:color w:val="auto"/>
              </w:rPr>
            </w:pPr>
            <w:r>
              <w:rPr>
                <w:rFonts w:ascii="Arial" w:cs="Arial" w:eastAsia="Arial" w:hAnsi="Arial"/>
                <w:sz w:val="18"/>
                <w:szCs w:val="18"/>
                <w:color w:val="auto"/>
              </w:rPr>
              <w:t>17.2%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(421)</w:t>
            </w:r>
          </w:p>
        </w:tc>
        <w:tc>
          <w:tcPr>
            <w:tcW w:w="160" w:type="dxa"/>
            <w:vAlign w:val="bottom"/>
          </w:tcPr>
          <w:p>
            <w:pPr>
              <w:spacing w:after="0"/>
              <w:rPr>
                <w:sz w:val="17"/>
                <w:szCs w:val="17"/>
                <w:color w:val="auto"/>
              </w:rPr>
            </w:pPr>
          </w:p>
        </w:tc>
        <w:tc>
          <w:tcPr>
            <w:tcW w:w="780" w:type="dxa"/>
            <w:vAlign w:val="bottom"/>
            <w:gridSpan w:val="3"/>
          </w:tcPr>
          <w:p>
            <w:pPr>
              <w:jc w:val="right"/>
              <w:ind w:right="180"/>
              <w:spacing w:after="0" w:line="200" w:lineRule="exact"/>
              <w:rPr>
                <w:sz w:val="20"/>
                <w:szCs w:val="20"/>
                <w:color w:val="auto"/>
              </w:rPr>
            </w:pPr>
            <w:r>
              <w:rPr>
                <w:rFonts w:ascii="Arial" w:cs="Arial" w:eastAsia="Arial" w:hAnsi="Arial"/>
                <w:sz w:val="18"/>
                <w:szCs w:val="18"/>
                <w:color w:val="auto"/>
              </w:rPr>
              <w:t>(441)</w:t>
            </w:r>
          </w:p>
        </w:tc>
        <w:tc>
          <w:tcPr>
            <w:tcW w:w="66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8"/>
                <w:szCs w:val="18"/>
                <w:color w:val="auto"/>
              </w:rPr>
              <w:t>Adjusted NBCUniversal OCF*</w:t>
            </w:r>
          </w:p>
        </w:tc>
        <w:tc>
          <w:tcPr>
            <w:tcW w:w="15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1,085</w:t>
            </w:r>
          </w:p>
        </w:tc>
        <w:tc>
          <w:tcPr>
            <w:tcW w:w="920" w:type="dxa"/>
            <w:vAlign w:val="bottom"/>
            <w:gridSpan w:val="5"/>
          </w:tcPr>
          <w:p>
            <w:pPr>
              <w:jc w:val="right"/>
              <w:ind w:right="240"/>
              <w:spacing w:after="0"/>
              <w:rPr>
                <w:sz w:val="20"/>
                <w:szCs w:val="20"/>
                <w:color w:val="auto"/>
              </w:rPr>
            </w:pPr>
            <w:r>
              <w:rPr>
                <w:rFonts w:ascii="Arial" w:cs="Arial" w:eastAsia="Arial" w:hAnsi="Arial"/>
                <w:sz w:val="18"/>
                <w:szCs w:val="18"/>
                <w:color w:val="auto"/>
              </w:rPr>
              <w:t>(3.9%)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3,907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4,109</w:t>
            </w:r>
          </w:p>
        </w:tc>
        <w:tc>
          <w:tcPr>
            <w:tcW w:w="2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20" w:right="5580" w:hanging="4"/>
        <w:spacing w:after="0" w:line="231" w:lineRule="auto"/>
        <w:tabs>
          <w:tab w:leader="none" w:pos="21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Excludes the Olympics in 2010 and acquisition-related accounting revisions and costs in 2011. NM=comparison not meaningful</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fourth quarter of 2011, revenue from the Cable Networks segment increased 5.3% to $2.2 billion compared to $2.1 billion in the fourth quarter of 2010, primarily driven by a 10.4% increase in distribution revenue. Advertising revenue increased 2.0% this quarter, primarily reflecting the impact of four fewer days in our advertising calendar as well as fewer NBA games due to the lockout. Operating cash flow increased 15.3% to $923 million compared to $800 million in the fourth quarter of 2010, reflecting higher revenue and relatively flat programming, production and marketing costs resulting from lower programming and production activity in the fourth quarter and lower production costs due to fewer NBA games. Excluding acquisition-related accounting revisions, Cable Networks operating cash flow for the fourth quarter increased 16.2% to $930 million (see Table 6).</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year ended December 31, 2011, revenue from the Cable Networks segment increased 10.6% to $8.5 billion compared to $7.7 billion in 2010, driven by a 10.9% increase in distribution revenue, an 8.7% increase in advertising revenue and an 18.7% increase in other revenue primarily due to increases in the licensing of owned content from the cable production studio. Operating cash flow increased 5.4% to $3.3 billion compared to $3.2 billion in 2010, reflecting higher revenue, partially offset by an increased investment in original programming and acquisition-related accounting revisions totaling $137 million. Excluding these accounting revisions, operating cash flow for 2011 increased 9.8% to $3.5 billion (see Table 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fourth quarter of 2011, revenue from the Broadcast Television segment decreased 3.7% to $1.8 billion compared to $1.9 billion in the fourth quarter of 2010, primarily reflecting ratings weakness at the NBC broadcast network, lower political advertising at NBC owned local stations and the impact of four fewer days in our advertising calendar. In the fourth quarter, the Broadcast Television segment generated an operating cash flow loss of $80 million compared to operating cash flow of $55 million in the fourth quarter of 2010, reflecting lower revenue as well as higher marketing costs and acquisition-related accounting revisions totaling $28 million. Excluding these accounting revisions, the fourth quarter 2011 Broadcast Television operating cash flow loss was $52 million (see Table 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91" w:right="239" w:bottom="1440" w:gutter="0" w:footer="0" w:header="0"/>
        </w:sectPr>
      </w:pPr>
    </w:p>
    <w:bookmarkStart w:id="8" w:name="page9"/>
    <w:bookmarkEnd w:id="8"/>
    <w:p>
      <w:pPr>
        <w:jc w:val="both"/>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December 31, 2011, revenue from the Broadcast Television segment decreased 7.1% to $6.4 billion compared to $6.9 billion in 2010 which includes $782 million of revenue generated by the 2010 Vancouver Olympics. Excluding the impact of the Olympics, total broadcast revenue increased 4.8%. Advertising revenue excluding the impact of the Olympics increased 1% in 2011, primarily reflecting ratings weakness at the NBC broadcast network and lower political advertising at NBC owned local stations. Content licensing revenue increased $305 million or 23.3% primarily the result of a licensing agreement for prior season and library content. For 2011, operating cash flow increased 4.7% to $123 million compared to $118 million in 2010. Excluding the $223 million loss from the Olympics in 2010 and acquisition-related accounting revisions totaling $108 million in 2011, operating cash flow decreased $110 million or 32.2% to $231 million, primarily due to increased investment in primetime, news programming and local stations (see Table 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fourth quarter of 2011, revenue from the Filmed Entertainment segment decreased 1.8% to $1.3 billion, primarily driven by lower home entertainment and other revenue, partially offset by higher content licensing revenue. Fourth quarter operating cash flow decreased 48.8% to $89 million compared to $172 million in the fourth quarter of 2010, reflecting the decline in revenue and higher marketing costs in advance of 2012 theatrical releases. Excluding acquisition-related accounting adjustments, fourth quarter 2011 operating cash flow was $91 million (see Table 6).</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For the year ended December 31, 2011, revenue from the Filmed Entertainment segment was flat at $4.6 billion reflecting higher theatrical revenue from the box office performance of </w:t>
      </w:r>
      <w:r>
        <w:rPr>
          <w:rFonts w:ascii="Arial" w:cs="Arial" w:eastAsia="Arial" w:hAnsi="Arial"/>
          <w:sz w:val="18"/>
          <w:szCs w:val="18"/>
          <w:i w:val="1"/>
          <w:iCs w:val="1"/>
          <w:color w:val="auto"/>
        </w:rPr>
        <w:t>Fast Five</w:t>
      </w:r>
      <w:r>
        <w:rPr>
          <w:rFonts w:ascii="Arial" w:cs="Arial" w:eastAsia="Arial" w:hAnsi="Arial"/>
          <w:sz w:val="18"/>
          <w:szCs w:val="18"/>
          <w:color w:val="auto"/>
        </w:rPr>
        <w:t xml:space="preserve"> and </w:t>
      </w:r>
      <w:r>
        <w:rPr>
          <w:rFonts w:ascii="Arial" w:cs="Arial" w:eastAsia="Arial" w:hAnsi="Arial"/>
          <w:sz w:val="18"/>
          <w:szCs w:val="18"/>
          <w:i w:val="1"/>
          <w:iCs w:val="1"/>
          <w:color w:val="auto"/>
        </w:rPr>
        <w:t>Bridesmaids</w:t>
      </w:r>
      <w:r>
        <w:rPr>
          <w:rFonts w:ascii="Arial" w:cs="Arial" w:eastAsia="Arial" w:hAnsi="Arial"/>
          <w:sz w:val="18"/>
          <w:szCs w:val="18"/>
          <w:color w:val="auto"/>
        </w:rPr>
        <w:t>, as well as higher content licensing revenue, offset by lower home entertainment revenue and a decrease in other revenue due to fewer stage plays. Operating cash flow decreased 89.7% to $24 million. Excluding acquisition-related accounting revisions totaling $14 million, 2011 Filmed Entertainment operating cash flow was $10 million compared to $230 million in 2010 (see Table 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Theme Parks results are presented as if the Universal Orlando transaction, which closed on July 1, 2011, was effective on January 1, 2010. As a result, Theme Parks segment revenue and operating cash flow includes the results of Universal Orlando, Universal Hollywood and international licensing fees.</w:t>
      </w:r>
    </w:p>
    <w:p>
      <w:pPr>
        <w:spacing w:after="0" w:line="1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fourth quarter of 2011, revenue from the Theme Parks segment increased 4.0% to $498 million compared to $478 million in the fourth quarter of 2010, driven by higher per capita spending at the Orlando and Hollywood parks. Fourth quarter operating cash flow increased 16.2% to $223 million compared to $192 million in the same period last year. Excluding acquisition-related accounting revisions totaling $32 million, operating cash flow was flat at $191 million (see Table 6).</w:t>
      </w:r>
    </w:p>
    <w:p>
      <w:pPr>
        <w:spacing w:after="0" w:line="15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For the year ended December 31, 2011, revenue from the Theme Parks segment increased 24.3% to $2.0 billion compared to $1.6 billion in 2010, driven by the strength of </w:t>
      </w:r>
      <w:r>
        <w:rPr>
          <w:rFonts w:ascii="Arial" w:cs="Arial" w:eastAsia="Arial" w:hAnsi="Arial"/>
          <w:sz w:val="18"/>
          <w:szCs w:val="18"/>
          <w:i w:val="1"/>
          <w:iCs w:val="1"/>
          <w:color w:val="auto"/>
        </w:rPr>
        <w:t>The Wizarding World of Harry Potter</w:t>
      </w:r>
      <w:r>
        <w:rPr>
          <w:rFonts w:ascii="Arial" w:cs="Arial" w:eastAsia="Arial" w:hAnsi="Arial"/>
          <w:sz w:val="22"/>
          <w:szCs w:val="22"/>
          <w:i w:val="1"/>
          <w:iCs w:val="1"/>
          <w:color w:val="auto"/>
          <w:vertAlign w:val="superscript"/>
        </w:rPr>
        <w:t>TM</w:t>
      </w:r>
      <w:r>
        <w:rPr>
          <w:rFonts w:ascii="Arial" w:cs="Arial" w:eastAsia="Arial" w:hAnsi="Arial"/>
          <w:sz w:val="18"/>
          <w:szCs w:val="18"/>
          <w:color w:val="auto"/>
        </w:rPr>
        <w:t xml:space="preserve"> attraction in Orlando and the </w:t>
      </w:r>
      <w:r>
        <w:rPr>
          <w:rFonts w:ascii="Arial" w:cs="Arial" w:eastAsia="Arial" w:hAnsi="Arial"/>
          <w:sz w:val="18"/>
          <w:szCs w:val="18"/>
          <w:i w:val="1"/>
          <w:iCs w:val="1"/>
          <w:color w:val="auto"/>
        </w:rPr>
        <w:t>King Kong</w:t>
      </w:r>
      <w:r>
        <w:rPr>
          <w:rFonts w:ascii="Arial" w:cs="Arial" w:eastAsia="Arial" w:hAnsi="Arial"/>
          <w:sz w:val="22"/>
          <w:szCs w:val="22"/>
          <w:i w:val="1"/>
          <w:iCs w:val="1"/>
          <w:color w:val="auto"/>
          <w:vertAlign w:val="superscript"/>
        </w:rPr>
        <w:t>TM</w:t>
      </w:r>
      <w:r>
        <w:rPr>
          <w:rFonts w:ascii="Arial" w:cs="Arial" w:eastAsia="Arial" w:hAnsi="Arial"/>
          <w:sz w:val="18"/>
          <w:szCs w:val="18"/>
          <w:color w:val="auto"/>
        </w:rPr>
        <w:t xml:space="preserve"> attraction in Hollywood. Operating cash flow increased 46.6% to $867 million compared to $591 million in 2010. Excluding acquisition-related accounting revisions totaling $32 million, operating cash flow increased 41.2% to $835 million (see Table 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Headquarters, Other and Eliminations include overhead and eliminations between the NBCUniversal businesses. Also included in these expenses are non-recurring transaction-related costs during the fourth quarter of 2011 that totaled $28 million. For the year ended December 31, 2011, non-recurring transaction-related costs totaled $140 million.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Pro forma Corporate, Other and Eliminations includes corporate operations, Comcast-Spectacor and eliminations between Comcast’s businesses. For the quarter ended December 31, 2011, Corporate, Other and Eliminations revenue was ($166) million compared to ($140) million in 2010, reflecting reduced revenue due to the sale of the Philadelphia 76ers. The operating cash flow loss was $75 million compared to a loss of $82 million in the fourth quarter of 2010.</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2011, Corporate, Other and Eliminations revenue was ($689) million compared to ($683) million in 2010. The operating cash flow loss was $331 million compared to a loss of $357 million in 2010, reflecting reduced corporate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9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99" w:lineRule="exact"/>
        <w:rPr>
          <w:sz w:val="20"/>
          <w:szCs w:val="20"/>
          <w:color w:val="auto"/>
        </w:rPr>
      </w:pPr>
    </w:p>
    <w:p>
      <w:pPr>
        <w:ind w:left="22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before depreciation and amortization, excluding impairment charges related to fixed and intangible assets and gains or losses on the sale of assets, if any.</w:t>
      </w:r>
    </w:p>
    <w:p>
      <w:pPr>
        <w:spacing w:after="0" w:line="74" w:lineRule="exact"/>
        <w:rPr>
          <w:sz w:val="20"/>
          <w:szCs w:val="20"/>
          <w:color w:val="auto"/>
        </w:rPr>
      </w:pPr>
    </w:p>
    <w:p>
      <w:pPr>
        <w:jc w:val="both"/>
        <w:ind w:left="220" w:hanging="212"/>
        <w:spacing w:after="0" w:line="23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We do not present Free Cash Flow on a pro forma basis.</w:t>
      </w:r>
    </w:p>
    <w:p>
      <w:pPr>
        <w:spacing w:after="0" w:line="73"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Differences may exist due to rounding.</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February 15, 2012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Those parties interested in participating via telephone should dial (800) 263-8495 with the conference ID number 40671374. A replay of the call will be available starting at 12:30 p.m. ET on February 15, 2012, on the Investor Relations website or by telephone. To access the telephone replay, which will be available until Wednesday, February 22, 2012 at midnight ET, please dial (855) 859-2056 and enter the conference ID number 40671374.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Comcast Corporation (Nasdaq: CMCSA, CMCSK) (</w:t>
      </w:r>
      <w:r>
        <w:rPr>
          <w:rFonts w:ascii="Arial" w:cs="Arial" w:eastAsia="Arial" w:hAnsi="Arial"/>
          <w:sz w:val="16"/>
          <w:szCs w:val="16"/>
          <w:u w:val="single" w:color="auto"/>
          <w:color w:val="auto"/>
        </w:rPr>
        <w:t>www.comcast.com</w:t>
      </w:r>
      <w:r>
        <w:rPr>
          <w:rFonts w:ascii="Arial" w:cs="Arial" w:eastAsia="Arial" w:hAnsi="Arial"/>
          <w:sz w:val="16"/>
          <w:szCs w:val="16"/>
          <w:color w:val="auto"/>
        </w:rPr>
        <w:t>) is one of the world’s leading media, entertainment and communications companies.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9"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183515</wp:posOffset>
            </wp:positionV>
            <wp:extent cx="138938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1</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6880" w:type="dxa"/>
            <w:vAlign w:val="bottom"/>
            <w:shd w:val="clear" w:color="auto" w:fill="E7E4E1"/>
          </w:tcPr>
          <w:p>
            <w:pPr>
              <w:spacing w:after="0"/>
              <w:rPr>
                <w:sz w:val="20"/>
                <w:szCs w:val="20"/>
                <w:color w:val="auto"/>
              </w:rPr>
            </w:pPr>
          </w:p>
        </w:tc>
        <w:tc>
          <w:tcPr>
            <w:tcW w:w="1160" w:type="dxa"/>
            <w:vAlign w:val="bottom"/>
            <w:shd w:val="clear" w:color="auto" w:fill="E7E4E1"/>
          </w:tcPr>
          <w:p>
            <w:pPr>
              <w:spacing w:after="0"/>
              <w:rPr>
                <w:sz w:val="20"/>
                <w:szCs w:val="20"/>
                <w:color w:val="auto"/>
              </w:rPr>
            </w:pPr>
          </w:p>
        </w:tc>
        <w:tc>
          <w:tcPr>
            <w:tcW w:w="1500" w:type="dxa"/>
            <w:vAlign w:val="bottom"/>
            <w:gridSpan w:val="7"/>
            <w:shd w:val="clear" w:color="auto" w:fill="E7E4E1"/>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shd w:val="clear" w:color="auto" w:fill="E7E4E1"/>
          </w:tcPr>
          <w:p>
            <w:pPr>
              <w:spacing w:after="0"/>
              <w:rPr>
                <w:sz w:val="20"/>
                <w:szCs w:val="20"/>
                <w:color w:val="auto"/>
              </w:rPr>
            </w:pPr>
          </w:p>
        </w:tc>
        <w:tc>
          <w:tcPr>
            <w:tcW w:w="1580" w:type="dxa"/>
            <w:vAlign w:val="bottom"/>
            <w:gridSpan w:val="6"/>
            <w:shd w:val="clear" w:color="auto" w:fill="E7E4E1"/>
          </w:tcPr>
          <w:p>
            <w:pPr>
              <w:jc w:val="right"/>
              <w:ind w:right="14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49"/>
        </w:trPr>
        <w:tc>
          <w:tcPr>
            <w:tcW w:w="688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(in millions, except per share data)</w:t>
            </w:r>
          </w:p>
        </w:tc>
        <w:tc>
          <w:tcPr>
            <w:tcW w:w="11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0" w:type="dxa"/>
            <w:vAlign w:val="bottom"/>
            <w:gridSpan w:val="6"/>
            <w:shd w:val="clear" w:color="auto" w:fill="E7E4E1"/>
          </w:tcPr>
          <w:p>
            <w:pPr>
              <w:jc w:val="right"/>
              <w:ind w:right="38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460" w:type="dxa"/>
            <w:vAlign w:val="bottom"/>
            <w:gridSpan w:val="5"/>
            <w:shd w:val="clear" w:color="auto" w:fill="E7E4E1"/>
          </w:tcPr>
          <w:p>
            <w:pPr>
              <w:jc w:val="right"/>
              <w:ind w:right="4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880" w:type="dxa"/>
            <w:vAlign w:val="bottom"/>
            <w:tcBorders>
              <w:bottom w:val="single" w:sz="8" w:color="E7E4E1"/>
            </w:tcBorders>
            <w:vMerge w:val="restart"/>
            <w:shd w:val="clear" w:color="auto" w:fill="E7E4E1"/>
          </w:tcPr>
          <w:p>
            <w:pPr>
              <w:spacing w:after="0"/>
              <w:rPr>
                <w:sz w:val="20"/>
                <w:szCs w:val="20"/>
                <w:color w:val="auto"/>
              </w:rPr>
            </w:pPr>
            <w:r>
              <w:rPr>
                <w:rFonts w:ascii="Arial" w:cs="Arial" w:eastAsia="Arial" w:hAnsi="Arial"/>
                <w:sz w:val="14"/>
                <w:szCs w:val="14"/>
                <w:b w:val="1"/>
                <w:bCs w:val="1"/>
                <w:color w:val="auto"/>
              </w:rPr>
              <w:t>Revenue</w:t>
            </w:r>
          </w:p>
        </w:tc>
        <w:tc>
          <w:tcPr>
            <w:tcW w:w="11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ind w:right="112"/>
              <w:spacing w:after="0"/>
              <w:rPr>
                <w:sz w:val="20"/>
                <w:szCs w:val="20"/>
                <w:color w:val="auto"/>
              </w:rPr>
            </w:pPr>
            <w:r>
              <w:rPr>
                <w:rFonts w:ascii="Arial" w:cs="Arial" w:eastAsia="Arial" w:hAnsi="Arial"/>
                <w:sz w:val="14"/>
                <w:szCs w:val="14"/>
                <w:color w:val="auto"/>
              </w:rPr>
              <w:t>2010</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40" w:type="dxa"/>
            <w:vAlign w:val="bottom"/>
            <w:tcBorders>
              <w:bottom w:val="single" w:sz="8" w:color="auto"/>
            </w:tcBorders>
            <w:shd w:val="clear" w:color="auto" w:fill="E7E4E1"/>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80" w:type="dxa"/>
            <w:vAlign w:val="bottom"/>
            <w:vMerge w:val="continue"/>
            <w:shd w:val="clear" w:color="auto" w:fill="E7E4E1"/>
          </w:tcPr>
          <w:p>
            <w:pPr>
              <w:spacing w:after="0"/>
              <w:rPr>
                <w:sz w:val="14"/>
                <w:szCs w:val="14"/>
                <w:color w:val="auto"/>
              </w:rPr>
            </w:pPr>
          </w:p>
        </w:tc>
        <w:tc>
          <w:tcPr>
            <w:tcW w:w="116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9,721</w:t>
            </w:r>
          </w:p>
        </w:tc>
        <w:tc>
          <w:tcPr>
            <w:tcW w:w="1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15,042</w:t>
            </w:r>
          </w:p>
        </w:tc>
        <w:tc>
          <w:tcPr>
            <w:tcW w:w="1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37,937</w:t>
            </w:r>
          </w:p>
        </w:tc>
        <w:tc>
          <w:tcPr>
            <w:tcW w:w="20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55,842</w:t>
            </w:r>
          </w:p>
        </w:tc>
        <w:tc>
          <w:tcPr>
            <w:tcW w:w="10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80" w:type="dxa"/>
            <w:vAlign w:val="bottom"/>
            <w:tcBorders>
              <w:bottom w:val="single" w:sz="8" w:color="E7E4E1"/>
            </w:tcBorders>
            <w:shd w:val="clear" w:color="auto" w:fill="E7E4E1"/>
          </w:tcPr>
          <w:p>
            <w:pPr>
              <w:ind w:left="220"/>
              <w:spacing w:after="0"/>
              <w:rPr>
                <w:sz w:val="20"/>
                <w:szCs w:val="20"/>
                <w:color w:val="auto"/>
              </w:rPr>
            </w:pPr>
            <w:r>
              <w:rPr>
                <w:rFonts w:ascii="Arial" w:cs="Arial" w:eastAsia="Arial" w:hAnsi="Arial"/>
                <w:sz w:val="14"/>
                <w:szCs w:val="14"/>
                <w:color w:val="auto"/>
              </w:rPr>
              <w:t>Operating costs and expenses</w:t>
            </w:r>
          </w:p>
        </w:tc>
        <w:tc>
          <w:tcPr>
            <w:tcW w:w="116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6,005</w:t>
            </w:r>
          </w:p>
        </w:tc>
        <w:tc>
          <w:tcPr>
            <w:tcW w:w="10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10,126</w:t>
            </w:r>
          </w:p>
        </w:tc>
        <w:tc>
          <w:tcPr>
            <w:tcW w:w="10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23,341</w:t>
            </w:r>
          </w:p>
        </w:tc>
        <w:tc>
          <w:tcPr>
            <w:tcW w:w="200" w:type="dxa"/>
            <w:vAlign w:val="bottom"/>
            <w:tcBorders>
              <w:bottom w:val="single" w:sz="8" w:color="E7E4E1"/>
              <w:right w:val="single" w:sz="8" w:color="E7E4E1"/>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5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37,485</w:t>
            </w:r>
          </w:p>
        </w:tc>
        <w:tc>
          <w:tcPr>
            <w:tcW w:w="10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88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Operating cash flow</w:t>
            </w:r>
          </w:p>
        </w:tc>
        <w:tc>
          <w:tcPr>
            <w:tcW w:w="11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3,716</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4,916</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14,596</w:t>
            </w:r>
          </w:p>
        </w:tc>
        <w:tc>
          <w:tcPr>
            <w:tcW w:w="20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18,357</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880" w:type="dxa"/>
            <w:vAlign w:val="bottom"/>
            <w:shd w:val="clear" w:color="auto" w:fill="E7E4E1"/>
          </w:tcPr>
          <w:p>
            <w:pPr>
              <w:ind w:left="220"/>
              <w:spacing w:after="0"/>
              <w:rPr>
                <w:sz w:val="20"/>
                <w:szCs w:val="20"/>
                <w:color w:val="auto"/>
              </w:rPr>
            </w:pPr>
            <w:r>
              <w:rPr>
                <w:rFonts w:ascii="Arial" w:cs="Arial" w:eastAsia="Arial" w:hAnsi="Arial"/>
                <w:sz w:val="14"/>
                <w:szCs w:val="14"/>
                <w:color w:val="auto"/>
              </w:rPr>
              <w:t>Depreciation expense</w:t>
            </w:r>
          </w:p>
        </w:tc>
        <w:tc>
          <w:tcPr>
            <w:tcW w:w="1160" w:type="dxa"/>
            <w:vAlign w:val="bottom"/>
            <w:shd w:val="clear" w:color="auto" w:fill="E7E4E1"/>
          </w:tcPr>
          <w:p>
            <w:pPr>
              <w:spacing w:after="0"/>
              <w:rPr>
                <w:sz w:val="22"/>
                <w:szCs w:val="22"/>
                <w:color w:val="auto"/>
              </w:rPr>
            </w:pPr>
          </w:p>
        </w:tc>
        <w:tc>
          <w:tcPr>
            <w:tcW w:w="100" w:type="dxa"/>
            <w:vAlign w:val="bottom"/>
            <w:shd w:val="clear" w:color="auto" w:fill="E7E4E1"/>
          </w:tcPr>
          <w:p>
            <w:pPr>
              <w:spacing w:after="0"/>
              <w:rPr>
                <w:sz w:val="22"/>
                <w:szCs w:val="22"/>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E7E4E1"/>
          </w:tcPr>
          <w:p>
            <w:pPr>
              <w:spacing w:after="0"/>
              <w:rPr>
                <w:sz w:val="22"/>
                <w:szCs w:val="22"/>
                <w:color w:val="auto"/>
              </w:rPr>
            </w:pPr>
          </w:p>
        </w:tc>
        <w:tc>
          <w:tcPr>
            <w:tcW w:w="80" w:type="dxa"/>
            <w:vAlign w:val="bottom"/>
            <w:shd w:val="clear" w:color="auto" w:fill="E7E4E1"/>
          </w:tcPr>
          <w:p>
            <w:pPr>
              <w:spacing w:after="0"/>
              <w:rPr>
                <w:sz w:val="22"/>
                <w:szCs w:val="22"/>
                <w:color w:val="auto"/>
              </w:rPr>
            </w:pPr>
          </w:p>
        </w:tc>
        <w:tc>
          <w:tcPr>
            <w:tcW w:w="120" w:type="dxa"/>
            <w:vAlign w:val="bottom"/>
            <w:shd w:val="clear" w:color="auto" w:fill="E7E4E1"/>
          </w:tcPr>
          <w:p>
            <w:pPr>
              <w:spacing w:after="0"/>
              <w:rPr>
                <w:sz w:val="22"/>
                <w:szCs w:val="22"/>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1,536</w:t>
            </w:r>
          </w:p>
        </w:tc>
        <w:tc>
          <w:tcPr>
            <w:tcW w:w="100" w:type="dxa"/>
            <w:vAlign w:val="bottom"/>
            <w:shd w:val="clear" w:color="auto" w:fill="E7E4E1"/>
          </w:tcPr>
          <w:p>
            <w:pPr>
              <w:spacing w:after="0"/>
              <w:rPr>
                <w:sz w:val="22"/>
                <w:szCs w:val="22"/>
                <w:color w:val="auto"/>
              </w:rPr>
            </w:pPr>
          </w:p>
        </w:tc>
        <w:tc>
          <w:tcPr>
            <w:tcW w:w="80" w:type="dxa"/>
            <w:vAlign w:val="bottom"/>
            <w:shd w:val="clear" w:color="auto" w:fill="E7E4E1"/>
          </w:tcPr>
          <w:p>
            <w:pPr>
              <w:spacing w:after="0"/>
              <w:rPr>
                <w:sz w:val="22"/>
                <w:szCs w:val="22"/>
                <w:color w:val="auto"/>
              </w:rPr>
            </w:pPr>
          </w:p>
        </w:tc>
        <w:tc>
          <w:tcPr>
            <w:tcW w:w="120" w:type="dxa"/>
            <w:vAlign w:val="bottom"/>
            <w:shd w:val="clear" w:color="auto" w:fill="E7E4E1"/>
          </w:tcPr>
          <w:p>
            <w:pPr>
              <w:spacing w:after="0"/>
              <w:rPr>
                <w:sz w:val="22"/>
                <w:szCs w:val="22"/>
                <w:color w:val="auto"/>
              </w:rPr>
            </w:pP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5,539</w:t>
            </w:r>
          </w:p>
        </w:tc>
        <w:tc>
          <w:tcPr>
            <w:tcW w:w="200" w:type="dxa"/>
            <w:vAlign w:val="bottom"/>
            <w:tcBorders>
              <w:right w:val="single" w:sz="8" w:color="E7E4E1"/>
            </w:tcBorders>
            <w:shd w:val="clear" w:color="auto" w:fill="E7E4E1"/>
          </w:tcPr>
          <w:p>
            <w:pPr>
              <w:spacing w:after="0"/>
              <w:rPr>
                <w:sz w:val="22"/>
                <w:szCs w:val="22"/>
                <w:color w:val="auto"/>
              </w:rPr>
            </w:pPr>
          </w:p>
        </w:tc>
        <w:tc>
          <w:tcPr>
            <w:tcW w:w="100" w:type="dxa"/>
            <w:vAlign w:val="bottom"/>
            <w:shd w:val="clear" w:color="auto" w:fill="E7E4E1"/>
          </w:tcPr>
          <w:p>
            <w:pPr>
              <w:spacing w:after="0"/>
              <w:rPr>
                <w:sz w:val="22"/>
                <w:szCs w:val="22"/>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6,040</w:t>
            </w:r>
          </w:p>
        </w:tc>
        <w:tc>
          <w:tcPr>
            <w:tcW w:w="100" w:type="dxa"/>
            <w:vAlign w:val="bottom"/>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6880" w:type="dxa"/>
            <w:vAlign w:val="bottom"/>
            <w:tcBorders>
              <w:bottom w:val="single" w:sz="8" w:color="E7E4E1"/>
            </w:tcBorders>
            <w:shd w:val="clear" w:color="auto" w:fill="E7E4E1"/>
          </w:tcPr>
          <w:p>
            <w:pPr>
              <w:ind w:left="220"/>
              <w:spacing w:after="0"/>
              <w:rPr>
                <w:sz w:val="20"/>
                <w:szCs w:val="20"/>
                <w:color w:val="auto"/>
              </w:rPr>
            </w:pPr>
            <w:r>
              <w:rPr>
                <w:rFonts w:ascii="Arial" w:cs="Arial" w:eastAsia="Arial" w:hAnsi="Arial"/>
                <w:sz w:val="14"/>
                <w:szCs w:val="14"/>
                <w:color w:val="auto"/>
              </w:rPr>
              <w:t>Amortization expense</w:t>
            </w:r>
          </w:p>
        </w:tc>
        <w:tc>
          <w:tcPr>
            <w:tcW w:w="11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462</w:t>
            </w:r>
          </w:p>
        </w:tc>
        <w:tc>
          <w:tcPr>
            <w:tcW w:w="10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1,077</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1,596</w:t>
            </w:r>
          </w:p>
        </w:tc>
        <w:tc>
          <w:tcPr>
            <w:tcW w:w="10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E7E4E1"/>
            </w:tcBorders>
            <w:shd w:val="clear" w:color="auto" w:fill="E7E4E1"/>
          </w:tcPr>
          <w:p>
            <w:pPr>
              <w:spacing w:after="0"/>
              <w:rPr>
                <w:sz w:val="12"/>
                <w:szCs w:val="12"/>
                <w:color w:val="auto"/>
              </w:rPr>
            </w:pPr>
          </w:p>
        </w:tc>
        <w:tc>
          <w:tcPr>
            <w:tcW w:w="116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50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1,703</w:t>
            </w: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50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1,998</w:t>
            </w: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52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6,616</w:t>
            </w:r>
          </w:p>
        </w:tc>
        <w:tc>
          <w:tcPr>
            <w:tcW w:w="20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5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7,636</w:t>
            </w:r>
          </w:p>
        </w:tc>
        <w:tc>
          <w:tcPr>
            <w:tcW w:w="10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88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Operating income</w:t>
            </w:r>
          </w:p>
        </w:tc>
        <w:tc>
          <w:tcPr>
            <w:tcW w:w="11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2,918</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7,980</w:t>
            </w:r>
          </w:p>
        </w:tc>
        <w:tc>
          <w:tcPr>
            <w:tcW w:w="20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10,721</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80" w:type="dxa"/>
            <w:vAlign w:val="bottom"/>
            <w:shd w:val="clear" w:color="auto" w:fill="E7E4E1"/>
          </w:tcPr>
          <w:p>
            <w:pPr>
              <w:spacing w:after="0"/>
              <w:rPr>
                <w:sz w:val="20"/>
                <w:szCs w:val="20"/>
                <w:color w:val="auto"/>
              </w:rPr>
            </w:pPr>
            <w:r>
              <w:rPr>
                <w:rFonts w:ascii="Arial" w:cs="Arial" w:eastAsia="Arial" w:hAnsi="Arial"/>
                <w:sz w:val="14"/>
                <w:szCs w:val="14"/>
                <w:color w:val="auto"/>
              </w:rPr>
              <w:t>Other income (expense)</w:t>
            </w:r>
          </w:p>
        </w:tc>
        <w:tc>
          <w:tcPr>
            <w:tcW w:w="116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50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0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(642)</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520" w:type="dxa"/>
            <w:vAlign w:val="bottom"/>
            <w:shd w:val="clear" w:color="auto" w:fill="E7E4E1"/>
          </w:tcPr>
          <w:p>
            <w:pPr>
              <w:spacing w:after="0"/>
              <w:rPr>
                <w:sz w:val="23"/>
                <w:szCs w:val="23"/>
                <w:color w:val="auto"/>
              </w:rPr>
            </w:pPr>
          </w:p>
        </w:tc>
        <w:tc>
          <w:tcPr>
            <w:tcW w:w="200" w:type="dxa"/>
            <w:vAlign w:val="bottom"/>
            <w:tcBorders>
              <w:right w:val="single" w:sz="8" w:color="E7E4E1"/>
            </w:tcBorders>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40" w:type="dxa"/>
            <w:vAlign w:val="bottom"/>
            <w:gridSpan w:val="2"/>
            <w:vMerge w:val="restart"/>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(2,505)</w:t>
            </w:r>
          </w:p>
        </w:tc>
        <w:tc>
          <w:tcPr>
            <w:tcW w:w="0" w:type="dxa"/>
            <w:vAlign w:val="bottom"/>
          </w:tcPr>
          <w:p>
            <w:pPr>
              <w:spacing w:after="0"/>
              <w:rPr>
                <w:sz w:val="1"/>
                <w:szCs w:val="1"/>
                <w:color w:val="auto"/>
              </w:rPr>
            </w:pPr>
          </w:p>
        </w:tc>
      </w:tr>
      <w:tr>
        <w:trPr>
          <w:trHeight w:val="133"/>
        </w:trPr>
        <w:tc>
          <w:tcPr>
            <w:tcW w:w="6880" w:type="dxa"/>
            <w:vAlign w:val="bottom"/>
            <w:shd w:val="clear" w:color="auto" w:fill="E7E4E1"/>
          </w:tcPr>
          <w:p>
            <w:pPr>
              <w:ind w:left="220"/>
              <w:spacing w:after="0" w:line="133" w:lineRule="exact"/>
              <w:rPr>
                <w:sz w:val="20"/>
                <w:szCs w:val="20"/>
                <w:color w:val="auto"/>
              </w:rPr>
            </w:pPr>
            <w:r>
              <w:rPr>
                <w:rFonts w:ascii="Arial" w:cs="Arial" w:eastAsia="Arial" w:hAnsi="Arial"/>
                <w:sz w:val="14"/>
                <w:szCs w:val="14"/>
                <w:color w:val="auto"/>
              </w:rPr>
              <w:t>Interest expense</w:t>
            </w:r>
          </w:p>
        </w:tc>
        <w:tc>
          <w:tcPr>
            <w:tcW w:w="116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600" w:type="dxa"/>
            <w:vAlign w:val="bottom"/>
            <w:gridSpan w:val="2"/>
            <w:shd w:val="clear" w:color="auto" w:fill="E7E4E1"/>
          </w:tcPr>
          <w:p>
            <w:pPr>
              <w:jc w:val="right"/>
              <w:ind w:right="60"/>
              <w:spacing w:after="0" w:line="133" w:lineRule="exact"/>
              <w:rPr>
                <w:sz w:val="20"/>
                <w:szCs w:val="20"/>
                <w:color w:val="auto"/>
              </w:rPr>
            </w:pPr>
            <w:r>
              <w:rPr>
                <w:rFonts w:ascii="Arial" w:cs="Arial" w:eastAsia="Arial" w:hAnsi="Arial"/>
                <w:sz w:val="14"/>
                <w:szCs w:val="14"/>
                <w:color w:val="auto"/>
              </w:rPr>
              <w:t>(544)</w:t>
            </w:r>
          </w:p>
        </w:tc>
        <w:tc>
          <w:tcPr>
            <w:tcW w:w="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600" w:type="dxa"/>
            <w:vAlign w:val="bottom"/>
            <w:gridSpan w:val="2"/>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720" w:type="dxa"/>
            <w:vAlign w:val="bottom"/>
            <w:tcBorders>
              <w:right w:val="single" w:sz="8" w:color="E7E4E1"/>
            </w:tcBorders>
            <w:gridSpan w:val="2"/>
            <w:shd w:val="clear" w:color="auto" w:fill="E7E4E1"/>
          </w:tcPr>
          <w:p>
            <w:pPr>
              <w:jc w:val="right"/>
              <w:ind w:right="160"/>
              <w:spacing w:after="0" w:line="133" w:lineRule="exact"/>
              <w:rPr>
                <w:sz w:val="20"/>
                <w:szCs w:val="20"/>
                <w:color w:val="auto"/>
              </w:rPr>
            </w:pPr>
            <w:r>
              <w:rPr>
                <w:rFonts w:ascii="Arial" w:cs="Arial" w:eastAsia="Arial" w:hAnsi="Arial"/>
                <w:sz w:val="14"/>
                <w:szCs w:val="14"/>
                <w:color w:val="auto"/>
              </w:rPr>
              <w:t>(2,156)</w:t>
            </w:r>
          </w:p>
        </w:tc>
        <w:tc>
          <w:tcPr>
            <w:tcW w:w="100" w:type="dxa"/>
            <w:vAlign w:val="bottom"/>
            <w:shd w:val="clear" w:color="auto" w:fill="E7E4E1"/>
          </w:tcPr>
          <w:p>
            <w:pPr>
              <w:spacing w:after="0"/>
              <w:rPr>
                <w:sz w:val="11"/>
                <w:szCs w:val="11"/>
                <w:color w:val="auto"/>
              </w:rPr>
            </w:pPr>
          </w:p>
        </w:tc>
        <w:tc>
          <w:tcPr>
            <w:tcW w:w="64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8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Investment income (loss), net</w:t>
            </w:r>
          </w:p>
        </w:tc>
        <w:tc>
          <w:tcPr>
            <w:tcW w:w="11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78</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288</w:t>
            </w:r>
          </w:p>
        </w:tc>
        <w:tc>
          <w:tcPr>
            <w:tcW w:w="20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159</w:t>
            </w:r>
          </w:p>
        </w:tc>
        <w:tc>
          <w:tcPr>
            <w:tcW w:w="1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8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1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0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(43)</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160"/>
              <w:spacing w:after="0" w:line="149" w:lineRule="exact"/>
              <w:rPr>
                <w:sz w:val="20"/>
                <w:szCs w:val="20"/>
                <w:color w:val="auto"/>
              </w:rPr>
            </w:pPr>
            <w:r>
              <w:rPr>
                <w:rFonts w:ascii="Arial" w:cs="Arial" w:eastAsia="Arial" w:hAnsi="Arial"/>
                <w:sz w:val="14"/>
                <w:szCs w:val="14"/>
                <w:color w:val="auto"/>
              </w:rPr>
              <w:t>(141)</w:t>
            </w:r>
          </w:p>
        </w:tc>
        <w:tc>
          <w:tcPr>
            <w:tcW w:w="100" w:type="dxa"/>
            <w:vAlign w:val="bottom"/>
            <w:shd w:val="clear" w:color="auto" w:fill="E7E4E1"/>
          </w:tcPr>
          <w:p>
            <w:pPr>
              <w:spacing w:after="0"/>
              <w:rPr>
                <w:sz w:val="12"/>
                <w:szCs w:val="12"/>
                <w:color w:val="auto"/>
              </w:rPr>
            </w:pPr>
          </w:p>
        </w:tc>
        <w:tc>
          <w:tcPr>
            <w:tcW w:w="64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165"/>
        </w:trPr>
        <w:tc>
          <w:tcPr>
            <w:tcW w:w="6880" w:type="dxa"/>
            <w:vAlign w:val="bottom"/>
            <w:shd w:val="clear" w:color="auto" w:fill="E7E4E1"/>
          </w:tcPr>
          <w:p>
            <w:pPr>
              <w:ind w:left="220"/>
              <w:spacing w:after="0"/>
              <w:rPr>
                <w:sz w:val="20"/>
                <w:szCs w:val="20"/>
                <w:color w:val="auto"/>
              </w:rPr>
            </w:pPr>
            <w:r>
              <w:rPr>
                <w:rFonts w:ascii="Arial" w:cs="Arial" w:eastAsia="Arial" w:hAnsi="Arial"/>
                <w:sz w:val="14"/>
                <w:szCs w:val="14"/>
                <w:color w:val="auto"/>
              </w:rPr>
              <w:t>Other income (expense), net</w:t>
            </w:r>
          </w:p>
        </w:tc>
        <w:tc>
          <w:tcPr>
            <w:tcW w:w="116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6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(51)</w:t>
            </w: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133</w:t>
            </w:r>
          </w:p>
        </w:tc>
        <w:tc>
          <w:tcPr>
            <w:tcW w:w="20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142"/>
        </w:trPr>
        <w:tc>
          <w:tcPr>
            <w:tcW w:w="6880" w:type="dxa"/>
            <w:vAlign w:val="bottom"/>
            <w:tcBorders>
              <w:top w:val="single" w:sz="8" w:color="E7E4E1"/>
              <w:bottom w:val="single" w:sz="8" w:color="E7E4E1"/>
            </w:tcBorders>
            <w:shd w:val="clear" w:color="auto" w:fill="E7E4E1"/>
          </w:tcPr>
          <w:p>
            <w:pPr>
              <w:spacing w:after="0"/>
              <w:rPr>
                <w:sz w:val="12"/>
                <w:szCs w:val="12"/>
                <w:color w:val="auto"/>
              </w:rPr>
            </w:pPr>
          </w:p>
        </w:tc>
        <w:tc>
          <w:tcPr>
            <w:tcW w:w="116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auto"/>
              <w:bottom w:val="single" w:sz="8" w:color="auto"/>
            </w:tcBorders>
            <w:shd w:val="clear" w:color="auto" w:fill="E7E4E1"/>
          </w:tcPr>
          <w:p>
            <w:pPr>
              <w:spacing w:after="0"/>
              <w:rPr>
                <w:sz w:val="12"/>
                <w:szCs w:val="12"/>
                <w:color w:val="auto"/>
              </w:rPr>
            </w:pPr>
          </w:p>
        </w:tc>
        <w:tc>
          <w:tcPr>
            <w:tcW w:w="50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(307)</w:t>
            </w: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120" w:type="dxa"/>
            <w:vAlign w:val="bottom"/>
            <w:tcBorders>
              <w:top w:val="single" w:sz="8" w:color="auto"/>
              <w:bottom w:val="single" w:sz="8" w:color="auto"/>
            </w:tcBorders>
            <w:shd w:val="clear" w:color="auto" w:fill="E7E4E1"/>
          </w:tcPr>
          <w:p>
            <w:pPr>
              <w:spacing w:after="0"/>
              <w:rPr>
                <w:sz w:val="12"/>
                <w:szCs w:val="12"/>
                <w:color w:val="auto"/>
              </w:rPr>
            </w:pPr>
          </w:p>
        </w:tc>
        <w:tc>
          <w:tcPr>
            <w:tcW w:w="50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(532)</w:t>
            </w: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120" w:type="dxa"/>
            <w:vAlign w:val="bottom"/>
            <w:tcBorders>
              <w:top w:val="single" w:sz="8" w:color="auto"/>
              <w:bottom w:val="single" w:sz="8" w:color="auto"/>
            </w:tcBorders>
            <w:shd w:val="clear" w:color="auto" w:fill="E7E4E1"/>
          </w:tcPr>
          <w:p>
            <w:pPr>
              <w:spacing w:after="0"/>
              <w:rPr>
                <w:sz w:val="12"/>
                <w:szCs w:val="12"/>
                <w:color w:val="auto"/>
              </w:rPr>
            </w:pPr>
          </w:p>
        </w:tc>
        <w:tc>
          <w:tcPr>
            <w:tcW w:w="52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(1,876)</w:t>
            </w:r>
          </w:p>
        </w:tc>
        <w:tc>
          <w:tcPr>
            <w:tcW w:w="20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auto"/>
              <w:bottom w:val="single" w:sz="8" w:color="auto"/>
            </w:tcBorders>
            <w:shd w:val="clear" w:color="auto" w:fill="E7E4E1"/>
          </w:tcPr>
          <w:p>
            <w:pPr>
              <w:spacing w:after="0"/>
              <w:rPr>
                <w:sz w:val="12"/>
                <w:szCs w:val="12"/>
                <w:color w:val="auto"/>
              </w:rPr>
            </w:pPr>
          </w:p>
        </w:tc>
        <w:tc>
          <w:tcPr>
            <w:tcW w:w="54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(2,514)</w:t>
            </w: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880" w:type="dxa"/>
            <w:vAlign w:val="bottom"/>
            <w:shd w:val="clear" w:color="auto" w:fill="E7E4E1"/>
          </w:tcPr>
          <w:p>
            <w:pPr>
              <w:spacing w:after="0"/>
              <w:rPr>
                <w:sz w:val="20"/>
                <w:szCs w:val="20"/>
                <w:color w:val="auto"/>
              </w:rPr>
            </w:pPr>
            <w:r>
              <w:rPr>
                <w:rFonts w:ascii="Arial" w:cs="Arial" w:eastAsia="Arial" w:hAnsi="Arial"/>
                <w:sz w:val="14"/>
                <w:szCs w:val="14"/>
                <w:color w:val="auto"/>
              </w:rPr>
              <w:t>Income before income taxes</w:t>
            </w:r>
          </w:p>
        </w:tc>
        <w:tc>
          <w:tcPr>
            <w:tcW w:w="11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1,706</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2,386</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6,104</w:t>
            </w:r>
          </w:p>
        </w:tc>
        <w:tc>
          <w:tcPr>
            <w:tcW w:w="20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8,207</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880" w:type="dxa"/>
            <w:vAlign w:val="bottom"/>
            <w:shd w:val="clear" w:color="auto" w:fill="E7E4E1"/>
          </w:tcPr>
          <w:p>
            <w:pPr>
              <w:spacing w:after="0"/>
              <w:rPr>
                <w:sz w:val="20"/>
                <w:szCs w:val="20"/>
                <w:color w:val="auto"/>
              </w:rPr>
            </w:pPr>
            <w:r>
              <w:rPr>
                <w:rFonts w:ascii="Arial" w:cs="Arial" w:eastAsia="Arial" w:hAnsi="Arial"/>
                <w:sz w:val="14"/>
                <w:szCs w:val="14"/>
                <w:color w:val="auto"/>
              </w:rPr>
              <w:t>Income tax expense</w:t>
            </w:r>
          </w:p>
        </w:tc>
        <w:tc>
          <w:tcPr>
            <w:tcW w:w="116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(673)</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(801)</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4"/>
                <w:szCs w:val="14"/>
                <w:color w:val="auto"/>
              </w:rPr>
              <w:t>(2,436)</w:t>
            </w:r>
          </w:p>
        </w:tc>
        <w:tc>
          <w:tcPr>
            <w:tcW w:w="100" w:type="dxa"/>
            <w:vAlign w:val="bottom"/>
            <w:shd w:val="clear" w:color="auto" w:fill="E7E4E1"/>
          </w:tcPr>
          <w:p>
            <w:pPr>
              <w:spacing w:after="0"/>
              <w:rPr>
                <w:sz w:val="23"/>
                <w:szCs w:val="23"/>
                <w:color w:val="auto"/>
              </w:rPr>
            </w:pPr>
          </w:p>
        </w:tc>
        <w:tc>
          <w:tcPr>
            <w:tcW w:w="6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(3,050)</w:t>
            </w:r>
          </w:p>
        </w:tc>
        <w:tc>
          <w:tcPr>
            <w:tcW w:w="0" w:type="dxa"/>
            <w:vAlign w:val="bottom"/>
          </w:tcPr>
          <w:p>
            <w:pPr>
              <w:spacing w:after="0"/>
              <w:rPr>
                <w:sz w:val="1"/>
                <w:szCs w:val="1"/>
                <w:color w:val="auto"/>
              </w:rPr>
            </w:pPr>
          </w:p>
        </w:tc>
      </w:tr>
      <w:tr>
        <w:trPr>
          <w:trHeight w:val="277"/>
        </w:trPr>
        <w:tc>
          <w:tcPr>
            <w:tcW w:w="6880" w:type="dxa"/>
            <w:vAlign w:val="bottom"/>
            <w:tcBorders>
              <w:top w:val="single" w:sz="8" w:color="E7E4E1"/>
            </w:tcBorders>
            <w:shd w:val="clear" w:color="auto" w:fill="E7E4E1"/>
          </w:tcPr>
          <w:p>
            <w:pPr>
              <w:spacing w:after="0"/>
              <w:rPr>
                <w:sz w:val="20"/>
                <w:szCs w:val="20"/>
                <w:color w:val="auto"/>
              </w:rPr>
            </w:pPr>
            <w:r>
              <w:rPr>
                <w:rFonts w:ascii="Arial" w:cs="Arial" w:eastAsia="Arial" w:hAnsi="Arial"/>
                <w:sz w:val="14"/>
                <w:szCs w:val="14"/>
                <w:b w:val="1"/>
                <w:bCs w:val="1"/>
                <w:color w:val="auto"/>
              </w:rPr>
              <w:t>Net income from consolidated operations</w:t>
            </w:r>
          </w:p>
        </w:tc>
        <w:tc>
          <w:tcPr>
            <w:tcW w:w="116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1,585</w:t>
            </w:r>
          </w:p>
        </w:tc>
        <w:tc>
          <w:tcPr>
            <w:tcW w:w="10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2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3,668</w:t>
            </w:r>
          </w:p>
        </w:tc>
        <w:tc>
          <w:tcPr>
            <w:tcW w:w="200" w:type="dxa"/>
            <w:vAlign w:val="bottom"/>
            <w:tcBorders>
              <w:top w:val="single" w:sz="8" w:color="E7E4E1"/>
              <w:right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4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5,157</w:t>
            </w:r>
          </w:p>
        </w:tc>
        <w:tc>
          <w:tcPr>
            <w:tcW w:w="10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880" w:type="dxa"/>
            <w:vAlign w:val="bottom"/>
            <w:shd w:val="clear" w:color="auto" w:fill="E7E4E1"/>
          </w:tcPr>
          <w:p>
            <w:pPr>
              <w:ind w:left="220"/>
              <w:spacing w:after="0"/>
              <w:rPr>
                <w:sz w:val="20"/>
                <w:szCs w:val="20"/>
                <w:color w:val="auto"/>
              </w:rPr>
            </w:pPr>
            <w:r>
              <w:rPr>
                <w:rFonts w:ascii="Arial" w:cs="Arial" w:eastAsia="Arial" w:hAnsi="Arial"/>
                <w:sz w:val="14"/>
                <w:szCs w:val="14"/>
                <w:color w:val="auto"/>
              </w:rPr>
              <w:t>Net (income) loss attributable to noncontrolling interests</w:t>
            </w:r>
          </w:p>
        </w:tc>
        <w:tc>
          <w:tcPr>
            <w:tcW w:w="116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(15)</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(298)</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tcBorders>
              <w:right w:val="single" w:sz="8" w:color="E7E4E1"/>
            </w:tcBorders>
            <w:gridSpan w:val="2"/>
            <w:shd w:val="clear" w:color="auto" w:fill="E7E4E1"/>
          </w:tcPr>
          <w:p>
            <w:pPr>
              <w:jc w:val="right"/>
              <w:ind w:right="16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7E4E1"/>
          </w:tcPr>
          <w:p>
            <w:pPr>
              <w:spacing w:after="0"/>
              <w:rPr>
                <w:sz w:val="23"/>
                <w:szCs w:val="23"/>
                <w:color w:val="auto"/>
              </w:rPr>
            </w:pPr>
          </w:p>
        </w:tc>
        <w:tc>
          <w:tcPr>
            <w:tcW w:w="6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(997)</w:t>
            </w:r>
          </w:p>
        </w:tc>
        <w:tc>
          <w:tcPr>
            <w:tcW w:w="0" w:type="dxa"/>
            <w:vAlign w:val="bottom"/>
          </w:tcPr>
          <w:p>
            <w:pPr>
              <w:spacing w:after="0"/>
              <w:rPr>
                <w:sz w:val="1"/>
                <w:szCs w:val="1"/>
                <w:color w:val="auto"/>
              </w:rPr>
            </w:pPr>
          </w:p>
        </w:tc>
      </w:tr>
      <w:tr>
        <w:trPr>
          <w:trHeight w:val="20"/>
        </w:trPr>
        <w:tc>
          <w:tcPr>
            <w:tcW w:w="6880" w:type="dxa"/>
            <w:vAlign w:val="bottom"/>
            <w:shd w:val="clear" w:color="auto" w:fill="E7E4E1"/>
          </w:tcPr>
          <w:p>
            <w:pPr>
              <w:spacing w:after="0" w:line="20" w:lineRule="exact"/>
              <w:rPr>
                <w:sz w:val="1"/>
                <w:szCs w:val="1"/>
                <w:color w:val="auto"/>
              </w:rPr>
            </w:pPr>
          </w:p>
        </w:tc>
        <w:tc>
          <w:tcPr>
            <w:tcW w:w="116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88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26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1,287</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3,635</w:t>
            </w:r>
          </w:p>
        </w:tc>
        <w:tc>
          <w:tcPr>
            <w:tcW w:w="20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4,160</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E7E4E1"/>
            </w:tcBorders>
            <w:shd w:val="clear" w:color="auto" w:fill="E7E4E1"/>
          </w:tcPr>
          <w:p>
            <w:pPr>
              <w:spacing w:after="0" w:line="20" w:lineRule="exact"/>
              <w:rPr>
                <w:sz w:val="1"/>
                <w:szCs w:val="1"/>
                <w:color w:val="auto"/>
              </w:rPr>
            </w:pPr>
          </w:p>
        </w:tc>
        <w:tc>
          <w:tcPr>
            <w:tcW w:w="116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88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26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0.36</w:t>
            </w:r>
          </w:p>
        </w:tc>
        <w:tc>
          <w:tcPr>
            <w:tcW w:w="100" w:type="dxa"/>
            <w:vAlign w:val="bottom"/>
            <w:shd w:val="clear" w:color="auto" w:fill="E7E4E1"/>
          </w:tcPr>
          <w:p>
            <w:pPr>
              <w:spacing w:after="0"/>
              <w:rPr>
                <w:sz w:val="22"/>
                <w:szCs w:val="22"/>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0.47</w:t>
            </w:r>
          </w:p>
        </w:tc>
        <w:tc>
          <w:tcPr>
            <w:tcW w:w="100" w:type="dxa"/>
            <w:vAlign w:val="bottom"/>
            <w:shd w:val="clear" w:color="auto" w:fill="E7E4E1"/>
          </w:tcPr>
          <w:p>
            <w:pPr>
              <w:spacing w:after="0"/>
              <w:rPr>
                <w:sz w:val="22"/>
                <w:szCs w:val="22"/>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1.29</w:t>
            </w:r>
          </w:p>
        </w:tc>
        <w:tc>
          <w:tcPr>
            <w:tcW w:w="200" w:type="dxa"/>
            <w:vAlign w:val="bottom"/>
            <w:tcBorders>
              <w:right w:val="single" w:sz="8" w:color="E7E4E1"/>
            </w:tcBorders>
            <w:shd w:val="clear" w:color="auto" w:fill="E7E4E1"/>
          </w:tcPr>
          <w:p>
            <w:pPr>
              <w:spacing w:after="0"/>
              <w:rPr>
                <w:sz w:val="22"/>
                <w:szCs w:val="22"/>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1.50</w:t>
            </w:r>
          </w:p>
        </w:tc>
        <w:tc>
          <w:tcPr>
            <w:tcW w:w="100" w:type="dxa"/>
            <w:vAlign w:val="bottom"/>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E7E4E1"/>
            </w:tcBorders>
            <w:shd w:val="clear" w:color="auto" w:fill="E7E4E1"/>
          </w:tcPr>
          <w:p>
            <w:pPr>
              <w:spacing w:after="0" w:line="20" w:lineRule="exact"/>
              <w:rPr>
                <w:sz w:val="1"/>
                <w:szCs w:val="1"/>
                <w:color w:val="auto"/>
              </w:rPr>
            </w:pPr>
          </w:p>
        </w:tc>
        <w:tc>
          <w:tcPr>
            <w:tcW w:w="116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88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26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0.0945</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0.1125</w:t>
            </w:r>
          </w:p>
        </w:tc>
        <w:tc>
          <w:tcPr>
            <w:tcW w:w="10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0.378</w:t>
            </w:r>
          </w:p>
        </w:tc>
        <w:tc>
          <w:tcPr>
            <w:tcW w:w="20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0.45</w:t>
            </w:r>
          </w:p>
        </w:tc>
        <w:tc>
          <w:tcPr>
            <w:tcW w:w="1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80" w:type="dxa"/>
            <w:vAlign w:val="bottom"/>
            <w:tcBorders>
              <w:top w:val="single" w:sz="8" w:color="E7E4E1"/>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Diluted weighted-average number of common shares</w:t>
            </w:r>
          </w:p>
        </w:tc>
        <w:tc>
          <w:tcPr>
            <w:tcW w:w="116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2,741</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52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2,820</w:t>
            </w:r>
          </w:p>
        </w:tc>
        <w:tc>
          <w:tcPr>
            <w:tcW w:w="20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54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2,778</w:t>
            </w: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as of January 28, 2011 and 100% of Universal Orlando as of July 1, 2011.</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335" w:right="33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5800090</wp:posOffset>
            </wp:positionH>
            <wp:positionV relativeFrom="page">
              <wp:posOffset>183515</wp:posOffset>
            </wp:positionV>
            <wp:extent cx="1389380" cy="360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2</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4"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E7E4E1"/>
          </w:tcPr>
          <w:p>
            <w:pPr>
              <w:spacing w:after="0"/>
              <w:rPr>
                <w:sz w:val="20"/>
                <w:szCs w:val="20"/>
                <w:color w:val="auto"/>
              </w:rPr>
            </w:pPr>
          </w:p>
        </w:tc>
        <w:tc>
          <w:tcPr>
            <w:tcW w:w="840" w:type="dxa"/>
            <w:vAlign w:val="bottom"/>
            <w:gridSpan w:val="2"/>
            <w:shd w:val="clear" w:color="auto" w:fill="E7E4E1"/>
          </w:tcPr>
          <w:p>
            <w:pPr>
              <w:spacing w:after="0"/>
              <w:rPr>
                <w:sz w:val="20"/>
                <w:szCs w:val="20"/>
                <w:color w:val="auto"/>
              </w:rPr>
            </w:pPr>
            <w:r>
              <w:rPr>
                <w:rFonts w:ascii="Arial" w:cs="Arial" w:eastAsia="Arial" w:hAnsi="Arial"/>
                <w:sz w:val="14"/>
                <w:szCs w:val="14"/>
                <w:color w:val="auto"/>
                <w:w w:val="93"/>
              </w:rPr>
              <w:t>December 31,</w:t>
            </w:r>
          </w:p>
        </w:tc>
        <w:tc>
          <w:tcPr>
            <w:tcW w:w="100" w:type="dxa"/>
            <w:vAlign w:val="bottom"/>
            <w:shd w:val="clear" w:color="auto" w:fill="E7E4E1"/>
          </w:tcPr>
          <w:p>
            <w:pPr>
              <w:spacing w:after="0"/>
              <w:rPr>
                <w:sz w:val="20"/>
                <w:szCs w:val="20"/>
                <w:color w:val="auto"/>
              </w:rPr>
            </w:pPr>
          </w:p>
        </w:tc>
        <w:tc>
          <w:tcPr>
            <w:tcW w:w="1160" w:type="dxa"/>
            <w:vAlign w:val="bottom"/>
            <w:gridSpan w:val="4"/>
            <w:shd w:val="clear" w:color="auto" w:fill="E7E4E1"/>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8900" w:type="dxa"/>
            <w:vAlign w:val="bottom"/>
            <w:shd w:val="clear" w:color="auto" w:fill="E7E4E1"/>
          </w:tcPr>
          <w:p>
            <w:pPr>
              <w:spacing w:after="0"/>
              <w:rPr>
                <w:sz w:val="15"/>
                <w:szCs w:val="15"/>
                <w:color w:val="auto"/>
              </w:rPr>
            </w:pPr>
          </w:p>
        </w:tc>
        <w:tc>
          <w:tcPr>
            <w:tcW w:w="20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740" w:type="dxa"/>
            <w:vAlign w:val="bottom"/>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c>
          <w:tcPr>
            <w:tcW w:w="680" w:type="dxa"/>
            <w:vAlign w:val="bottom"/>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8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8900" w:type="dxa"/>
            <w:vAlign w:val="bottom"/>
            <w:tcBorders>
              <w:bottom w:val="single" w:sz="8" w:color="E7E4E1"/>
            </w:tcBorders>
            <w:vMerge w:val="restart"/>
            <w:shd w:val="clear" w:color="auto" w:fill="E7E4E1"/>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E7E4E1"/>
            </w:tcBorders>
            <w:shd w:val="clear" w:color="auto" w:fill="E7E4E1"/>
          </w:tcPr>
          <w:p>
            <w:pPr>
              <w:spacing w:after="0"/>
              <w:rPr>
                <w:sz w:val="11"/>
                <w:szCs w:val="11"/>
                <w:color w:val="auto"/>
              </w:rPr>
            </w:pPr>
          </w:p>
        </w:tc>
        <w:tc>
          <w:tcPr>
            <w:tcW w:w="100" w:type="dxa"/>
            <w:vAlign w:val="bottom"/>
            <w:tcBorders>
              <w:bottom w:val="single" w:sz="8" w:color="auto"/>
            </w:tcBorders>
            <w:shd w:val="clear" w:color="auto" w:fill="E7E4E1"/>
          </w:tcPr>
          <w:p>
            <w:pPr>
              <w:spacing w:after="0"/>
              <w:rPr>
                <w:sz w:val="11"/>
                <w:szCs w:val="11"/>
                <w:color w:val="auto"/>
              </w:rPr>
            </w:pPr>
          </w:p>
        </w:tc>
        <w:tc>
          <w:tcPr>
            <w:tcW w:w="740" w:type="dxa"/>
            <w:vAlign w:val="bottom"/>
            <w:tcBorders>
              <w:bottom w:val="single" w:sz="8" w:color="auto"/>
            </w:tcBorders>
            <w:shd w:val="clear" w:color="auto" w:fill="E7E4E1"/>
          </w:tcPr>
          <w:p>
            <w:pPr>
              <w:spacing w:after="0"/>
              <w:rPr>
                <w:sz w:val="11"/>
                <w:szCs w:val="11"/>
                <w:color w:val="auto"/>
              </w:rPr>
            </w:pPr>
          </w:p>
        </w:tc>
        <w:tc>
          <w:tcPr>
            <w:tcW w:w="100" w:type="dxa"/>
            <w:vAlign w:val="bottom"/>
            <w:tcBorders>
              <w:bottom w:val="single" w:sz="8" w:color="E7E4E1"/>
            </w:tcBorders>
            <w:shd w:val="clear" w:color="auto" w:fill="E7E4E1"/>
          </w:tcPr>
          <w:p>
            <w:pPr>
              <w:spacing w:after="0"/>
              <w:rPr>
                <w:sz w:val="11"/>
                <w:szCs w:val="11"/>
                <w:color w:val="auto"/>
              </w:rPr>
            </w:pPr>
          </w:p>
        </w:tc>
        <w:tc>
          <w:tcPr>
            <w:tcW w:w="180" w:type="dxa"/>
            <w:vAlign w:val="bottom"/>
            <w:tcBorders>
              <w:bottom w:val="single" w:sz="8" w:color="E7E4E1"/>
            </w:tcBorders>
            <w:shd w:val="clear" w:color="auto" w:fill="E7E4E1"/>
          </w:tcPr>
          <w:p>
            <w:pPr>
              <w:spacing w:after="0"/>
              <w:rPr>
                <w:sz w:val="11"/>
                <w:szCs w:val="11"/>
                <w:color w:val="auto"/>
              </w:rPr>
            </w:pPr>
          </w:p>
        </w:tc>
        <w:tc>
          <w:tcPr>
            <w:tcW w:w="220" w:type="dxa"/>
            <w:vAlign w:val="bottom"/>
            <w:tcBorders>
              <w:bottom w:val="single" w:sz="8" w:color="auto"/>
            </w:tcBorders>
            <w:shd w:val="clear" w:color="auto" w:fill="E7E4E1"/>
          </w:tcPr>
          <w:p>
            <w:pPr>
              <w:spacing w:after="0"/>
              <w:rPr>
                <w:sz w:val="11"/>
                <w:szCs w:val="11"/>
                <w:color w:val="auto"/>
              </w:rPr>
            </w:pPr>
          </w:p>
        </w:tc>
        <w:tc>
          <w:tcPr>
            <w:tcW w:w="680" w:type="dxa"/>
            <w:vAlign w:val="bottom"/>
            <w:tcBorders>
              <w:bottom w:val="single" w:sz="8" w:color="auto"/>
            </w:tcBorders>
            <w:shd w:val="clear" w:color="auto" w:fill="E7E4E1"/>
          </w:tcPr>
          <w:p>
            <w:pPr>
              <w:spacing w:after="0"/>
              <w:rPr>
                <w:sz w:val="11"/>
                <w:szCs w:val="11"/>
                <w:color w:val="auto"/>
              </w:rPr>
            </w:pPr>
          </w:p>
        </w:tc>
        <w:tc>
          <w:tcPr>
            <w:tcW w:w="80" w:type="dxa"/>
            <w:vAlign w:val="bottom"/>
            <w:tcBorders>
              <w:bottom w:val="single" w:sz="8" w:color="E7E4E1"/>
            </w:tcBorders>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900" w:type="dxa"/>
            <w:vAlign w:val="bottom"/>
            <w:vMerge w:val="continue"/>
            <w:shd w:val="clear" w:color="auto" w:fill="E7E4E1"/>
          </w:tcPr>
          <w:p>
            <w:pPr>
              <w:spacing w:after="0"/>
              <w:rPr>
                <w:sz w:val="11"/>
                <w:szCs w:val="11"/>
                <w:color w:val="auto"/>
              </w:rPr>
            </w:pPr>
          </w:p>
        </w:tc>
        <w:tc>
          <w:tcPr>
            <w:tcW w:w="20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74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68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Current Assets</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spacing w:after="0"/>
              <w:rPr>
                <w:sz w:val="24"/>
                <w:szCs w:val="24"/>
                <w:color w:val="auto"/>
              </w:rPr>
            </w:pPr>
          </w:p>
        </w:tc>
        <w:tc>
          <w:tcPr>
            <w:tcW w:w="500" w:type="dxa"/>
            <w:vAlign w:val="bottom"/>
            <w:gridSpan w:val="3"/>
            <w:vMerge w:val="restart"/>
            <w:shd w:val="clear" w:color="auto" w:fill="E7E4E1"/>
          </w:tcPr>
          <w:p>
            <w:pPr>
              <w:ind w:left="28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1,620</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900" w:type="dxa"/>
            <w:vAlign w:val="bottom"/>
            <w:shd w:val="clear" w:color="auto" w:fill="E7E4E1"/>
          </w:tcPr>
          <w:p>
            <w:pPr>
              <w:ind w:left="220"/>
              <w:spacing w:after="0" w:line="133"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line="133" w:lineRule="exact"/>
              <w:rPr>
                <w:sz w:val="20"/>
                <w:szCs w:val="20"/>
                <w:color w:val="auto"/>
              </w:rPr>
            </w:pPr>
            <w:r>
              <w:rPr>
                <w:rFonts w:ascii="Arial" w:cs="Arial" w:eastAsia="Arial" w:hAnsi="Arial"/>
                <w:sz w:val="14"/>
                <w:szCs w:val="14"/>
                <w:color w:val="auto"/>
              </w:rPr>
              <w:t>$</w:t>
            </w:r>
          </w:p>
        </w:tc>
        <w:tc>
          <w:tcPr>
            <w:tcW w:w="74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5,984</w:t>
            </w:r>
          </w:p>
        </w:tc>
        <w:tc>
          <w:tcPr>
            <w:tcW w:w="500" w:type="dxa"/>
            <w:vAlign w:val="bottom"/>
            <w:gridSpan w:val="3"/>
            <w:vMerge w:val="continue"/>
            <w:shd w:val="clear" w:color="auto" w:fill="E7E4E1"/>
          </w:tcPr>
          <w:p>
            <w:pPr>
              <w:spacing w:after="0"/>
              <w:rPr>
                <w:sz w:val="11"/>
                <w:szCs w:val="11"/>
                <w:color w:val="auto"/>
              </w:rPr>
            </w:pPr>
          </w:p>
        </w:tc>
        <w:tc>
          <w:tcPr>
            <w:tcW w:w="680" w:type="dxa"/>
            <w:vAlign w:val="bottom"/>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Receivables, net</w:t>
            </w:r>
          </w:p>
        </w:tc>
        <w:tc>
          <w:tcPr>
            <w:tcW w:w="2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1,855</w:t>
            </w: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4,351</w:t>
            </w: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Programming rights</w:t>
            </w:r>
          </w:p>
        </w:tc>
        <w:tc>
          <w:tcPr>
            <w:tcW w:w="2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122</w:t>
            </w: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987</w:t>
            </w: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900" w:type="dxa"/>
            <w:vAlign w:val="bottom"/>
            <w:tcBorders>
              <w:bottom w:val="single" w:sz="8" w:color="E7E4E1"/>
            </w:tcBorders>
            <w:shd w:val="clear" w:color="auto" w:fill="E7E4E1"/>
          </w:tcPr>
          <w:p>
            <w:pPr>
              <w:ind w:left="220"/>
              <w:spacing w:after="0"/>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7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1,615</w:t>
            </w:r>
          </w:p>
        </w:tc>
        <w:tc>
          <w:tcPr>
            <w:tcW w:w="8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E7E4E1"/>
            </w:tcBorders>
            <w:shd w:val="clear" w:color="auto" w:fill="E7E4E1"/>
          </w:tcPr>
          <w:p>
            <w:pPr>
              <w:ind w:left="440"/>
              <w:spacing w:after="0" w:line="142" w:lineRule="exact"/>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7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8,886</w:t>
            </w:r>
          </w:p>
        </w:tc>
        <w:tc>
          <w:tcPr>
            <w:tcW w:w="100" w:type="dxa"/>
            <w:vAlign w:val="bottom"/>
            <w:tcBorders>
              <w:bottom w:val="single" w:sz="8" w:color="E7E4E1"/>
            </w:tcBorders>
            <w:shd w:val="clear" w:color="auto" w:fill="E7E4E1"/>
          </w:tcPr>
          <w:p>
            <w:pPr>
              <w:spacing w:after="0"/>
              <w:rPr>
                <w:sz w:val="12"/>
                <w:szCs w:val="12"/>
                <w:color w:val="auto"/>
              </w:rPr>
            </w:pPr>
          </w:p>
        </w:tc>
        <w:tc>
          <w:tcPr>
            <w:tcW w:w="18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auto"/>
            </w:tcBorders>
            <w:shd w:val="clear" w:color="auto" w:fill="E7E4E1"/>
          </w:tcPr>
          <w:p>
            <w:pPr>
              <w:spacing w:after="0"/>
              <w:rPr>
                <w:sz w:val="12"/>
                <w:szCs w:val="12"/>
                <w:color w:val="auto"/>
              </w:rPr>
            </w:pPr>
          </w:p>
        </w:tc>
        <w:tc>
          <w:tcPr>
            <w:tcW w:w="6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8,573</w:t>
            </w: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Film and television costs</w:t>
            </w:r>
          </w:p>
        </w:tc>
        <w:tc>
          <w:tcPr>
            <w:tcW w:w="200" w:type="dxa"/>
            <w:vAlign w:val="bottom"/>
            <w:shd w:val="clear" w:color="auto" w:fill="E7E4E1"/>
          </w:tcPr>
          <w:p>
            <w:pPr>
              <w:spacing w:after="0"/>
              <w:rPr>
                <w:sz w:val="22"/>
                <w:szCs w:val="22"/>
                <w:color w:val="auto"/>
              </w:rPr>
            </w:pPr>
          </w:p>
        </w:tc>
        <w:tc>
          <w:tcPr>
            <w:tcW w:w="100" w:type="dxa"/>
            <w:vAlign w:val="bottom"/>
            <w:shd w:val="clear" w:color="auto" w:fill="E7E4E1"/>
          </w:tcPr>
          <w:p>
            <w:pPr>
              <w:spacing w:after="0"/>
              <w:rPr>
                <w:sz w:val="22"/>
                <w:szCs w:val="22"/>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E7E4E1"/>
          </w:tcPr>
          <w:p>
            <w:pPr>
              <w:spacing w:after="0"/>
              <w:rPr>
                <w:sz w:val="22"/>
                <w:szCs w:val="22"/>
                <w:color w:val="auto"/>
              </w:rPr>
            </w:pPr>
          </w:p>
        </w:tc>
        <w:tc>
          <w:tcPr>
            <w:tcW w:w="180" w:type="dxa"/>
            <w:vAlign w:val="bottom"/>
            <w:shd w:val="clear" w:color="auto" w:fill="E7E4E1"/>
          </w:tcPr>
          <w:p>
            <w:pPr>
              <w:spacing w:after="0"/>
              <w:rPr>
                <w:sz w:val="22"/>
                <w:szCs w:val="22"/>
                <w:color w:val="auto"/>
              </w:rPr>
            </w:pPr>
          </w:p>
        </w:tc>
        <w:tc>
          <w:tcPr>
            <w:tcW w:w="220" w:type="dxa"/>
            <w:vAlign w:val="bottom"/>
            <w:shd w:val="clear" w:color="auto" w:fill="E7E4E1"/>
          </w:tcPr>
          <w:p>
            <w:pPr>
              <w:spacing w:after="0"/>
              <w:rPr>
                <w:sz w:val="22"/>
                <w:szCs w:val="22"/>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5,227</w:t>
            </w:r>
          </w:p>
        </w:tc>
        <w:tc>
          <w:tcPr>
            <w:tcW w:w="80" w:type="dxa"/>
            <w:vAlign w:val="bottom"/>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Investments</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6,670</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9,854</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23,515</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27,559</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Franchise rights</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59,442</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59,376</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14,958</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26,874</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Other intangible assets, net</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3,431</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18,165</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Other noncurrent assets, net</w:t>
            </w:r>
          </w:p>
        </w:tc>
        <w:tc>
          <w:tcPr>
            <w:tcW w:w="20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auto"/>
            </w:tcBorders>
            <w:shd w:val="clear" w:color="auto" w:fill="E7E4E1"/>
          </w:tcPr>
          <w:p>
            <w:pPr>
              <w:spacing w:after="0"/>
              <w:rPr>
                <w:sz w:val="24"/>
                <w:szCs w:val="24"/>
                <w:color w:val="auto"/>
              </w:rPr>
            </w:pPr>
          </w:p>
        </w:tc>
        <w:tc>
          <w:tcPr>
            <w:tcW w:w="7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E7E4E1"/>
            </w:tcBorders>
            <w:shd w:val="clear" w:color="auto" w:fill="E7E4E1"/>
          </w:tcPr>
          <w:p>
            <w:pPr>
              <w:spacing w:after="0"/>
              <w:rPr>
                <w:sz w:val="24"/>
                <w:szCs w:val="24"/>
                <w:color w:val="auto"/>
              </w:rPr>
            </w:pPr>
          </w:p>
        </w:tc>
        <w:tc>
          <w:tcPr>
            <w:tcW w:w="220" w:type="dxa"/>
            <w:vAlign w:val="bottom"/>
            <w:tcBorders>
              <w:bottom w:val="single" w:sz="8" w:color="auto"/>
            </w:tcBorders>
            <w:shd w:val="clear" w:color="auto" w:fill="E7E4E1"/>
          </w:tcPr>
          <w:p>
            <w:pPr>
              <w:spacing w:after="0"/>
              <w:rPr>
                <w:sz w:val="24"/>
                <w:szCs w:val="24"/>
                <w:color w:val="auto"/>
              </w:rPr>
            </w:pPr>
          </w:p>
        </w:tc>
        <w:tc>
          <w:tcPr>
            <w:tcW w:w="6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2,190</w:t>
            </w:r>
          </w:p>
        </w:tc>
        <w:tc>
          <w:tcPr>
            <w:tcW w:w="8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90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500" w:type="dxa"/>
            <w:vAlign w:val="bottom"/>
            <w:gridSpan w:val="3"/>
            <w:shd w:val="clear" w:color="auto" w:fill="E7E4E1"/>
          </w:tcPr>
          <w:p>
            <w:pPr>
              <w:ind w:left="28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157,818</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900" w:type="dxa"/>
            <w:vAlign w:val="bottom"/>
            <w:tcBorders>
              <w:top w:val="single" w:sz="8" w:color="E7E4E1"/>
            </w:tcBorders>
            <w:shd w:val="clear" w:color="auto" w:fill="E7E4E1"/>
          </w:tcPr>
          <w:p>
            <w:pPr>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tcBorders>
              <w:top w:val="single" w:sz="8" w:color="E7E4E1"/>
            </w:tcBorders>
            <w:shd w:val="clear" w:color="auto" w:fill="E7E4E1"/>
          </w:tcPr>
          <w:p>
            <w:pPr>
              <w:spacing w:after="0"/>
              <w:rPr>
                <w:sz w:val="20"/>
                <w:szCs w:val="20"/>
                <w:color w:val="auto"/>
              </w:rPr>
            </w:pPr>
          </w:p>
        </w:tc>
        <w:tc>
          <w:tcPr>
            <w:tcW w:w="100" w:type="dxa"/>
            <w:vAlign w:val="bottom"/>
            <w:tcBorders>
              <w:top w:val="single" w:sz="8" w:color="auto"/>
            </w:tcBorders>
            <w:shd w:val="clear" w:color="auto" w:fill="E7E4E1"/>
          </w:tcPr>
          <w:p>
            <w:pPr>
              <w:spacing w:after="0"/>
              <w:rPr>
                <w:sz w:val="20"/>
                <w:szCs w:val="20"/>
                <w:color w:val="auto"/>
              </w:rPr>
            </w:pPr>
          </w:p>
        </w:tc>
        <w:tc>
          <w:tcPr>
            <w:tcW w:w="740" w:type="dxa"/>
            <w:vAlign w:val="bottom"/>
            <w:tcBorders>
              <w:top w:val="single" w:sz="8" w:color="auto"/>
            </w:tcBorders>
            <w:shd w:val="clear" w:color="auto" w:fill="E7E4E1"/>
          </w:tcPr>
          <w:p>
            <w:pPr>
              <w:spacing w:after="0"/>
              <w:rPr>
                <w:sz w:val="20"/>
                <w:szCs w:val="20"/>
                <w:color w:val="auto"/>
              </w:rPr>
            </w:pPr>
          </w:p>
        </w:tc>
        <w:tc>
          <w:tcPr>
            <w:tcW w:w="100" w:type="dxa"/>
            <w:vAlign w:val="bottom"/>
            <w:tcBorders>
              <w:top w:val="single" w:sz="8" w:color="E7E4E1"/>
            </w:tcBorders>
            <w:shd w:val="clear" w:color="auto" w:fill="E7E4E1"/>
          </w:tcPr>
          <w:p>
            <w:pPr>
              <w:spacing w:after="0"/>
              <w:rPr>
                <w:sz w:val="20"/>
                <w:szCs w:val="20"/>
                <w:color w:val="auto"/>
              </w:rPr>
            </w:pPr>
          </w:p>
        </w:tc>
        <w:tc>
          <w:tcPr>
            <w:tcW w:w="180" w:type="dxa"/>
            <w:vAlign w:val="bottom"/>
            <w:tcBorders>
              <w:top w:val="single" w:sz="8" w:color="E7E4E1"/>
            </w:tcBorders>
            <w:shd w:val="clear" w:color="auto" w:fill="E7E4E1"/>
          </w:tcPr>
          <w:p>
            <w:pPr>
              <w:spacing w:after="0"/>
              <w:rPr>
                <w:sz w:val="20"/>
                <w:szCs w:val="20"/>
                <w:color w:val="auto"/>
              </w:rPr>
            </w:pPr>
          </w:p>
        </w:tc>
        <w:tc>
          <w:tcPr>
            <w:tcW w:w="220" w:type="dxa"/>
            <w:vAlign w:val="bottom"/>
            <w:tcBorders>
              <w:top w:val="single" w:sz="8" w:color="auto"/>
            </w:tcBorders>
            <w:shd w:val="clear" w:color="auto" w:fill="E7E4E1"/>
          </w:tcPr>
          <w:p>
            <w:pPr>
              <w:spacing w:after="0"/>
              <w:rPr>
                <w:sz w:val="20"/>
                <w:szCs w:val="20"/>
                <w:color w:val="auto"/>
              </w:rPr>
            </w:pPr>
          </w:p>
        </w:tc>
        <w:tc>
          <w:tcPr>
            <w:tcW w:w="680" w:type="dxa"/>
            <w:vAlign w:val="bottom"/>
            <w:tcBorders>
              <w:top w:val="single" w:sz="8" w:color="auto"/>
            </w:tcBorders>
            <w:shd w:val="clear" w:color="auto" w:fill="E7E4E1"/>
          </w:tcPr>
          <w:p>
            <w:pPr>
              <w:spacing w:after="0"/>
              <w:rPr>
                <w:sz w:val="20"/>
                <w:szCs w:val="20"/>
                <w:color w:val="auto"/>
              </w:rPr>
            </w:pPr>
          </w:p>
        </w:tc>
        <w:tc>
          <w:tcPr>
            <w:tcW w:w="80" w:type="dxa"/>
            <w:vAlign w:val="bottom"/>
            <w:tcBorders>
              <w:top w:val="single" w:sz="8" w:color="E7E4E1"/>
            </w:tcBorders>
            <w:shd w:val="clear" w:color="auto" w:fill="E7E4E1"/>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00" w:type="dxa"/>
            <w:vAlign w:val="bottom"/>
            <w:gridSpan w:val="2"/>
            <w:vMerge w:val="restart"/>
            <w:shd w:val="clear" w:color="auto" w:fill="E7E4E1"/>
          </w:tcPr>
          <w:p>
            <w:pPr>
              <w:ind w:left="18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5,705</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900" w:type="dxa"/>
            <w:vAlign w:val="bottom"/>
            <w:shd w:val="clear" w:color="auto" w:fill="E7E4E1"/>
          </w:tcPr>
          <w:p>
            <w:pPr>
              <w:ind w:left="22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0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line="133" w:lineRule="exact"/>
              <w:rPr>
                <w:sz w:val="20"/>
                <w:szCs w:val="20"/>
                <w:color w:val="auto"/>
              </w:rPr>
            </w:pPr>
            <w:r>
              <w:rPr>
                <w:rFonts w:ascii="Arial" w:cs="Arial" w:eastAsia="Arial" w:hAnsi="Arial"/>
                <w:sz w:val="14"/>
                <w:szCs w:val="14"/>
                <w:color w:val="auto"/>
              </w:rPr>
              <w:t>$</w:t>
            </w:r>
          </w:p>
        </w:tc>
        <w:tc>
          <w:tcPr>
            <w:tcW w:w="74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3,291</w:t>
            </w:r>
          </w:p>
        </w:tc>
        <w:tc>
          <w:tcPr>
            <w:tcW w:w="100" w:type="dxa"/>
            <w:vAlign w:val="bottom"/>
            <w:shd w:val="clear" w:color="auto" w:fill="E7E4E1"/>
          </w:tcPr>
          <w:p>
            <w:pPr>
              <w:spacing w:after="0"/>
              <w:rPr>
                <w:sz w:val="11"/>
                <w:szCs w:val="11"/>
                <w:color w:val="auto"/>
              </w:rPr>
            </w:pPr>
          </w:p>
        </w:tc>
        <w:tc>
          <w:tcPr>
            <w:tcW w:w="400" w:type="dxa"/>
            <w:vAlign w:val="bottom"/>
            <w:gridSpan w:val="2"/>
            <w:vMerge w:val="continue"/>
            <w:shd w:val="clear" w:color="auto" w:fill="E7E4E1"/>
          </w:tcPr>
          <w:p>
            <w:pPr>
              <w:spacing w:after="0"/>
              <w:rPr>
                <w:sz w:val="11"/>
                <w:szCs w:val="11"/>
                <w:color w:val="auto"/>
              </w:rPr>
            </w:pPr>
          </w:p>
        </w:tc>
        <w:tc>
          <w:tcPr>
            <w:tcW w:w="680" w:type="dxa"/>
            <w:vAlign w:val="bottom"/>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Accrued participations and residuals</w:t>
            </w:r>
          </w:p>
        </w:tc>
        <w:tc>
          <w:tcPr>
            <w:tcW w:w="2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1,255</w:t>
            </w: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3,143</w:t>
            </w:r>
          </w:p>
        </w:tc>
        <w:tc>
          <w:tcPr>
            <w:tcW w:w="1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4,914</w:t>
            </w: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900" w:type="dxa"/>
            <w:vAlign w:val="bottom"/>
            <w:tcBorders>
              <w:bottom w:val="single" w:sz="8" w:color="E7E4E1"/>
            </w:tcBorders>
            <w:shd w:val="clear" w:color="auto" w:fill="E7E4E1"/>
          </w:tcPr>
          <w:p>
            <w:pPr>
              <w:ind w:left="22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7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1,800</w:t>
            </w:r>
          </w:p>
        </w:tc>
        <w:tc>
          <w:tcPr>
            <w:tcW w:w="1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1,367</w:t>
            </w:r>
          </w:p>
        </w:tc>
        <w:tc>
          <w:tcPr>
            <w:tcW w:w="8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E7E4E1"/>
            </w:tcBorders>
            <w:shd w:val="clear" w:color="auto" w:fill="E7E4E1"/>
          </w:tcPr>
          <w:p>
            <w:pPr>
              <w:ind w:left="440"/>
              <w:spacing w:after="0" w:line="142" w:lineRule="exact"/>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7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8,234</w:t>
            </w:r>
          </w:p>
        </w:tc>
        <w:tc>
          <w:tcPr>
            <w:tcW w:w="100" w:type="dxa"/>
            <w:vAlign w:val="bottom"/>
            <w:tcBorders>
              <w:bottom w:val="single" w:sz="8" w:color="E7E4E1"/>
            </w:tcBorders>
            <w:shd w:val="clear" w:color="auto" w:fill="E7E4E1"/>
          </w:tcPr>
          <w:p>
            <w:pPr>
              <w:spacing w:after="0"/>
              <w:rPr>
                <w:sz w:val="12"/>
                <w:szCs w:val="12"/>
                <w:color w:val="auto"/>
              </w:rPr>
            </w:pPr>
          </w:p>
        </w:tc>
        <w:tc>
          <w:tcPr>
            <w:tcW w:w="18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auto"/>
            </w:tcBorders>
            <w:shd w:val="clear" w:color="auto" w:fill="E7E4E1"/>
          </w:tcPr>
          <w:p>
            <w:pPr>
              <w:spacing w:after="0"/>
              <w:rPr>
                <w:sz w:val="12"/>
                <w:szCs w:val="12"/>
                <w:color w:val="auto"/>
              </w:rPr>
            </w:pPr>
          </w:p>
        </w:tc>
        <w:tc>
          <w:tcPr>
            <w:tcW w:w="6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13,241</w:t>
            </w: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shd w:val="clear" w:color="auto" w:fill="E7E4E1"/>
          </w:tcPr>
          <w:p>
            <w:pPr>
              <w:spacing w:after="0"/>
              <w:rPr>
                <w:sz w:val="22"/>
                <w:szCs w:val="22"/>
                <w:color w:val="auto"/>
              </w:rPr>
            </w:pPr>
          </w:p>
        </w:tc>
        <w:tc>
          <w:tcPr>
            <w:tcW w:w="100" w:type="dxa"/>
            <w:vAlign w:val="bottom"/>
            <w:shd w:val="clear" w:color="auto" w:fill="E7E4E1"/>
          </w:tcPr>
          <w:p>
            <w:pPr>
              <w:spacing w:after="0"/>
              <w:rPr>
                <w:sz w:val="22"/>
                <w:szCs w:val="22"/>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29,615</w:t>
            </w:r>
          </w:p>
        </w:tc>
        <w:tc>
          <w:tcPr>
            <w:tcW w:w="100" w:type="dxa"/>
            <w:vAlign w:val="bottom"/>
            <w:shd w:val="clear" w:color="auto" w:fill="E7E4E1"/>
          </w:tcPr>
          <w:p>
            <w:pPr>
              <w:spacing w:after="0"/>
              <w:rPr>
                <w:sz w:val="22"/>
                <w:szCs w:val="22"/>
                <w:color w:val="auto"/>
              </w:rPr>
            </w:pPr>
          </w:p>
        </w:tc>
        <w:tc>
          <w:tcPr>
            <w:tcW w:w="180" w:type="dxa"/>
            <w:vAlign w:val="bottom"/>
            <w:shd w:val="clear" w:color="auto" w:fill="E7E4E1"/>
          </w:tcPr>
          <w:p>
            <w:pPr>
              <w:spacing w:after="0"/>
              <w:rPr>
                <w:sz w:val="22"/>
                <w:szCs w:val="22"/>
                <w:color w:val="auto"/>
              </w:rPr>
            </w:pPr>
          </w:p>
        </w:tc>
        <w:tc>
          <w:tcPr>
            <w:tcW w:w="220" w:type="dxa"/>
            <w:vAlign w:val="bottom"/>
            <w:shd w:val="clear" w:color="auto" w:fill="E7E4E1"/>
          </w:tcPr>
          <w:p>
            <w:pPr>
              <w:spacing w:after="0"/>
              <w:rPr>
                <w:sz w:val="22"/>
                <w:szCs w:val="22"/>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37,942</w:t>
            </w:r>
          </w:p>
        </w:tc>
        <w:tc>
          <w:tcPr>
            <w:tcW w:w="80" w:type="dxa"/>
            <w:vAlign w:val="bottom"/>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28,246</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29,932</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Other noncurrent liabilities</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7,862</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13,034</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Redeemable noncontrolling interests</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16,014</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900" w:type="dxa"/>
            <w:vAlign w:val="bottom"/>
            <w:shd w:val="clear" w:color="auto" w:fill="E7E4E1"/>
          </w:tcPr>
          <w:p>
            <w:pPr>
              <w:spacing w:after="0"/>
              <w:rPr>
                <w:sz w:val="20"/>
                <w:szCs w:val="20"/>
                <w:color w:val="auto"/>
              </w:rPr>
            </w:pPr>
            <w:r>
              <w:rPr>
                <w:rFonts w:ascii="Arial" w:cs="Arial" w:eastAsia="Arial" w:hAnsi="Arial"/>
                <w:sz w:val="14"/>
                <w:szCs w:val="14"/>
                <w:color w:val="auto"/>
              </w:rPr>
              <w:t>Equity</w:t>
            </w: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74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6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47,274</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900" w:type="dxa"/>
            <w:vAlign w:val="bottom"/>
            <w:shd w:val="clear" w:color="auto" w:fill="E7E4E1"/>
          </w:tcPr>
          <w:p>
            <w:pPr>
              <w:ind w:left="220"/>
              <w:spacing w:after="0" w:line="133" w:lineRule="exact"/>
              <w:rPr>
                <w:sz w:val="20"/>
                <w:szCs w:val="20"/>
                <w:color w:val="auto"/>
              </w:rPr>
            </w:pPr>
            <w:r>
              <w:rPr>
                <w:rFonts w:ascii="Arial" w:cs="Arial" w:eastAsia="Arial" w:hAnsi="Arial"/>
                <w:sz w:val="14"/>
                <w:szCs w:val="14"/>
                <w:color w:val="auto"/>
              </w:rPr>
              <w:t>Comcast Corporation shareholders’ equity</w:t>
            </w:r>
          </w:p>
        </w:tc>
        <w:tc>
          <w:tcPr>
            <w:tcW w:w="20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74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44,354</w:t>
            </w:r>
          </w:p>
        </w:tc>
        <w:tc>
          <w:tcPr>
            <w:tcW w:w="10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680" w:type="dxa"/>
            <w:vAlign w:val="bottom"/>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900" w:type="dxa"/>
            <w:vAlign w:val="bottom"/>
            <w:tcBorders>
              <w:bottom w:val="single" w:sz="8" w:color="E7E4E1"/>
            </w:tcBorders>
            <w:shd w:val="clear" w:color="auto" w:fill="E7E4E1"/>
          </w:tcPr>
          <w:p>
            <w:pPr>
              <w:ind w:left="22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7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381</w:t>
            </w:r>
          </w:p>
        </w:tc>
        <w:tc>
          <w:tcPr>
            <w:tcW w:w="8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E7E4E1"/>
            </w:tcBorders>
            <w:shd w:val="clear" w:color="auto" w:fill="E7E4E1"/>
          </w:tcPr>
          <w:p>
            <w:pPr>
              <w:ind w:left="440"/>
              <w:spacing w:after="0" w:line="142" w:lineRule="exact"/>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7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44,434</w:t>
            </w:r>
          </w:p>
        </w:tc>
        <w:tc>
          <w:tcPr>
            <w:tcW w:w="100" w:type="dxa"/>
            <w:vAlign w:val="bottom"/>
            <w:tcBorders>
              <w:bottom w:val="single" w:sz="8" w:color="E7E4E1"/>
            </w:tcBorders>
            <w:shd w:val="clear" w:color="auto" w:fill="E7E4E1"/>
          </w:tcPr>
          <w:p>
            <w:pPr>
              <w:spacing w:after="0"/>
              <w:rPr>
                <w:sz w:val="12"/>
                <w:szCs w:val="12"/>
                <w:color w:val="auto"/>
              </w:rPr>
            </w:pPr>
          </w:p>
        </w:tc>
        <w:tc>
          <w:tcPr>
            <w:tcW w:w="180" w:type="dxa"/>
            <w:vAlign w:val="bottom"/>
            <w:tcBorders>
              <w:bottom w:val="single" w:sz="8" w:color="E7E4E1"/>
            </w:tcBorders>
            <w:shd w:val="clear" w:color="auto" w:fill="E7E4E1"/>
          </w:tcPr>
          <w:p>
            <w:pPr>
              <w:spacing w:after="0"/>
              <w:rPr>
                <w:sz w:val="12"/>
                <w:szCs w:val="12"/>
                <w:color w:val="auto"/>
              </w:rPr>
            </w:pPr>
          </w:p>
        </w:tc>
        <w:tc>
          <w:tcPr>
            <w:tcW w:w="220" w:type="dxa"/>
            <w:vAlign w:val="bottom"/>
            <w:tcBorders>
              <w:bottom w:val="single" w:sz="8" w:color="auto"/>
            </w:tcBorders>
            <w:shd w:val="clear" w:color="auto" w:fill="E7E4E1"/>
          </w:tcPr>
          <w:p>
            <w:pPr>
              <w:spacing w:after="0"/>
              <w:rPr>
                <w:sz w:val="12"/>
                <w:szCs w:val="12"/>
                <w:color w:val="auto"/>
              </w:rPr>
            </w:pPr>
          </w:p>
        </w:tc>
        <w:tc>
          <w:tcPr>
            <w:tcW w:w="6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47,655</w:t>
            </w: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890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118,534</w:t>
            </w:r>
          </w:p>
        </w:tc>
        <w:tc>
          <w:tcPr>
            <w:tcW w:w="500" w:type="dxa"/>
            <w:vAlign w:val="bottom"/>
            <w:gridSpan w:val="3"/>
            <w:shd w:val="clear" w:color="auto" w:fill="E7E4E1"/>
          </w:tcPr>
          <w:p>
            <w:pPr>
              <w:ind w:left="28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157,818</w:t>
            </w:r>
          </w:p>
        </w:tc>
        <w:tc>
          <w:tcPr>
            <w:tcW w:w="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900" w:type="dxa"/>
            <w:vAlign w:val="bottom"/>
            <w:tcBorders>
              <w:top w:val="single" w:sz="8" w:color="E7E4E1"/>
            </w:tcBorders>
          </w:tcPr>
          <w:p>
            <w:pPr>
              <w:spacing w:after="0" w:line="20" w:lineRule="exact"/>
              <w:rPr>
                <w:sz w:val="1"/>
                <w:szCs w:val="1"/>
                <w:color w:val="auto"/>
              </w:rPr>
            </w:pPr>
          </w:p>
        </w:tc>
        <w:tc>
          <w:tcPr>
            <w:tcW w:w="200" w:type="dxa"/>
            <w:vAlign w:val="bottom"/>
            <w:tcBorders>
              <w:top w:val="single" w:sz="8" w:color="E7E4E1"/>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4E1"/>
            </w:tcBorders>
          </w:tcPr>
          <w:p>
            <w:pPr>
              <w:spacing w:after="0" w:line="20" w:lineRule="exact"/>
              <w:rPr>
                <w:sz w:val="1"/>
                <w:szCs w:val="1"/>
                <w:color w:val="auto"/>
              </w:rPr>
            </w:pPr>
          </w:p>
        </w:tc>
        <w:tc>
          <w:tcPr>
            <w:tcW w:w="180" w:type="dxa"/>
            <w:vAlign w:val="bottom"/>
            <w:tcBorders>
              <w:top w:val="single" w:sz="8" w:color="E7E4E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4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335" w:right="33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5877560</wp:posOffset>
            </wp:positionH>
            <wp:positionV relativeFrom="page">
              <wp:posOffset>183515</wp:posOffset>
            </wp:positionV>
            <wp:extent cx="138938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89380" cy="360045"/>
                    </a:xfrm>
                    <a:prstGeom prst="rect">
                      <a:avLst/>
                    </a:prstGeom>
                    <a:noFill/>
                  </pic:spPr>
                </pic:pic>
              </a:graphicData>
            </a:graphic>
          </wp:anchor>
        </w:drawing>
        <w:t>TABLE 3</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4905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Twelve Months Ended</w:t>
      </w:r>
    </w:p>
    <w:p>
      <w:pPr>
        <w:ind w:left="120"/>
        <w:spacing w:after="0"/>
        <w:tabs>
          <w:tab w:leader="none" w:pos="1000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2"/>
          <w:szCs w:val="12"/>
          <w:b w:val="1"/>
          <w:bCs w:val="1"/>
          <w:color w:val="auto"/>
        </w:rPr>
        <w:t>December 31,</w:t>
      </w:r>
    </w:p>
    <w:p>
      <w:pPr>
        <w:spacing w:after="0" w:line="1" w:lineRule="exact"/>
        <w:rPr>
          <w:sz w:val="20"/>
          <w:szCs w:val="20"/>
          <w:color w:val="auto"/>
        </w:rPr>
      </w:pPr>
    </w:p>
    <w:p>
      <w:pPr>
        <w:ind w:left="9900"/>
        <w:spacing w:after="0"/>
        <w:tabs>
          <w:tab w:leader="none" w:pos="10720" w:val="left"/>
        </w:tabs>
        <w:rPr>
          <w:sz w:val="20"/>
          <w:szCs w:val="20"/>
          <w:color w:val="auto"/>
        </w:rPr>
      </w:pPr>
      <w:r>
        <w:rPr>
          <w:rFonts w:ascii="Arial" w:cs="Arial" w:eastAsia="Arial" w:hAnsi="Arial"/>
          <w:sz w:val="14"/>
          <w:szCs w:val="14"/>
          <w:color w:val="auto"/>
        </w:rPr>
        <w:t>2010</w:t>
      </w:r>
      <w:r>
        <w:rPr>
          <w:sz w:val="20"/>
          <w:szCs w:val="20"/>
          <w:color w:val="auto"/>
        </w:rPr>
        <w:tab/>
      </w:r>
      <w:r>
        <w:rPr>
          <w:rFonts w:ascii="Arial" w:cs="Arial" w:eastAsia="Arial" w:hAnsi="Arial"/>
          <w:sz w:val="14"/>
          <w:szCs w:val="14"/>
          <w:b w:val="1"/>
          <w:bCs w:val="1"/>
          <w:color w:val="auto"/>
        </w:rPr>
        <w:t>2011</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808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Net income from consolidated operations</w:t>
            </w:r>
          </w:p>
        </w:tc>
        <w:tc>
          <w:tcPr>
            <w:tcW w:w="1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3,668</w:t>
            </w:r>
          </w:p>
        </w:tc>
        <w:tc>
          <w:tcPr>
            <w:tcW w:w="2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7,636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80" w:type="dxa"/>
            <w:vAlign w:val="bottom"/>
          </w:tcPr>
          <w:p>
            <w:pPr>
              <w:ind w:left="220"/>
              <w:spacing w:after="0" w:line="133" w:lineRule="exact"/>
              <w:rPr>
                <w:sz w:val="20"/>
                <w:szCs w:val="20"/>
                <w:color w:val="auto"/>
              </w:rPr>
            </w:pPr>
            <w:r>
              <w:rPr>
                <w:rFonts w:ascii="Arial" w:cs="Arial" w:eastAsia="Arial" w:hAnsi="Arial"/>
                <w:sz w:val="14"/>
                <w:szCs w:val="14"/>
                <w:color w:val="auto"/>
              </w:rPr>
              <w:t>Depreciation and amortization</w:t>
            </w: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rPr>
              <w:t>6,616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6,787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Cash received from investees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(267)</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1,058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33"/>
        </w:trPr>
        <w:tc>
          <w:tcPr>
            <w:tcW w:w="8080" w:type="dxa"/>
            <w:vAlign w:val="bottom"/>
          </w:tcPr>
          <w:p>
            <w:pPr>
              <w:ind w:left="220"/>
              <w:spacing w:after="0" w:line="133" w:lineRule="exact"/>
              <w:rPr>
                <w:sz w:val="20"/>
                <w:szCs w:val="20"/>
                <w:color w:val="auto"/>
              </w:rPr>
            </w:pPr>
            <w:r>
              <w:rPr>
                <w:rFonts w:ascii="Arial" w:cs="Arial" w:eastAsia="Arial" w:hAnsi="Arial"/>
                <w:sz w:val="14"/>
                <w:szCs w:val="14"/>
                <w:color w:val="auto"/>
              </w:rPr>
              <w:t>Change in receivables, net</w:t>
            </w: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60"/>
              <w:spacing w:after="0" w:line="133" w:lineRule="exact"/>
              <w:rPr>
                <w:sz w:val="20"/>
                <w:szCs w:val="20"/>
                <w:color w:val="auto"/>
              </w:rPr>
            </w:pPr>
            <w:r>
              <w:rPr>
                <w:rFonts w:ascii="Arial" w:cs="Arial" w:eastAsia="Arial" w:hAnsi="Arial"/>
                <w:sz w:val="14"/>
                <w:szCs w:val="14"/>
                <w:color w:val="auto"/>
              </w:rPr>
              <w:t>(131)</w:t>
            </w:r>
          </w:p>
        </w:tc>
        <w:tc>
          <w:tcPr>
            <w:tcW w:w="1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Change in film and television costs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(7,080)</w:t>
            </w:r>
          </w:p>
        </w:tc>
        <w:tc>
          <w:tcPr>
            <w:tcW w:w="0" w:type="dxa"/>
            <w:vAlign w:val="bottom"/>
          </w:tcPr>
          <w:p>
            <w:pPr>
              <w:spacing w:after="0"/>
              <w:rPr>
                <w:sz w:val="1"/>
                <w:szCs w:val="1"/>
                <w:color w:val="auto"/>
              </w:rPr>
            </w:pPr>
          </w:p>
        </w:tc>
      </w:tr>
      <w:tr>
        <w:trPr>
          <w:trHeight w:val="149"/>
        </w:trPr>
        <w:tc>
          <w:tcPr>
            <w:tcW w:w="808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0" w:type="dxa"/>
            <w:vAlign w:val="bottom"/>
          </w:tcPr>
          <w:p>
            <w:pPr>
              <w:spacing w:after="0"/>
              <w:rPr>
                <w:sz w:val="1"/>
                <w:szCs w:val="1"/>
                <w:color w:val="auto"/>
              </w:rPr>
            </w:pPr>
          </w:p>
        </w:tc>
      </w:tr>
      <w:tr>
        <w:trPr>
          <w:trHeight w:val="165"/>
        </w:trPr>
        <w:tc>
          <w:tcPr>
            <w:tcW w:w="808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64"/>
        </w:trPr>
        <w:tc>
          <w:tcPr>
            <w:tcW w:w="808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5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11,179</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14,345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0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(5,307)</w:t>
            </w:r>
          </w:p>
        </w:tc>
        <w:tc>
          <w:tcPr>
            <w:tcW w:w="0" w:type="dxa"/>
            <w:vAlign w:val="bottom"/>
          </w:tcPr>
          <w:p>
            <w:pPr>
              <w:spacing w:after="0"/>
              <w:rPr>
                <w:sz w:val="1"/>
                <w:szCs w:val="1"/>
                <w:color w:val="auto"/>
              </w:rPr>
            </w:pPr>
          </w:p>
        </w:tc>
      </w:tr>
      <w:tr>
        <w:trPr>
          <w:trHeight w:val="133"/>
        </w:trPr>
        <w:tc>
          <w:tcPr>
            <w:tcW w:w="808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60"/>
              <w:spacing w:after="0" w:line="133" w:lineRule="exact"/>
              <w:rPr>
                <w:sz w:val="20"/>
                <w:szCs w:val="20"/>
                <w:color w:val="auto"/>
              </w:rPr>
            </w:pPr>
            <w:r>
              <w:rPr>
                <w:rFonts w:ascii="Arial" w:cs="Arial" w:eastAsia="Arial" w:hAnsi="Arial"/>
                <w:sz w:val="14"/>
                <w:szCs w:val="14"/>
                <w:color w:val="auto"/>
              </w:rPr>
              <w:t>(4,961)</w:t>
            </w:r>
          </w:p>
        </w:tc>
        <w:tc>
          <w:tcPr>
            <w:tcW w:w="1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Cash paid for intangible assets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(536)</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(954)</w:t>
            </w: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(6,407)</w:t>
            </w: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(260)</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65"/>
        </w:trPr>
        <w:tc>
          <w:tcPr>
            <w:tcW w:w="8080" w:type="dxa"/>
            <w:vAlign w:val="bottom"/>
          </w:tcPr>
          <w:p>
            <w:pPr>
              <w:spacing w:after="0"/>
              <w:rPr>
                <w:sz w:val="20"/>
                <w:szCs w:val="20"/>
                <w:color w:val="auto"/>
              </w:rPr>
            </w:pPr>
            <w:r>
              <w:rPr>
                <w:rFonts w:ascii="Arial" w:cs="Arial" w:eastAsia="Arial" w:hAnsi="Arial"/>
                <w:sz w:val="14"/>
                <w:szCs w:val="14"/>
                <w:color w:val="auto"/>
              </w:rPr>
              <w:t>Other</w:t>
            </w: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08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(5,711)</w:t>
            </w:r>
          </w:p>
        </w:tc>
        <w:tc>
          <w:tcPr>
            <w:tcW w:w="1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(12,508)</w:t>
            </w:r>
          </w:p>
        </w:tc>
        <w:tc>
          <w:tcPr>
            <w:tcW w:w="0" w:type="dxa"/>
            <w:vAlign w:val="bottom"/>
          </w:tcPr>
          <w:p>
            <w:pPr>
              <w:spacing w:after="0"/>
              <w:rPr>
                <w:sz w:val="1"/>
                <w:szCs w:val="1"/>
                <w:color w:val="auto"/>
              </w:rPr>
            </w:pPr>
          </w:p>
        </w:tc>
      </w:tr>
      <w:tr>
        <w:trPr>
          <w:trHeight w:val="263"/>
        </w:trPr>
        <w:tc>
          <w:tcPr>
            <w:tcW w:w="80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5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8080" w:type="dxa"/>
            <w:vAlign w:val="bottom"/>
          </w:tcPr>
          <w:p>
            <w:pPr>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Proceeds from borrowings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(1,153)</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(3,216)</w:t>
            </w: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(1,200)</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(2,141)</w:t>
            </w: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(1,064)</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(1,187)</w:t>
            </w: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(325)</w:t>
            </w:r>
          </w:p>
        </w:tc>
        <w:tc>
          <w:tcPr>
            <w:tcW w:w="0" w:type="dxa"/>
            <w:vAlign w:val="bottom"/>
          </w:tcPr>
          <w:p>
            <w:pPr>
              <w:spacing w:after="0"/>
              <w:rPr>
                <w:sz w:val="1"/>
                <w:szCs w:val="1"/>
                <w:color w:val="auto"/>
              </w:rPr>
            </w:pPr>
          </w:p>
        </w:tc>
      </w:tr>
      <w:tr>
        <w:trPr>
          <w:trHeight w:val="165"/>
        </w:trPr>
        <w:tc>
          <w:tcPr>
            <w:tcW w:w="8080" w:type="dxa"/>
            <w:vAlign w:val="bottom"/>
          </w:tcPr>
          <w:p>
            <w:pPr>
              <w:spacing w:after="0"/>
              <w:rPr>
                <w:sz w:val="20"/>
                <w:szCs w:val="20"/>
                <w:color w:val="auto"/>
              </w:rPr>
            </w:pPr>
            <w:r>
              <w:rPr>
                <w:rFonts w:ascii="Arial" w:cs="Arial" w:eastAsia="Arial" w:hAnsi="Arial"/>
                <w:sz w:val="14"/>
                <w:szCs w:val="14"/>
                <w:color w:val="auto"/>
              </w:rPr>
              <w:t>Other</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(125)</w:t>
            </w: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8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(155)</w:t>
            </w:r>
          </w:p>
        </w:tc>
        <w:tc>
          <w:tcPr>
            <w:tcW w:w="1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(6,201)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(4,364)</w:t>
            </w:r>
          </w:p>
        </w:tc>
        <w:tc>
          <w:tcPr>
            <w:tcW w:w="0" w:type="dxa"/>
            <w:vAlign w:val="bottom"/>
          </w:tcPr>
          <w:p>
            <w:pPr>
              <w:spacing w:after="0"/>
              <w:rPr>
                <w:sz w:val="1"/>
                <w:szCs w:val="1"/>
                <w:color w:val="auto"/>
              </w:rPr>
            </w:pPr>
          </w:p>
        </w:tc>
      </w:tr>
      <w:tr>
        <w:trPr>
          <w:trHeight w:val="271"/>
        </w:trPr>
        <w:tc>
          <w:tcPr>
            <w:tcW w:w="80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5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5,984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5,984</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1,620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as of January 28, 2011 and 100% of Universal Orlando as of July 1, 2011.</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335" w:right="39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9525</wp:posOffset>
            </wp:positionV>
            <wp:extent cx="1389380"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120" w:type="dxa"/>
            <w:vAlign w:val="bottom"/>
          </w:tcPr>
          <w:p>
            <w:pPr>
              <w:spacing w:after="0"/>
              <w:rPr>
                <w:sz w:val="24"/>
                <w:szCs w:val="24"/>
                <w:color w:val="auto"/>
              </w:rPr>
            </w:pPr>
          </w:p>
        </w:tc>
        <w:tc>
          <w:tcPr>
            <w:tcW w:w="472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80" w:type="dxa"/>
            <w:vAlign w:val="bottom"/>
            <w:shd w:val="clear" w:color="auto" w:fill="E7E4E1"/>
          </w:tcPr>
          <w:p>
            <w:pPr>
              <w:spacing w:after="0"/>
              <w:rPr>
                <w:sz w:val="24"/>
                <w:szCs w:val="24"/>
                <w:color w:val="auto"/>
              </w:rPr>
            </w:pPr>
          </w:p>
        </w:tc>
        <w:tc>
          <w:tcPr>
            <w:tcW w:w="560" w:type="dxa"/>
            <w:vAlign w:val="bottom"/>
            <w:tcBorders>
              <w:right w:val="single" w:sz="8" w:color="E7E4E1"/>
            </w:tcBorders>
            <w:shd w:val="clear" w:color="auto" w:fill="E7E4E1"/>
          </w:tcPr>
          <w:p>
            <w:pPr>
              <w:spacing w:after="0"/>
              <w:rPr>
                <w:sz w:val="24"/>
                <w:szCs w:val="24"/>
                <w:color w:val="auto"/>
              </w:rPr>
            </w:pPr>
          </w:p>
        </w:tc>
        <w:tc>
          <w:tcPr>
            <w:tcW w:w="1480" w:type="dxa"/>
            <w:vAlign w:val="bottom"/>
            <w:tcBorders>
              <w:right w:val="single" w:sz="8" w:color="E7E4E1"/>
            </w:tcBorders>
            <w:gridSpan w:val="8"/>
            <w:shd w:val="clear" w:color="auto" w:fill="E7E4E1"/>
          </w:tcPr>
          <w:p>
            <w:pPr>
              <w:jc w:val="right"/>
              <w:ind w:right="33"/>
              <w:spacing w:after="0"/>
              <w:rPr>
                <w:sz w:val="20"/>
                <w:szCs w:val="20"/>
                <w:color w:val="auto"/>
              </w:rPr>
            </w:pPr>
            <w:r>
              <w:rPr>
                <w:rFonts w:ascii="Arial" w:cs="Arial" w:eastAsia="Arial" w:hAnsi="Arial"/>
                <w:sz w:val="14"/>
                <w:szCs w:val="14"/>
                <w:b w:val="1"/>
                <w:bCs w:val="1"/>
                <w:color w:val="auto"/>
                <w:w w:val="98"/>
              </w:rPr>
              <w:t>Three Months Ended</w:t>
            </w:r>
          </w:p>
        </w:tc>
        <w:tc>
          <w:tcPr>
            <w:tcW w:w="260" w:type="dxa"/>
            <w:vAlign w:val="bottom"/>
            <w:tcBorders>
              <w:right w:val="single" w:sz="8" w:color="auto"/>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60" w:type="dxa"/>
            <w:vAlign w:val="bottom"/>
            <w:tcBorders>
              <w:right w:val="single" w:sz="8" w:color="E7E4E1"/>
            </w:tcBorders>
            <w:shd w:val="clear" w:color="auto" w:fill="E7E4E1"/>
          </w:tcPr>
          <w:p>
            <w:pPr>
              <w:spacing w:after="0"/>
              <w:rPr>
                <w:sz w:val="24"/>
                <w:szCs w:val="24"/>
                <w:color w:val="auto"/>
              </w:rPr>
            </w:pPr>
          </w:p>
        </w:tc>
        <w:tc>
          <w:tcPr>
            <w:tcW w:w="1560" w:type="dxa"/>
            <w:vAlign w:val="bottom"/>
            <w:gridSpan w:val="8"/>
            <w:shd w:val="clear" w:color="auto" w:fill="E7E4E1"/>
          </w:tcPr>
          <w:p>
            <w:pPr>
              <w:jc w:val="right"/>
              <w:ind w:right="140"/>
              <w:spacing w:after="0"/>
              <w:rPr>
                <w:sz w:val="20"/>
                <w:szCs w:val="20"/>
                <w:color w:val="auto"/>
              </w:rPr>
            </w:pPr>
            <w:r>
              <w:rPr>
                <w:rFonts w:ascii="Arial" w:cs="Arial" w:eastAsia="Arial" w:hAnsi="Arial"/>
                <w:sz w:val="14"/>
                <w:szCs w:val="14"/>
                <w:b w:val="1"/>
                <w:bCs w:val="1"/>
                <w:color w:val="auto"/>
                <w:w w:val="95"/>
              </w:rPr>
              <w:t>Twelve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4720" w:type="dxa"/>
            <w:vAlign w:val="bottom"/>
            <w:shd w:val="clear" w:color="auto" w:fill="E7E4E1"/>
          </w:tcPr>
          <w:p>
            <w:pPr>
              <w:spacing w:after="0"/>
              <w:rPr>
                <w:sz w:val="20"/>
                <w:szCs w:val="20"/>
                <w:color w:val="auto"/>
              </w:rPr>
            </w:pPr>
            <w:r>
              <w:rPr>
                <w:rFonts w:ascii="Arial" w:cs="Arial" w:eastAsia="Arial" w:hAnsi="Arial"/>
                <w:sz w:val="14"/>
                <w:szCs w:val="14"/>
                <w:color w:val="auto"/>
              </w:rPr>
              <w:t>(in millions)</w:t>
            </w:r>
          </w:p>
        </w:tc>
        <w:tc>
          <w:tcPr>
            <w:tcW w:w="820" w:type="dxa"/>
            <w:vAlign w:val="bottom"/>
            <w:shd w:val="clear" w:color="auto" w:fill="E7E4E1"/>
          </w:tcPr>
          <w:p>
            <w:pPr>
              <w:spacing w:after="0"/>
              <w:rPr>
                <w:sz w:val="15"/>
                <w:szCs w:val="15"/>
                <w:color w:val="auto"/>
              </w:rPr>
            </w:pPr>
          </w:p>
        </w:tc>
        <w:tc>
          <w:tcPr>
            <w:tcW w:w="500" w:type="dxa"/>
            <w:vAlign w:val="bottom"/>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880" w:type="dxa"/>
            <w:vAlign w:val="bottom"/>
            <w:shd w:val="clear" w:color="auto" w:fill="E7E4E1"/>
          </w:tcPr>
          <w:p>
            <w:pPr>
              <w:spacing w:after="0"/>
              <w:rPr>
                <w:sz w:val="15"/>
                <w:szCs w:val="15"/>
                <w:color w:val="auto"/>
              </w:rPr>
            </w:pPr>
          </w:p>
        </w:tc>
        <w:tc>
          <w:tcPr>
            <w:tcW w:w="560" w:type="dxa"/>
            <w:vAlign w:val="bottom"/>
            <w:tcBorders>
              <w:right w:val="single" w:sz="8" w:color="E7E4E1"/>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1380" w:type="dxa"/>
            <w:vAlign w:val="bottom"/>
            <w:tcBorders>
              <w:right w:val="single" w:sz="8" w:color="E7E4E1"/>
            </w:tcBorders>
            <w:gridSpan w:val="7"/>
            <w:shd w:val="clear" w:color="auto" w:fill="E7E4E1"/>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right w:val="single" w:sz="8" w:color="auto"/>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160" w:type="dxa"/>
            <w:vAlign w:val="bottom"/>
            <w:tcBorders>
              <w:right w:val="single" w:sz="8" w:color="E7E4E1"/>
            </w:tcBorders>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480" w:type="dxa"/>
            <w:vAlign w:val="bottom"/>
            <w:gridSpan w:val="7"/>
            <w:shd w:val="clear" w:color="auto" w:fill="E7E4E1"/>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720" w:type="dxa"/>
            <w:vAlign w:val="bottom"/>
            <w:tcBorders>
              <w:bottom w:val="single" w:sz="8" w:color="E7E4E1"/>
            </w:tcBorders>
            <w:shd w:val="clear" w:color="auto" w:fill="E7E4E1"/>
          </w:tcPr>
          <w:p>
            <w:pPr>
              <w:spacing w:after="0"/>
              <w:rPr>
                <w:sz w:val="20"/>
                <w:szCs w:val="20"/>
                <w:color w:val="auto"/>
              </w:rPr>
            </w:pPr>
          </w:p>
        </w:tc>
        <w:tc>
          <w:tcPr>
            <w:tcW w:w="820" w:type="dxa"/>
            <w:vAlign w:val="bottom"/>
            <w:tcBorders>
              <w:bottom w:val="single" w:sz="8" w:color="E7E4E1"/>
            </w:tcBorders>
            <w:shd w:val="clear" w:color="auto" w:fill="E7E4E1"/>
          </w:tcPr>
          <w:p>
            <w:pPr>
              <w:spacing w:after="0"/>
              <w:rPr>
                <w:sz w:val="20"/>
                <w:szCs w:val="20"/>
                <w:color w:val="auto"/>
              </w:rPr>
            </w:pPr>
          </w:p>
        </w:tc>
        <w:tc>
          <w:tcPr>
            <w:tcW w:w="500" w:type="dxa"/>
            <w:vAlign w:val="bottom"/>
            <w:tcBorders>
              <w:bottom w:val="single" w:sz="8" w:color="E7E4E1"/>
            </w:tcBorders>
            <w:shd w:val="clear" w:color="auto" w:fill="E7E4E1"/>
          </w:tcPr>
          <w:p>
            <w:pPr>
              <w:spacing w:after="0"/>
              <w:rPr>
                <w:sz w:val="20"/>
                <w:szCs w:val="20"/>
                <w:color w:val="auto"/>
              </w:rPr>
            </w:pPr>
          </w:p>
        </w:tc>
        <w:tc>
          <w:tcPr>
            <w:tcW w:w="160" w:type="dxa"/>
            <w:vAlign w:val="bottom"/>
            <w:tcBorders>
              <w:bottom w:val="single" w:sz="8" w:color="E7E4E1"/>
            </w:tcBorders>
            <w:shd w:val="clear" w:color="auto" w:fill="E7E4E1"/>
          </w:tcPr>
          <w:p>
            <w:pPr>
              <w:spacing w:after="0"/>
              <w:rPr>
                <w:sz w:val="20"/>
                <w:szCs w:val="20"/>
                <w:color w:val="auto"/>
              </w:rPr>
            </w:pPr>
          </w:p>
        </w:tc>
        <w:tc>
          <w:tcPr>
            <w:tcW w:w="880" w:type="dxa"/>
            <w:vAlign w:val="bottom"/>
            <w:tcBorders>
              <w:bottom w:val="single" w:sz="8" w:color="E7E4E1"/>
            </w:tcBorders>
            <w:shd w:val="clear" w:color="auto" w:fill="E7E4E1"/>
          </w:tcPr>
          <w:p>
            <w:pPr>
              <w:spacing w:after="0"/>
              <w:rPr>
                <w:sz w:val="20"/>
                <w:szCs w:val="20"/>
                <w:color w:val="auto"/>
              </w:rPr>
            </w:pPr>
          </w:p>
        </w:tc>
        <w:tc>
          <w:tcPr>
            <w:tcW w:w="560" w:type="dxa"/>
            <w:vAlign w:val="bottom"/>
            <w:tcBorders>
              <w:bottom w:val="single" w:sz="8" w:color="E7E4E1"/>
              <w:right w:val="single" w:sz="8" w:color="E7E4E1"/>
            </w:tcBorders>
            <w:shd w:val="clear" w:color="auto" w:fill="E7E4E1"/>
          </w:tcPr>
          <w:p>
            <w:pPr>
              <w:spacing w:after="0"/>
              <w:rPr>
                <w:sz w:val="20"/>
                <w:szCs w:val="20"/>
                <w:color w:val="auto"/>
              </w:rPr>
            </w:pPr>
          </w:p>
        </w:tc>
        <w:tc>
          <w:tcPr>
            <w:tcW w:w="100" w:type="dxa"/>
            <w:vAlign w:val="bottom"/>
            <w:tcBorders>
              <w:bottom w:val="single" w:sz="8" w:color="auto"/>
            </w:tcBorders>
            <w:shd w:val="clear" w:color="auto" w:fill="E7E4E1"/>
          </w:tcPr>
          <w:p>
            <w:pPr>
              <w:spacing w:after="0"/>
              <w:rPr>
                <w:sz w:val="20"/>
                <w:szCs w:val="20"/>
                <w:color w:val="auto"/>
              </w:rPr>
            </w:pPr>
          </w:p>
        </w:tc>
        <w:tc>
          <w:tcPr>
            <w:tcW w:w="420" w:type="dxa"/>
            <w:vAlign w:val="bottom"/>
            <w:tcBorders>
              <w:bottom w:val="single" w:sz="8" w:color="auto"/>
            </w:tcBorders>
            <w:gridSpan w:val="2"/>
            <w:shd w:val="clear" w:color="auto" w:fill="E7E4E1"/>
          </w:tcPr>
          <w:p>
            <w:pPr>
              <w:jc w:val="right"/>
              <w:ind w:right="12"/>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auto"/>
            </w:tcBorders>
            <w:shd w:val="clear" w:color="auto" w:fill="E7E4E1"/>
          </w:tcPr>
          <w:p>
            <w:pPr>
              <w:spacing w:after="0"/>
              <w:rPr>
                <w:sz w:val="20"/>
                <w:szCs w:val="20"/>
                <w:color w:val="auto"/>
              </w:rPr>
            </w:pPr>
          </w:p>
        </w:tc>
        <w:tc>
          <w:tcPr>
            <w:tcW w:w="80" w:type="dxa"/>
            <w:vAlign w:val="bottom"/>
            <w:tcBorders>
              <w:bottom w:val="single" w:sz="8" w:color="E7E4E1"/>
            </w:tcBorders>
            <w:shd w:val="clear" w:color="auto" w:fill="E7E4E1"/>
          </w:tcPr>
          <w:p>
            <w:pPr>
              <w:spacing w:after="0"/>
              <w:rPr>
                <w:sz w:val="20"/>
                <w:szCs w:val="20"/>
                <w:color w:val="auto"/>
              </w:rPr>
            </w:pPr>
          </w:p>
        </w:tc>
        <w:tc>
          <w:tcPr>
            <w:tcW w:w="140" w:type="dxa"/>
            <w:vAlign w:val="bottom"/>
            <w:tcBorders>
              <w:bottom w:val="single" w:sz="8" w:color="E7E4E1"/>
            </w:tcBorders>
            <w:shd w:val="clear" w:color="auto" w:fill="E7E4E1"/>
          </w:tcPr>
          <w:p>
            <w:pPr>
              <w:spacing w:after="0"/>
              <w:rPr>
                <w:sz w:val="20"/>
                <w:szCs w:val="20"/>
                <w:color w:val="auto"/>
              </w:rPr>
            </w:pPr>
          </w:p>
        </w:tc>
        <w:tc>
          <w:tcPr>
            <w:tcW w:w="660" w:type="dxa"/>
            <w:vAlign w:val="bottom"/>
            <w:tcBorders>
              <w:bottom w:val="single" w:sz="8" w:color="auto"/>
              <w:right w:val="single" w:sz="8" w:color="E7E4E1"/>
            </w:tcBorders>
            <w:gridSpan w:val="2"/>
            <w:shd w:val="clear" w:color="auto" w:fill="E7E4E1"/>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E7E4E1"/>
              <w:right w:val="single" w:sz="8" w:color="auto"/>
            </w:tcBorders>
            <w:shd w:val="clear" w:color="auto" w:fill="E7E4E1"/>
          </w:tcPr>
          <w:p>
            <w:pPr>
              <w:spacing w:after="0"/>
              <w:rPr>
                <w:sz w:val="20"/>
                <w:szCs w:val="20"/>
                <w:color w:val="auto"/>
              </w:rPr>
            </w:pPr>
          </w:p>
        </w:tc>
        <w:tc>
          <w:tcPr>
            <w:tcW w:w="100" w:type="dxa"/>
            <w:vAlign w:val="bottom"/>
            <w:tcBorders>
              <w:bottom w:val="single" w:sz="8" w:color="E7E4E1"/>
            </w:tcBorders>
            <w:shd w:val="clear" w:color="auto" w:fill="E7E4E1"/>
          </w:tcPr>
          <w:p>
            <w:pPr>
              <w:spacing w:after="0"/>
              <w:rPr>
                <w:sz w:val="20"/>
                <w:szCs w:val="20"/>
                <w:color w:val="auto"/>
              </w:rPr>
            </w:pPr>
          </w:p>
        </w:tc>
        <w:tc>
          <w:tcPr>
            <w:tcW w:w="160" w:type="dxa"/>
            <w:vAlign w:val="bottom"/>
            <w:tcBorders>
              <w:bottom w:val="single" w:sz="8" w:color="E7E4E1"/>
              <w:right w:val="single" w:sz="8" w:color="E7E4E1"/>
            </w:tcBorders>
            <w:shd w:val="clear" w:color="auto" w:fill="E7E4E1"/>
          </w:tcPr>
          <w:p>
            <w:pPr>
              <w:spacing w:after="0"/>
              <w:rPr>
                <w:sz w:val="20"/>
                <w:szCs w:val="20"/>
                <w:color w:val="auto"/>
              </w:rPr>
            </w:pPr>
          </w:p>
        </w:tc>
        <w:tc>
          <w:tcPr>
            <w:tcW w:w="80" w:type="dxa"/>
            <w:vAlign w:val="bottom"/>
            <w:tcBorders>
              <w:bottom w:val="single" w:sz="8" w:color="auto"/>
            </w:tcBorders>
            <w:shd w:val="clear" w:color="auto" w:fill="E7E4E1"/>
          </w:tcPr>
          <w:p>
            <w:pPr>
              <w:spacing w:after="0"/>
              <w:rPr>
                <w:sz w:val="20"/>
                <w:szCs w:val="20"/>
                <w:color w:val="auto"/>
              </w:rPr>
            </w:pPr>
          </w:p>
        </w:tc>
        <w:tc>
          <w:tcPr>
            <w:tcW w:w="52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2010</w:t>
            </w:r>
          </w:p>
        </w:tc>
        <w:tc>
          <w:tcPr>
            <w:tcW w:w="120" w:type="dxa"/>
            <w:vAlign w:val="bottom"/>
            <w:tcBorders>
              <w:bottom w:val="single" w:sz="8" w:color="E7E4E1"/>
            </w:tcBorders>
            <w:shd w:val="clear" w:color="auto" w:fill="E7E4E1"/>
          </w:tcPr>
          <w:p>
            <w:pPr>
              <w:spacing w:after="0"/>
              <w:rPr>
                <w:sz w:val="20"/>
                <w:szCs w:val="20"/>
                <w:color w:val="auto"/>
              </w:rPr>
            </w:pPr>
          </w:p>
        </w:tc>
        <w:tc>
          <w:tcPr>
            <w:tcW w:w="80" w:type="dxa"/>
            <w:vAlign w:val="bottom"/>
            <w:tcBorders>
              <w:bottom w:val="single" w:sz="8" w:color="E7E4E1"/>
            </w:tcBorders>
            <w:shd w:val="clear" w:color="auto" w:fill="E7E4E1"/>
          </w:tcPr>
          <w:p>
            <w:pPr>
              <w:spacing w:after="0"/>
              <w:rPr>
                <w:sz w:val="20"/>
                <w:szCs w:val="20"/>
                <w:color w:val="auto"/>
              </w:rPr>
            </w:pPr>
          </w:p>
        </w:tc>
        <w:tc>
          <w:tcPr>
            <w:tcW w:w="80" w:type="dxa"/>
            <w:vAlign w:val="bottom"/>
            <w:tcBorders>
              <w:bottom w:val="single" w:sz="8" w:color="auto"/>
            </w:tcBorders>
            <w:shd w:val="clear" w:color="auto" w:fill="E7E4E1"/>
          </w:tcPr>
          <w:p>
            <w:pPr>
              <w:spacing w:after="0"/>
              <w:rPr>
                <w:sz w:val="20"/>
                <w:szCs w:val="20"/>
                <w:color w:val="auto"/>
              </w:rPr>
            </w:pPr>
          </w:p>
        </w:tc>
        <w:tc>
          <w:tcPr>
            <w:tcW w:w="500" w:type="dxa"/>
            <w:vAlign w:val="bottom"/>
            <w:tcBorders>
              <w:bottom w:val="single" w:sz="8" w:color="auto"/>
            </w:tcBorders>
            <w:shd w:val="clear" w:color="auto" w:fill="E7E4E1"/>
          </w:tcPr>
          <w:p>
            <w:pPr>
              <w:jc w:val="right"/>
              <w:ind w:right="33"/>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shd w:val="clear" w:color="auto" w:fill="E7E4E1"/>
          </w:tcPr>
          <w:p>
            <w:pPr>
              <w:spacing w:after="0"/>
              <w:rPr>
                <w:sz w:val="20"/>
                <w:szCs w:val="20"/>
                <w:color w:val="auto"/>
              </w:rPr>
            </w:pPr>
          </w:p>
        </w:tc>
        <w:tc>
          <w:tcPr>
            <w:tcW w:w="100" w:type="dxa"/>
            <w:vAlign w:val="bottom"/>
            <w:tcBorders>
              <w:bottom w:val="single" w:sz="8" w:color="E7E4E1"/>
            </w:tcBorders>
            <w:shd w:val="clear" w:color="auto" w:fill="E7E4E1"/>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20" w:type="dxa"/>
            <w:vAlign w:val="bottom"/>
          </w:tcPr>
          <w:p>
            <w:pPr>
              <w:spacing w:after="0"/>
              <w:rPr>
                <w:sz w:val="24"/>
                <w:szCs w:val="24"/>
                <w:color w:val="auto"/>
              </w:rPr>
            </w:pPr>
          </w:p>
        </w:tc>
        <w:tc>
          <w:tcPr>
            <w:tcW w:w="4720" w:type="dxa"/>
            <w:vAlign w:val="bottom"/>
            <w:shd w:val="clear" w:color="auto" w:fill="E7E4E1"/>
          </w:tcPr>
          <w:p>
            <w:pPr>
              <w:spacing w:after="0"/>
              <w:rPr>
                <w:sz w:val="20"/>
                <w:szCs w:val="20"/>
                <w:color w:val="auto"/>
              </w:rPr>
            </w:pPr>
            <w:r>
              <w:rPr>
                <w:rFonts w:ascii="Arial" w:cs="Arial" w:eastAsia="Arial" w:hAnsi="Arial"/>
                <w:sz w:val="14"/>
                <w:szCs w:val="14"/>
                <w:color w:val="auto"/>
              </w:rPr>
              <w:t>Operating income</w:t>
            </w:r>
          </w:p>
        </w:tc>
        <w:tc>
          <w:tcPr>
            <w:tcW w:w="820" w:type="dxa"/>
            <w:vAlign w:val="bottom"/>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80" w:type="dxa"/>
            <w:vAlign w:val="bottom"/>
            <w:shd w:val="clear" w:color="auto" w:fill="E7E4E1"/>
          </w:tcPr>
          <w:p>
            <w:pPr>
              <w:spacing w:after="0"/>
              <w:rPr>
                <w:sz w:val="24"/>
                <w:szCs w:val="24"/>
                <w:color w:val="auto"/>
              </w:rPr>
            </w:pPr>
          </w:p>
        </w:tc>
        <w:tc>
          <w:tcPr>
            <w:tcW w:w="66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E7E4E1"/>
          </w:tcPr>
          <w:p>
            <w:pPr>
              <w:jc w:val="right"/>
              <w:spacing w:after="0"/>
              <w:rPr>
                <w:sz w:val="20"/>
                <w:szCs w:val="20"/>
                <w:color w:val="auto"/>
              </w:rPr>
            </w:pPr>
            <w:r>
              <w:rPr>
                <w:rFonts w:ascii="Arial" w:cs="Arial" w:eastAsia="Arial" w:hAnsi="Arial"/>
                <w:sz w:val="14"/>
                <w:szCs w:val="14"/>
                <w:color w:val="auto"/>
              </w:rPr>
              <w:t>2,013</w:t>
            </w:r>
          </w:p>
        </w:tc>
        <w:tc>
          <w:tcPr>
            <w:tcW w:w="80" w:type="dxa"/>
            <w:vAlign w:val="bottom"/>
            <w:shd w:val="clear" w:color="auto" w:fill="E7E4E1"/>
          </w:tcPr>
          <w:p>
            <w:pPr>
              <w:spacing w:after="0"/>
              <w:rPr>
                <w:sz w:val="24"/>
                <w:szCs w:val="24"/>
                <w:color w:val="auto"/>
              </w:rPr>
            </w:pPr>
          </w:p>
        </w:tc>
        <w:tc>
          <w:tcPr>
            <w:tcW w:w="380" w:type="dxa"/>
            <w:vAlign w:val="bottom"/>
            <w:gridSpan w:val="2"/>
            <w:shd w:val="clear" w:color="auto" w:fill="E7E4E1"/>
          </w:tcPr>
          <w:p>
            <w:pPr>
              <w:jc w:val="right"/>
              <w:ind w:right="123"/>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w w:val="96"/>
              </w:rPr>
              <w:t>2,918</w:t>
            </w:r>
          </w:p>
        </w:tc>
        <w:tc>
          <w:tcPr>
            <w:tcW w:w="260" w:type="dxa"/>
            <w:vAlign w:val="bottom"/>
            <w:tcBorders>
              <w:right w:val="single" w:sz="8" w:color="auto"/>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60" w:type="dxa"/>
            <w:vAlign w:val="bottom"/>
            <w:tcBorders>
              <w:right w:val="single" w:sz="8" w:color="E7E4E1"/>
            </w:tcBorders>
            <w:shd w:val="clear" w:color="auto" w:fill="E7E4E1"/>
          </w:tcPr>
          <w:p>
            <w:pPr>
              <w:spacing w:after="0"/>
              <w:rPr>
                <w:sz w:val="24"/>
                <w:szCs w:val="24"/>
                <w:color w:val="auto"/>
              </w:rPr>
            </w:pPr>
          </w:p>
        </w:tc>
        <w:tc>
          <w:tcPr>
            <w:tcW w:w="80" w:type="dxa"/>
            <w:vAlign w:val="bottom"/>
            <w:shd w:val="clear" w:color="auto" w:fill="E7E4E1"/>
          </w:tcPr>
          <w:p>
            <w:pPr>
              <w:jc w:val="right"/>
              <w:ind w:right="8"/>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7,980</w:t>
            </w:r>
          </w:p>
        </w:tc>
        <w:tc>
          <w:tcPr>
            <w:tcW w:w="120" w:type="dxa"/>
            <w:vAlign w:val="bottom"/>
            <w:shd w:val="clear" w:color="auto" w:fill="E7E4E1"/>
          </w:tcPr>
          <w:p>
            <w:pPr>
              <w:spacing w:after="0"/>
              <w:rPr>
                <w:sz w:val="24"/>
                <w:szCs w:val="24"/>
                <w:color w:val="auto"/>
              </w:rPr>
            </w:pPr>
          </w:p>
        </w:tc>
        <w:tc>
          <w:tcPr>
            <w:tcW w:w="16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10,721</w:t>
            </w:r>
          </w:p>
        </w:tc>
        <w:tc>
          <w:tcPr>
            <w:tcW w:w="100" w:type="dxa"/>
            <w:vAlign w:val="bottom"/>
            <w:shd w:val="clear" w:color="auto" w:fill="E7E4E1"/>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472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Depreciation and amortization</w:t>
            </w:r>
          </w:p>
        </w:tc>
        <w:tc>
          <w:tcPr>
            <w:tcW w:w="82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880" w:type="dxa"/>
            <w:vAlign w:val="bottom"/>
            <w:tcBorders>
              <w:bottom w:val="single" w:sz="8" w:color="E7E4E1"/>
            </w:tcBorders>
            <w:shd w:val="clear" w:color="auto" w:fill="E7E4E1"/>
          </w:tcPr>
          <w:p>
            <w:pPr>
              <w:spacing w:after="0"/>
              <w:rPr>
                <w:sz w:val="14"/>
                <w:szCs w:val="14"/>
                <w:color w:val="auto"/>
              </w:rPr>
            </w:pPr>
          </w:p>
        </w:tc>
        <w:tc>
          <w:tcPr>
            <w:tcW w:w="56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3"/>
            <w:shd w:val="clear" w:color="auto" w:fill="E7E4E1"/>
          </w:tcPr>
          <w:p>
            <w:pPr>
              <w:jc w:val="right"/>
              <w:spacing w:after="0"/>
              <w:rPr>
                <w:sz w:val="20"/>
                <w:szCs w:val="20"/>
                <w:color w:val="auto"/>
              </w:rPr>
            </w:pPr>
            <w:r>
              <w:rPr>
                <w:rFonts w:ascii="Arial" w:cs="Arial" w:eastAsia="Arial" w:hAnsi="Arial"/>
                <w:sz w:val="14"/>
                <w:szCs w:val="14"/>
                <w:color w:val="auto"/>
              </w:rPr>
              <w:t>1,703</w:t>
            </w:r>
          </w:p>
        </w:tc>
        <w:tc>
          <w:tcPr>
            <w:tcW w:w="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auto"/>
            </w:tcBorders>
            <w:shd w:val="clear" w:color="auto" w:fill="E7E4E1"/>
          </w:tcPr>
          <w:p>
            <w:pPr>
              <w:spacing w:after="0"/>
              <w:rPr>
                <w:sz w:val="14"/>
                <w:szCs w:val="14"/>
                <w:color w:val="auto"/>
              </w:rPr>
            </w:pPr>
          </w:p>
        </w:tc>
        <w:tc>
          <w:tcPr>
            <w:tcW w:w="42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w w:val="96"/>
              </w:rPr>
              <w:t>1,998</w:t>
            </w:r>
          </w:p>
        </w:tc>
        <w:tc>
          <w:tcPr>
            <w:tcW w:w="26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6,616</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8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7,636</w:t>
            </w: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720" w:type="dxa"/>
            <w:vAlign w:val="bottom"/>
            <w:shd w:val="clear" w:color="auto" w:fill="E7E4E1"/>
          </w:tcPr>
          <w:p>
            <w:pPr>
              <w:spacing w:after="0" w:line="126" w:lineRule="exact"/>
              <w:rPr>
                <w:sz w:val="20"/>
                <w:szCs w:val="20"/>
                <w:color w:val="auto"/>
              </w:rPr>
            </w:pPr>
            <w:r>
              <w:rPr>
                <w:rFonts w:ascii="Arial" w:cs="Arial" w:eastAsia="Arial" w:hAnsi="Arial"/>
                <w:sz w:val="14"/>
                <w:szCs w:val="14"/>
                <w:color w:val="auto"/>
              </w:rPr>
              <w:t>Operating income before depreciation and amortization</w:t>
            </w:r>
          </w:p>
        </w:tc>
        <w:tc>
          <w:tcPr>
            <w:tcW w:w="820" w:type="dxa"/>
            <w:vAlign w:val="bottom"/>
            <w:shd w:val="clear" w:color="auto" w:fill="E7E4E1"/>
          </w:tcPr>
          <w:p>
            <w:pPr>
              <w:spacing w:after="0"/>
              <w:rPr>
                <w:sz w:val="10"/>
                <w:szCs w:val="10"/>
                <w:color w:val="auto"/>
              </w:rPr>
            </w:pPr>
          </w:p>
        </w:tc>
        <w:tc>
          <w:tcPr>
            <w:tcW w:w="500" w:type="dxa"/>
            <w:vAlign w:val="bottom"/>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880" w:type="dxa"/>
            <w:vAlign w:val="bottom"/>
            <w:shd w:val="clear" w:color="auto" w:fill="E7E4E1"/>
          </w:tcPr>
          <w:p>
            <w:pPr>
              <w:spacing w:after="0"/>
              <w:rPr>
                <w:sz w:val="10"/>
                <w:szCs w:val="10"/>
                <w:color w:val="auto"/>
              </w:rPr>
            </w:pPr>
          </w:p>
        </w:tc>
        <w:tc>
          <w:tcPr>
            <w:tcW w:w="560" w:type="dxa"/>
            <w:vAlign w:val="bottom"/>
            <w:tcBorders>
              <w:right w:val="single" w:sz="8" w:color="E7E4E1"/>
            </w:tcBorders>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500" w:type="dxa"/>
            <w:vAlign w:val="bottom"/>
            <w:gridSpan w:val="3"/>
            <w:shd w:val="clear" w:color="auto" w:fill="E7E4E1"/>
          </w:tcPr>
          <w:p>
            <w:pPr>
              <w:jc w:val="right"/>
              <w:spacing w:after="0" w:line="126" w:lineRule="exact"/>
              <w:rPr>
                <w:sz w:val="20"/>
                <w:szCs w:val="20"/>
                <w:color w:val="auto"/>
              </w:rPr>
            </w:pPr>
            <w:r>
              <w:rPr>
                <w:rFonts w:ascii="Arial" w:cs="Arial" w:eastAsia="Arial" w:hAnsi="Arial"/>
                <w:sz w:val="14"/>
                <w:szCs w:val="14"/>
                <w:color w:val="auto"/>
              </w:rPr>
              <w:t>3,716</w:t>
            </w:r>
          </w:p>
        </w:tc>
        <w:tc>
          <w:tcPr>
            <w:tcW w:w="80" w:type="dxa"/>
            <w:vAlign w:val="bottom"/>
            <w:shd w:val="clear" w:color="auto" w:fill="E7E4E1"/>
          </w:tcPr>
          <w:p>
            <w:pPr>
              <w:spacing w:after="0"/>
              <w:rPr>
                <w:sz w:val="10"/>
                <w:szCs w:val="10"/>
                <w:color w:val="auto"/>
              </w:rPr>
            </w:pPr>
          </w:p>
        </w:tc>
        <w:tc>
          <w:tcPr>
            <w:tcW w:w="140" w:type="dxa"/>
            <w:vAlign w:val="bottom"/>
            <w:shd w:val="clear" w:color="auto" w:fill="E7E4E1"/>
          </w:tcPr>
          <w:p>
            <w:pPr>
              <w:spacing w:after="0"/>
              <w:rPr>
                <w:sz w:val="10"/>
                <w:szCs w:val="10"/>
                <w:color w:val="auto"/>
              </w:rPr>
            </w:pPr>
          </w:p>
        </w:tc>
        <w:tc>
          <w:tcPr>
            <w:tcW w:w="240" w:type="dxa"/>
            <w:vAlign w:val="bottom"/>
            <w:shd w:val="clear" w:color="auto" w:fill="E7E4E1"/>
          </w:tcPr>
          <w:p>
            <w:pPr>
              <w:spacing w:after="0"/>
              <w:rPr>
                <w:sz w:val="10"/>
                <w:szCs w:val="10"/>
                <w:color w:val="auto"/>
              </w:rPr>
            </w:pPr>
          </w:p>
        </w:tc>
        <w:tc>
          <w:tcPr>
            <w:tcW w:w="420" w:type="dxa"/>
            <w:vAlign w:val="bottom"/>
            <w:tcBorders>
              <w:right w:val="single" w:sz="8" w:color="E7E4E1"/>
            </w:tcBorders>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w w:val="96"/>
              </w:rPr>
              <w:t>4,916</w:t>
            </w:r>
          </w:p>
        </w:tc>
        <w:tc>
          <w:tcPr>
            <w:tcW w:w="260" w:type="dxa"/>
            <w:vAlign w:val="bottom"/>
            <w:tcBorders>
              <w:right w:val="single" w:sz="8" w:color="auto"/>
            </w:tcBorders>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160" w:type="dxa"/>
            <w:vAlign w:val="bottom"/>
            <w:tcBorders>
              <w:right w:val="single" w:sz="8" w:color="E7E4E1"/>
            </w:tcBorders>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520" w:type="dxa"/>
            <w:vAlign w:val="bottom"/>
            <w:shd w:val="clear" w:color="auto" w:fill="E7E4E1"/>
          </w:tcPr>
          <w:p>
            <w:pPr>
              <w:jc w:val="right"/>
              <w:spacing w:after="0" w:line="126" w:lineRule="exact"/>
              <w:rPr>
                <w:sz w:val="20"/>
                <w:szCs w:val="20"/>
                <w:color w:val="auto"/>
              </w:rPr>
            </w:pPr>
            <w:r>
              <w:rPr>
                <w:rFonts w:ascii="Arial" w:cs="Arial" w:eastAsia="Arial" w:hAnsi="Arial"/>
                <w:sz w:val="14"/>
                <w:szCs w:val="14"/>
                <w:color w:val="auto"/>
              </w:rPr>
              <w:t>14,596</w:t>
            </w:r>
          </w:p>
        </w:tc>
        <w:tc>
          <w:tcPr>
            <w:tcW w:w="12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580" w:type="dxa"/>
            <w:vAlign w:val="bottom"/>
            <w:gridSpan w:val="2"/>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rPr>
              <w:t>18,357</w:t>
            </w:r>
          </w:p>
        </w:tc>
        <w:tc>
          <w:tcPr>
            <w:tcW w:w="100" w:type="dxa"/>
            <w:vAlign w:val="bottom"/>
            <w:shd w:val="clear" w:color="auto" w:fill="E7E4E1"/>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Noncash share-based compensation expense</w:t>
            </w:r>
          </w:p>
        </w:tc>
        <w:tc>
          <w:tcPr>
            <w:tcW w:w="8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spacing w:after="0"/>
              <w:rPr>
                <w:sz w:val="12"/>
                <w:szCs w:val="12"/>
                <w:color w:val="auto"/>
              </w:rPr>
            </w:pPr>
          </w:p>
        </w:tc>
        <w:tc>
          <w:tcPr>
            <w:tcW w:w="5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74</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26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300</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8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344</w:t>
            </w:r>
          </w:p>
        </w:tc>
        <w:tc>
          <w:tcPr>
            <w:tcW w:w="100" w:type="dxa"/>
            <w:vAlign w:val="bottom"/>
            <w:shd w:val="clear" w:color="auto" w:fill="E7E4E1"/>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4720" w:type="dxa"/>
            <w:vAlign w:val="bottom"/>
            <w:shd w:val="clear" w:color="auto" w:fill="E7E4E1"/>
          </w:tcPr>
          <w:p>
            <w:pPr>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880" w:type="dxa"/>
            <w:vAlign w:val="bottom"/>
            <w:shd w:val="clear" w:color="auto" w:fill="E7E4E1"/>
          </w:tcPr>
          <w:p>
            <w:pPr>
              <w:spacing w:after="0"/>
              <w:rPr>
                <w:sz w:val="14"/>
                <w:szCs w:val="14"/>
                <w:color w:val="auto"/>
              </w:rPr>
            </w:pPr>
          </w:p>
        </w:tc>
        <w:tc>
          <w:tcPr>
            <w:tcW w:w="56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80" w:type="dxa"/>
            <w:vAlign w:val="bottom"/>
            <w:gridSpan w:val="4"/>
            <w:shd w:val="clear" w:color="auto" w:fill="E7E4E1"/>
          </w:tcPr>
          <w:p>
            <w:pPr>
              <w:jc w:val="right"/>
              <w:ind w:right="40"/>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118</w:t>
            </w:r>
          </w:p>
        </w:tc>
        <w:tc>
          <w:tcPr>
            <w:tcW w:w="260" w:type="dxa"/>
            <w:vAlign w:val="bottom"/>
            <w:tcBorders>
              <w:right w:val="single" w:sz="8" w:color="auto"/>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(20)</w:t>
            </w: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80" w:type="dxa"/>
            <w:vAlign w:val="bottom"/>
            <w:gridSpan w:val="3"/>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(603)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720" w:type="dxa"/>
            <w:vAlign w:val="bottom"/>
            <w:tcBorders>
              <w:top w:val="single" w:sz="8" w:color="E7E4E1"/>
            </w:tcBorders>
            <w:shd w:val="clear" w:color="auto" w:fill="E7E4E1"/>
          </w:tcPr>
          <w:p>
            <w:pPr>
              <w:spacing w:after="0" w:line="126" w:lineRule="exact"/>
              <w:rPr>
                <w:sz w:val="20"/>
                <w:szCs w:val="20"/>
                <w:color w:val="auto"/>
              </w:rPr>
            </w:pPr>
            <w:r>
              <w:rPr>
                <w:rFonts w:ascii="Arial" w:cs="Arial" w:eastAsia="Arial" w:hAnsi="Arial"/>
                <w:sz w:val="14"/>
                <w:szCs w:val="14"/>
                <w:color w:val="auto"/>
              </w:rPr>
              <w:t>Cash basis operating income</w:t>
            </w:r>
          </w:p>
        </w:tc>
        <w:tc>
          <w:tcPr>
            <w:tcW w:w="820" w:type="dxa"/>
            <w:vAlign w:val="bottom"/>
            <w:tcBorders>
              <w:top w:val="single" w:sz="8" w:color="E7E4E1"/>
            </w:tcBorders>
            <w:shd w:val="clear" w:color="auto" w:fill="E7E4E1"/>
          </w:tcPr>
          <w:p>
            <w:pPr>
              <w:spacing w:after="0"/>
              <w:rPr>
                <w:sz w:val="10"/>
                <w:szCs w:val="10"/>
                <w:color w:val="auto"/>
              </w:rPr>
            </w:pPr>
          </w:p>
        </w:tc>
        <w:tc>
          <w:tcPr>
            <w:tcW w:w="500" w:type="dxa"/>
            <w:vAlign w:val="bottom"/>
            <w:tcBorders>
              <w:top w:val="single" w:sz="8" w:color="E7E4E1"/>
            </w:tcBorders>
            <w:shd w:val="clear" w:color="auto" w:fill="E7E4E1"/>
          </w:tcPr>
          <w:p>
            <w:pPr>
              <w:spacing w:after="0"/>
              <w:rPr>
                <w:sz w:val="10"/>
                <w:szCs w:val="10"/>
                <w:color w:val="auto"/>
              </w:rPr>
            </w:pPr>
          </w:p>
        </w:tc>
        <w:tc>
          <w:tcPr>
            <w:tcW w:w="160" w:type="dxa"/>
            <w:vAlign w:val="bottom"/>
            <w:tcBorders>
              <w:top w:val="single" w:sz="8" w:color="E7E4E1"/>
            </w:tcBorders>
            <w:shd w:val="clear" w:color="auto" w:fill="E7E4E1"/>
          </w:tcPr>
          <w:p>
            <w:pPr>
              <w:spacing w:after="0"/>
              <w:rPr>
                <w:sz w:val="10"/>
                <w:szCs w:val="10"/>
                <w:color w:val="auto"/>
              </w:rPr>
            </w:pPr>
          </w:p>
        </w:tc>
        <w:tc>
          <w:tcPr>
            <w:tcW w:w="880" w:type="dxa"/>
            <w:vAlign w:val="bottom"/>
            <w:tcBorders>
              <w:top w:val="single" w:sz="8" w:color="E7E4E1"/>
            </w:tcBorders>
            <w:shd w:val="clear" w:color="auto" w:fill="E7E4E1"/>
          </w:tcPr>
          <w:p>
            <w:pPr>
              <w:spacing w:after="0"/>
              <w:rPr>
                <w:sz w:val="10"/>
                <w:szCs w:val="10"/>
                <w:color w:val="auto"/>
              </w:rPr>
            </w:pPr>
          </w:p>
        </w:tc>
        <w:tc>
          <w:tcPr>
            <w:tcW w:w="560" w:type="dxa"/>
            <w:vAlign w:val="bottom"/>
            <w:tcBorders>
              <w:top w:val="single" w:sz="8" w:color="E7E4E1"/>
              <w:right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500" w:type="dxa"/>
            <w:vAlign w:val="bottom"/>
            <w:tcBorders>
              <w:top w:val="single" w:sz="8" w:color="auto"/>
            </w:tcBorders>
            <w:gridSpan w:val="3"/>
            <w:shd w:val="clear" w:color="auto" w:fill="E7E4E1"/>
          </w:tcPr>
          <w:p>
            <w:pPr>
              <w:jc w:val="right"/>
              <w:spacing w:after="0" w:line="126" w:lineRule="exact"/>
              <w:rPr>
                <w:sz w:val="20"/>
                <w:szCs w:val="20"/>
                <w:color w:val="auto"/>
              </w:rPr>
            </w:pPr>
            <w:r>
              <w:rPr>
                <w:rFonts w:ascii="Arial" w:cs="Arial" w:eastAsia="Arial" w:hAnsi="Arial"/>
                <w:sz w:val="14"/>
                <w:szCs w:val="14"/>
                <w:color w:val="auto"/>
              </w:rPr>
              <w:t>3,780</w:t>
            </w:r>
          </w:p>
        </w:tc>
        <w:tc>
          <w:tcPr>
            <w:tcW w:w="80" w:type="dxa"/>
            <w:vAlign w:val="bottom"/>
            <w:tcBorders>
              <w:top w:val="single" w:sz="8" w:color="E7E4E1"/>
            </w:tcBorders>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240" w:type="dxa"/>
            <w:vAlign w:val="bottom"/>
            <w:tcBorders>
              <w:top w:val="single" w:sz="8" w:color="auto"/>
            </w:tcBorders>
            <w:shd w:val="clear" w:color="auto" w:fill="E7E4E1"/>
          </w:tcPr>
          <w:p>
            <w:pPr>
              <w:spacing w:after="0"/>
              <w:rPr>
                <w:sz w:val="10"/>
                <w:szCs w:val="10"/>
                <w:color w:val="auto"/>
              </w:rPr>
            </w:pPr>
          </w:p>
        </w:tc>
        <w:tc>
          <w:tcPr>
            <w:tcW w:w="420" w:type="dxa"/>
            <w:vAlign w:val="bottom"/>
            <w:tcBorders>
              <w:top w:val="single" w:sz="8" w:color="auto"/>
              <w:right w:val="single" w:sz="8" w:color="E7E4E1"/>
            </w:tcBorders>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w w:val="96"/>
              </w:rPr>
              <w:t>5,118</w:t>
            </w:r>
          </w:p>
        </w:tc>
        <w:tc>
          <w:tcPr>
            <w:tcW w:w="260" w:type="dxa"/>
            <w:vAlign w:val="bottom"/>
            <w:tcBorders>
              <w:top w:val="single" w:sz="8" w:color="E7E4E1"/>
              <w:right w:val="single" w:sz="8" w:color="auto"/>
            </w:tcBorders>
            <w:shd w:val="clear" w:color="auto" w:fill="E7E4E1"/>
          </w:tcPr>
          <w:p>
            <w:pPr>
              <w:spacing w:after="0"/>
              <w:rPr>
                <w:sz w:val="10"/>
                <w:szCs w:val="10"/>
                <w:color w:val="auto"/>
              </w:rPr>
            </w:pPr>
          </w:p>
        </w:tc>
        <w:tc>
          <w:tcPr>
            <w:tcW w:w="100" w:type="dxa"/>
            <w:vAlign w:val="bottom"/>
            <w:tcBorders>
              <w:top w:val="single" w:sz="8" w:color="E7E4E1"/>
            </w:tcBorders>
            <w:shd w:val="clear" w:color="auto" w:fill="E7E4E1"/>
          </w:tcPr>
          <w:p>
            <w:pPr>
              <w:spacing w:after="0"/>
              <w:rPr>
                <w:sz w:val="10"/>
                <w:szCs w:val="10"/>
                <w:color w:val="auto"/>
              </w:rPr>
            </w:pPr>
          </w:p>
        </w:tc>
        <w:tc>
          <w:tcPr>
            <w:tcW w:w="160" w:type="dxa"/>
            <w:vAlign w:val="bottom"/>
            <w:tcBorders>
              <w:top w:val="single" w:sz="8" w:color="E7E4E1"/>
              <w:right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520" w:type="dxa"/>
            <w:vAlign w:val="bottom"/>
            <w:tcBorders>
              <w:top w:val="single" w:sz="8" w:color="auto"/>
            </w:tcBorders>
            <w:shd w:val="clear" w:color="auto" w:fill="E7E4E1"/>
          </w:tcPr>
          <w:p>
            <w:pPr>
              <w:jc w:val="right"/>
              <w:spacing w:after="0" w:line="126" w:lineRule="exact"/>
              <w:rPr>
                <w:sz w:val="20"/>
                <w:szCs w:val="20"/>
                <w:color w:val="auto"/>
              </w:rPr>
            </w:pPr>
            <w:r>
              <w:rPr>
                <w:rFonts w:ascii="Arial" w:cs="Arial" w:eastAsia="Arial" w:hAnsi="Arial"/>
                <w:sz w:val="14"/>
                <w:szCs w:val="14"/>
                <w:color w:val="auto"/>
              </w:rPr>
              <w:t>14,876</w:t>
            </w:r>
          </w:p>
        </w:tc>
        <w:tc>
          <w:tcPr>
            <w:tcW w:w="12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580" w:type="dxa"/>
            <w:vAlign w:val="bottom"/>
            <w:tcBorders>
              <w:top w:val="single" w:sz="8" w:color="auto"/>
            </w:tcBorders>
            <w:gridSpan w:val="2"/>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rPr>
              <w:t>18,098</w:t>
            </w:r>
          </w:p>
        </w:tc>
        <w:tc>
          <w:tcPr>
            <w:tcW w:w="100" w:type="dxa"/>
            <w:vAlign w:val="bottom"/>
            <w:tcBorders>
              <w:top w:val="single" w:sz="8" w:color="E7E4E1"/>
            </w:tcBorders>
            <w:shd w:val="clear" w:color="auto" w:fill="E7E4E1"/>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Payments of interest</w:t>
            </w:r>
          </w:p>
        </w:tc>
        <w:tc>
          <w:tcPr>
            <w:tcW w:w="8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spacing w:after="0"/>
              <w:rPr>
                <w:sz w:val="12"/>
                <w:szCs w:val="12"/>
                <w:color w:val="auto"/>
              </w:rPr>
            </w:pPr>
          </w:p>
        </w:tc>
        <w:tc>
          <w:tcPr>
            <w:tcW w:w="5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gridSpan w:val="4"/>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(353)</w:t>
            </w:r>
          </w:p>
        </w:tc>
        <w:tc>
          <w:tcPr>
            <w:tcW w:w="14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(632)</w:t>
            </w:r>
          </w:p>
        </w:tc>
        <w:tc>
          <w:tcPr>
            <w:tcW w:w="26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(1,983)</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(2,441)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Payments of income taxes</w:t>
            </w:r>
          </w:p>
        </w:tc>
        <w:tc>
          <w:tcPr>
            <w:tcW w:w="8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spacing w:after="0"/>
              <w:rPr>
                <w:sz w:val="12"/>
                <w:szCs w:val="12"/>
                <w:color w:val="auto"/>
              </w:rPr>
            </w:pPr>
          </w:p>
        </w:tc>
        <w:tc>
          <w:tcPr>
            <w:tcW w:w="5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gridSpan w:val="4"/>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(70)</w:t>
            </w:r>
          </w:p>
        </w:tc>
        <w:tc>
          <w:tcPr>
            <w:tcW w:w="14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(460)</w:t>
            </w:r>
          </w:p>
        </w:tc>
        <w:tc>
          <w:tcPr>
            <w:tcW w:w="26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(1,864)</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(1,626)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472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Proceeds from interest, dividends and other nonoperating items</w:t>
            </w:r>
          </w:p>
        </w:tc>
        <w:tc>
          <w:tcPr>
            <w:tcW w:w="820" w:type="dxa"/>
            <w:vAlign w:val="bottom"/>
            <w:tcBorders>
              <w:bottom w:val="single" w:sz="8" w:color="E7E4E1"/>
            </w:tcBorders>
            <w:shd w:val="clear" w:color="auto" w:fill="E7E4E1"/>
          </w:tcPr>
          <w:p>
            <w:pPr>
              <w:spacing w:after="0"/>
              <w:rPr>
                <w:sz w:val="14"/>
                <w:szCs w:val="14"/>
                <w:color w:val="auto"/>
              </w:rPr>
            </w:pPr>
          </w:p>
        </w:tc>
        <w:tc>
          <w:tcPr>
            <w:tcW w:w="5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880" w:type="dxa"/>
            <w:vAlign w:val="bottom"/>
            <w:tcBorders>
              <w:bottom w:val="single" w:sz="8" w:color="E7E4E1"/>
            </w:tcBorders>
            <w:shd w:val="clear" w:color="auto" w:fill="E7E4E1"/>
          </w:tcPr>
          <w:p>
            <w:pPr>
              <w:spacing w:after="0"/>
              <w:rPr>
                <w:sz w:val="14"/>
                <w:szCs w:val="14"/>
                <w:color w:val="auto"/>
              </w:rPr>
            </w:pPr>
          </w:p>
        </w:tc>
        <w:tc>
          <w:tcPr>
            <w:tcW w:w="560" w:type="dxa"/>
            <w:vAlign w:val="bottom"/>
            <w:tcBorders>
              <w:bottom w:val="single" w:sz="8" w:color="E7E4E1"/>
              <w:right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3"/>
            <w:shd w:val="clear" w:color="auto" w:fill="E7E4E1"/>
          </w:tcPr>
          <w:p>
            <w:pPr>
              <w:jc w:val="right"/>
              <w:spacing w:after="0"/>
              <w:rPr>
                <w:sz w:val="20"/>
                <w:szCs w:val="20"/>
                <w:color w:val="auto"/>
              </w:rPr>
            </w:pPr>
            <w:r>
              <w:rPr>
                <w:rFonts w:ascii="Arial" w:cs="Arial" w:eastAsia="Arial" w:hAnsi="Arial"/>
                <w:sz w:val="14"/>
                <w:szCs w:val="14"/>
                <w:color w:val="auto"/>
              </w:rPr>
              <w:t>90</w:t>
            </w:r>
          </w:p>
        </w:tc>
        <w:tc>
          <w:tcPr>
            <w:tcW w:w="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240" w:type="dxa"/>
            <w:vAlign w:val="bottom"/>
            <w:tcBorders>
              <w:bottom w:val="single" w:sz="8" w:color="auto"/>
            </w:tcBorders>
            <w:shd w:val="clear" w:color="auto" w:fill="E7E4E1"/>
          </w:tcPr>
          <w:p>
            <w:pPr>
              <w:spacing w:after="0"/>
              <w:rPr>
                <w:sz w:val="14"/>
                <w:szCs w:val="14"/>
                <w:color w:val="auto"/>
              </w:rPr>
            </w:pPr>
          </w:p>
        </w:tc>
        <w:tc>
          <w:tcPr>
            <w:tcW w:w="42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113</w:t>
            </w:r>
          </w:p>
        </w:tc>
        <w:tc>
          <w:tcPr>
            <w:tcW w:w="260" w:type="dxa"/>
            <w:vAlign w:val="bottom"/>
            <w:tcBorders>
              <w:bottom w:val="single" w:sz="8" w:color="E7E4E1"/>
              <w:right w:val="single" w:sz="8" w:color="auto"/>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8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314</w:t>
            </w:r>
          </w:p>
        </w:tc>
        <w:tc>
          <w:tcPr>
            <w:tcW w:w="100" w:type="dxa"/>
            <w:vAlign w:val="bottom"/>
            <w:tcBorders>
              <w:bottom w:val="single" w:sz="8" w:color="E7E4E1"/>
            </w:tcBorders>
            <w:shd w:val="clear" w:color="auto" w:fill="E7E4E1"/>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4720" w:type="dxa"/>
            <w:vAlign w:val="bottom"/>
            <w:tcBorders>
              <w:bottom w:val="single" w:sz="8" w:color="E7E4E1"/>
            </w:tcBorders>
            <w:shd w:val="clear" w:color="auto" w:fill="E7E4E1"/>
          </w:tcPr>
          <w:p>
            <w:pPr>
              <w:spacing w:after="0" w:line="141" w:lineRule="exact"/>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Borders>
              <w:bottom w:val="single" w:sz="8" w:color="E7E4E1"/>
            </w:tcBorders>
            <w:shd w:val="clear" w:color="auto" w:fill="E7E4E1"/>
          </w:tcPr>
          <w:p>
            <w:pPr>
              <w:spacing w:after="0"/>
              <w:rPr>
                <w:sz w:val="12"/>
                <w:szCs w:val="12"/>
                <w:color w:val="auto"/>
              </w:rPr>
            </w:pPr>
          </w:p>
        </w:tc>
        <w:tc>
          <w:tcPr>
            <w:tcW w:w="50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880" w:type="dxa"/>
            <w:vAlign w:val="bottom"/>
            <w:tcBorders>
              <w:bottom w:val="single" w:sz="8" w:color="E7E4E1"/>
            </w:tcBorders>
            <w:shd w:val="clear" w:color="auto" w:fill="E7E4E1"/>
          </w:tcPr>
          <w:p>
            <w:pPr>
              <w:spacing w:after="0"/>
              <w:rPr>
                <w:sz w:val="12"/>
                <w:szCs w:val="12"/>
                <w:color w:val="auto"/>
              </w:rPr>
            </w:pPr>
          </w:p>
        </w:tc>
        <w:tc>
          <w:tcPr>
            <w:tcW w:w="56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3"/>
            <w:shd w:val="clear" w:color="auto" w:fill="E7E4E1"/>
          </w:tcPr>
          <w:p>
            <w:pPr>
              <w:jc w:val="right"/>
              <w:spacing w:after="0" w:line="141" w:lineRule="exact"/>
              <w:rPr>
                <w:sz w:val="20"/>
                <w:szCs w:val="20"/>
                <w:color w:val="auto"/>
              </w:rPr>
            </w:pPr>
            <w:r>
              <w:rPr>
                <w:rFonts w:ascii="Arial" w:cs="Arial" w:eastAsia="Arial" w:hAnsi="Arial"/>
                <w:sz w:val="14"/>
                <w:szCs w:val="14"/>
                <w:color w:val="auto"/>
              </w:rPr>
              <w:t>3,447</w:t>
            </w:r>
          </w:p>
        </w:tc>
        <w:tc>
          <w:tcPr>
            <w:tcW w:w="8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jc w:val="right"/>
              <w:ind w:right="123"/>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right w:val="single" w:sz="8" w:color="E7E4E1"/>
            </w:tcBorders>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w w:val="96"/>
              </w:rPr>
              <w:t>4,139</w:t>
            </w:r>
          </w:p>
        </w:tc>
        <w:tc>
          <w:tcPr>
            <w:tcW w:w="260" w:type="dxa"/>
            <w:vAlign w:val="bottom"/>
            <w:tcBorders>
              <w:bottom w:val="single" w:sz="8" w:color="E7E4E1"/>
              <w:right w:val="single" w:sz="8" w:color="auto"/>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right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jc w:val="right"/>
              <w:ind w:right="8"/>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shd w:val="clear" w:color="auto" w:fill="E7E4E1"/>
          </w:tcPr>
          <w:p>
            <w:pPr>
              <w:jc w:val="right"/>
              <w:spacing w:after="0" w:line="141" w:lineRule="exact"/>
              <w:rPr>
                <w:sz w:val="20"/>
                <w:szCs w:val="20"/>
                <w:color w:val="auto"/>
              </w:rPr>
            </w:pPr>
            <w:r>
              <w:rPr>
                <w:rFonts w:ascii="Arial" w:cs="Arial" w:eastAsia="Arial" w:hAnsi="Arial"/>
                <w:sz w:val="14"/>
                <w:szCs w:val="14"/>
                <w:color w:val="auto"/>
              </w:rPr>
              <w:t>11,179</w:t>
            </w:r>
          </w:p>
        </w:tc>
        <w:tc>
          <w:tcPr>
            <w:tcW w:w="12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gridSpan w:val="2"/>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14,345</w:t>
            </w:r>
          </w:p>
        </w:tc>
        <w:tc>
          <w:tcPr>
            <w:tcW w:w="100" w:type="dxa"/>
            <w:vAlign w:val="bottom"/>
            <w:tcBorders>
              <w:bottom w:val="single" w:sz="8" w:color="E7E4E1"/>
            </w:tcBorders>
            <w:shd w:val="clear" w:color="auto" w:fill="E7E4E1"/>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720" w:type="dxa"/>
            <w:vAlign w:val="bottom"/>
            <w:shd w:val="clear" w:color="auto" w:fill="E7E4E1"/>
          </w:tcPr>
          <w:p>
            <w:pPr>
              <w:spacing w:after="0" w:line="126" w:lineRule="exact"/>
              <w:rPr>
                <w:sz w:val="20"/>
                <w:szCs w:val="20"/>
                <w:color w:val="auto"/>
              </w:rPr>
            </w:pPr>
            <w:r>
              <w:rPr>
                <w:rFonts w:ascii="Arial" w:cs="Arial" w:eastAsia="Arial" w:hAnsi="Arial"/>
                <w:sz w:val="14"/>
                <w:szCs w:val="14"/>
                <w:color w:val="auto"/>
              </w:rPr>
              <w:t>Capital expenditures</w:t>
            </w:r>
          </w:p>
        </w:tc>
        <w:tc>
          <w:tcPr>
            <w:tcW w:w="820" w:type="dxa"/>
            <w:vAlign w:val="bottom"/>
            <w:shd w:val="clear" w:color="auto" w:fill="E7E4E1"/>
          </w:tcPr>
          <w:p>
            <w:pPr>
              <w:spacing w:after="0"/>
              <w:rPr>
                <w:sz w:val="10"/>
                <w:szCs w:val="10"/>
                <w:color w:val="auto"/>
              </w:rPr>
            </w:pPr>
          </w:p>
        </w:tc>
        <w:tc>
          <w:tcPr>
            <w:tcW w:w="500" w:type="dxa"/>
            <w:vAlign w:val="bottom"/>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880" w:type="dxa"/>
            <w:vAlign w:val="bottom"/>
            <w:shd w:val="clear" w:color="auto" w:fill="E7E4E1"/>
          </w:tcPr>
          <w:p>
            <w:pPr>
              <w:spacing w:after="0"/>
              <w:rPr>
                <w:sz w:val="10"/>
                <w:szCs w:val="10"/>
                <w:color w:val="auto"/>
              </w:rPr>
            </w:pPr>
          </w:p>
        </w:tc>
        <w:tc>
          <w:tcPr>
            <w:tcW w:w="560" w:type="dxa"/>
            <w:vAlign w:val="bottom"/>
            <w:tcBorders>
              <w:right w:val="single" w:sz="8" w:color="E7E4E1"/>
            </w:tcBorders>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500" w:type="dxa"/>
            <w:vAlign w:val="bottom"/>
            <w:gridSpan w:val="3"/>
            <w:shd w:val="clear" w:color="auto" w:fill="E7E4E1"/>
          </w:tcPr>
          <w:p>
            <w:pPr>
              <w:jc w:val="right"/>
              <w:spacing w:after="0" w:line="126" w:lineRule="exact"/>
              <w:rPr>
                <w:sz w:val="20"/>
                <w:szCs w:val="20"/>
                <w:color w:val="auto"/>
              </w:rPr>
            </w:pPr>
            <w:r>
              <w:rPr>
                <w:rFonts w:ascii="Arial" w:cs="Arial" w:eastAsia="Arial" w:hAnsi="Arial"/>
                <w:sz w:val="14"/>
                <w:szCs w:val="14"/>
                <w:color w:val="auto"/>
              </w:rPr>
              <w:t>(1,532)</w:t>
            </w:r>
          </w:p>
        </w:tc>
        <w:tc>
          <w:tcPr>
            <w:tcW w:w="80" w:type="dxa"/>
            <w:vAlign w:val="bottom"/>
            <w:shd w:val="clear" w:color="auto" w:fill="E7E4E1"/>
          </w:tcPr>
          <w:p>
            <w:pPr>
              <w:spacing w:after="0"/>
              <w:rPr>
                <w:sz w:val="10"/>
                <w:szCs w:val="10"/>
                <w:color w:val="auto"/>
              </w:rPr>
            </w:pPr>
          </w:p>
        </w:tc>
        <w:tc>
          <w:tcPr>
            <w:tcW w:w="140" w:type="dxa"/>
            <w:vAlign w:val="bottom"/>
            <w:shd w:val="clear" w:color="auto" w:fill="E7E4E1"/>
          </w:tcPr>
          <w:p>
            <w:pPr>
              <w:spacing w:after="0"/>
              <w:rPr>
                <w:sz w:val="10"/>
                <w:szCs w:val="10"/>
                <w:color w:val="auto"/>
              </w:rPr>
            </w:pPr>
          </w:p>
        </w:tc>
        <w:tc>
          <w:tcPr>
            <w:tcW w:w="660" w:type="dxa"/>
            <w:vAlign w:val="bottom"/>
            <w:tcBorders>
              <w:right w:val="single" w:sz="8" w:color="E7E4E1"/>
            </w:tcBorders>
            <w:gridSpan w:val="2"/>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rPr>
              <w:t>(1,522)</w:t>
            </w:r>
          </w:p>
        </w:tc>
        <w:tc>
          <w:tcPr>
            <w:tcW w:w="260" w:type="dxa"/>
            <w:vAlign w:val="bottom"/>
            <w:tcBorders>
              <w:right w:val="single" w:sz="8" w:color="auto"/>
            </w:tcBorders>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160" w:type="dxa"/>
            <w:vAlign w:val="bottom"/>
            <w:tcBorders>
              <w:right w:val="single" w:sz="8" w:color="E7E4E1"/>
            </w:tcBorders>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520" w:type="dxa"/>
            <w:vAlign w:val="bottom"/>
            <w:shd w:val="clear" w:color="auto" w:fill="E7E4E1"/>
          </w:tcPr>
          <w:p>
            <w:pPr>
              <w:jc w:val="right"/>
              <w:spacing w:after="0" w:line="126" w:lineRule="exact"/>
              <w:rPr>
                <w:sz w:val="20"/>
                <w:szCs w:val="20"/>
                <w:color w:val="auto"/>
              </w:rPr>
            </w:pPr>
            <w:r>
              <w:rPr>
                <w:rFonts w:ascii="Arial" w:cs="Arial" w:eastAsia="Arial" w:hAnsi="Arial"/>
                <w:sz w:val="14"/>
                <w:szCs w:val="14"/>
                <w:color w:val="auto"/>
              </w:rPr>
              <w:t>(4,961)</w:t>
            </w:r>
          </w:p>
        </w:tc>
        <w:tc>
          <w:tcPr>
            <w:tcW w:w="12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580" w:type="dxa"/>
            <w:vAlign w:val="bottom"/>
            <w:gridSpan w:val="2"/>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rPr>
              <w:t>(5,307)</w:t>
            </w:r>
          </w:p>
        </w:tc>
        <w:tc>
          <w:tcPr>
            <w:tcW w:w="100" w:type="dxa"/>
            <w:vAlign w:val="bottom"/>
            <w:shd w:val="clear" w:color="auto" w:fill="E7E4E1"/>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8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spacing w:after="0"/>
              <w:rPr>
                <w:sz w:val="12"/>
                <w:szCs w:val="12"/>
                <w:color w:val="auto"/>
              </w:rPr>
            </w:pPr>
          </w:p>
        </w:tc>
        <w:tc>
          <w:tcPr>
            <w:tcW w:w="5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80" w:type="dxa"/>
            <w:vAlign w:val="bottom"/>
            <w:gridSpan w:val="4"/>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14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(449)</w:t>
            </w:r>
          </w:p>
        </w:tc>
        <w:tc>
          <w:tcPr>
            <w:tcW w:w="26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gridSpan w:val="2"/>
            <w:shd w:val="clear" w:color="auto" w:fill="E7E4E1"/>
          </w:tcPr>
          <w:p>
            <w:pPr>
              <w:jc w:val="right"/>
              <w:ind w:right="80"/>
              <w:spacing w:after="0" w:line="149" w:lineRule="exact"/>
              <w:rPr>
                <w:sz w:val="20"/>
                <w:szCs w:val="20"/>
                <w:color w:val="auto"/>
              </w:rPr>
            </w:pPr>
            <w:r>
              <w:rPr>
                <w:rFonts w:ascii="Arial" w:cs="Arial" w:eastAsia="Arial" w:hAnsi="Arial"/>
                <w:sz w:val="14"/>
                <w:szCs w:val="14"/>
                <w:color w:val="auto"/>
              </w:rPr>
              <w:t>(536)</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(954)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Distributions to other non-controlling interests</w:t>
            </w:r>
          </w:p>
        </w:tc>
        <w:tc>
          <w:tcPr>
            <w:tcW w:w="8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spacing w:after="0"/>
              <w:rPr>
                <w:sz w:val="12"/>
                <w:szCs w:val="12"/>
                <w:color w:val="auto"/>
              </w:rPr>
            </w:pPr>
          </w:p>
        </w:tc>
        <w:tc>
          <w:tcPr>
            <w:tcW w:w="5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(88)</w:t>
            </w:r>
          </w:p>
        </w:tc>
        <w:tc>
          <w:tcPr>
            <w:tcW w:w="26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60"/>
              <w:spacing w:after="0" w:line="149" w:lineRule="exact"/>
              <w:rPr>
                <w:sz w:val="20"/>
                <w:szCs w:val="20"/>
                <w:color w:val="auto"/>
              </w:rPr>
            </w:pPr>
            <w:r>
              <w:rPr>
                <w:rFonts w:ascii="Arial" w:cs="Arial" w:eastAsia="Arial" w:hAnsi="Arial"/>
                <w:sz w:val="14"/>
                <w:szCs w:val="14"/>
                <w:b w:val="1"/>
                <w:bCs w:val="1"/>
                <w:color w:val="auto"/>
              </w:rPr>
              <w:t>(325)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4720" w:type="dxa"/>
            <w:vAlign w:val="bottom"/>
            <w:shd w:val="clear" w:color="auto" w:fill="E7E4E1"/>
          </w:tcPr>
          <w:p>
            <w:pPr>
              <w:spacing w:after="0"/>
              <w:rPr>
                <w:sz w:val="20"/>
                <w:szCs w:val="20"/>
                <w:color w:val="auto"/>
              </w:rPr>
            </w:pPr>
            <w:r>
              <w:rPr>
                <w:rFonts w:ascii="Arial" w:cs="Arial" w:eastAsia="Arial" w:hAnsi="Arial"/>
                <w:sz w:val="14"/>
                <w:szCs w:val="14"/>
                <w:color w:val="auto"/>
              </w:rPr>
              <w:t>Nonoperating items</w:t>
            </w:r>
          </w:p>
        </w:tc>
        <w:tc>
          <w:tcPr>
            <w:tcW w:w="82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880" w:type="dxa"/>
            <w:vAlign w:val="bottom"/>
            <w:shd w:val="clear" w:color="auto" w:fill="E7E4E1"/>
          </w:tcPr>
          <w:p>
            <w:pPr>
              <w:spacing w:after="0"/>
              <w:rPr>
                <w:sz w:val="14"/>
                <w:szCs w:val="14"/>
                <w:color w:val="auto"/>
              </w:rPr>
            </w:pPr>
          </w:p>
        </w:tc>
        <w:tc>
          <w:tcPr>
            <w:tcW w:w="56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80" w:type="dxa"/>
            <w:vAlign w:val="bottom"/>
            <w:gridSpan w:val="4"/>
            <w:shd w:val="clear" w:color="auto" w:fill="E7E4E1"/>
          </w:tcPr>
          <w:p>
            <w:pPr>
              <w:jc w:val="right"/>
              <w:ind w:right="40"/>
              <w:spacing w:after="0"/>
              <w:rPr>
                <w:sz w:val="20"/>
                <w:szCs w:val="20"/>
                <w:color w:val="auto"/>
              </w:rPr>
            </w:pPr>
            <w:r>
              <w:rPr>
                <w:rFonts w:ascii="Arial" w:cs="Arial" w:eastAsia="Arial" w:hAnsi="Arial"/>
                <w:sz w:val="14"/>
                <w:szCs w:val="14"/>
                <w:color w:val="auto"/>
              </w:rPr>
              <w:t>(61)</w:t>
            </w:r>
          </w:p>
        </w:tc>
        <w:tc>
          <w:tcPr>
            <w:tcW w:w="14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(42)</w:t>
            </w:r>
          </w:p>
        </w:tc>
        <w:tc>
          <w:tcPr>
            <w:tcW w:w="260" w:type="dxa"/>
            <w:vAlign w:val="bottom"/>
            <w:tcBorders>
              <w:right w:val="single" w:sz="8" w:color="auto"/>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80" w:type="dxa"/>
            <w:vAlign w:val="bottom"/>
            <w:gridSpan w:val="3"/>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4720" w:type="dxa"/>
            <w:vAlign w:val="bottom"/>
            <w:tcBorders>
              <w:top w:val="single" w:sz="8" w:color="E7E4E1"/>
            </w:tcBorders>
            <w:shd w:val="clear" w:color="auto" w:fill="E7E4E1"/>
          </w:tcPr>
          <w:p>
            <w:pPr>
              <w:spacing w:after="0" w:line="126" w:lineRule="exact"/>
              <w:rPr>
                <w:sz w:val="20"/>
                <w:szCs w:val="20"/>
                <w:color w:val="auto"/>
              </w:rPr>
            </w:pPr>
            <w:r>
              <w:rPr>
                <w:rFonts w:ascii="Arial" w:cs="Arial" w:eastAsia="Arial" w:hAnsi="Arial"/>
                <w:sz w:val="14"/>
                <w:szCs w:val="14"/>
                <w:color w:val="auto"/>
              </w:rPr>
              <w:t>Free cash flow (including Economic stimulus packages)</w:t>
            </w:r>
          </w:p>
        </w:tc>
        <w:tc>
          <w:tcPr>
            <w:tcW w:w="820" w:type="dxa"/>
            <w:vAlign w:val="bottom"/>
            <w:tcBorders>
              <w:top w:val="single" w:sz="8" w:color="E7E4E1"/>
            </w:tcBorders>
            <w:shd w:val="clear" w:color="auto" w:fill="E7E4E1"/>
          </w:tcPr>
          <w:p>
            <w:pPr>
              <w:spacing w:after="0"/>
              <w:rPr>
                <w:sz w:val="10"/>
                <w:szCs w:val="10"/>
                <w:color w:val="auto"/>
              </w:rPr>
            </w:pPr>
          </w:p>
        </w:tc>
        <w:tc>
          <w:tcPr>
            <w:tcW w:w="500" w:type="dxa"/>
            <w:vAlign w:val="bottom"/>
            <w:tcBorders>
              <w:top w:val="single" w:sz="8" w:color="E7E4E1"/>
            </w:tcBorders>
            <w:shd w:val="clear" w:color="auto" w:fill="E7E4E1"/>
          </w:tcPr>
          <w:p>
            <w:pPr>
              <w:spacing w:after="0"/>
              <w:rPr>
                <w:sz w:val="10"/>
                <w:szCs w:val="10"/>
                <w:color w:val="auto"/>
              </w:rPr>
            </w:pPr>
          </w:p>
        </w:tc>
        <w:tc>
          <w:tcPr>
            <w:tcW w:w="160" w:type="dxa"/>
            <w:vAlign w:val="bottom"/>
            <w:tcBorders>
              <w:top w:val="single" w:sz="8" w:color="E7E4E1"/>
            </w:tcBorders>
            <w:shd w:val="clear" w:color="auto" w:fill="E7E4E1"/>
          </w:tcPr>
          <w:p>
            <w:pPr>
              <w:spacing w:after="0"/>
              <w:rPr>
                <w:sz w:val="10"/>
                <w:szCs w:val="10"/>
                <w:color w:val="auto"/>
              </w:rPr>
            </w:pPr>
          </w:p>
        </w:tc>
        <w:tc>
          <w:tcPr>
            <w:tcW w:w="880" w:type="dxa"/>
            <w:vAlign w:val="bottom"/>
            <w:tcBorders>
              <w:top w:val="single" w:sz="8" w:color="E7E4E1"/>
            </w:tcBorders>
            <w:shd w:val="clear" w:color="auto" w:fill="E7E4E1"/>
          </w:tcPr>
          <w:p>
            <w:pPr>
              <w:spacing w:after="0"/>
              <w:rPr>
                <w:sz w:val="10"/>
                <w:szCs w:val="10"/>
                <w:color w:val="auto"/>
              </w:rPr>
            </w:pPr>
          </w:p>
        </w:tc>
        <w:tc>
          <w:tcPr>
            <w:tcW w:w="560" w:type="dxa"/>
            <w:vAlign w:val="bottom"/>
            <w:tcBorders>
              <w:top w:val="single" w:sz="8" w:color="E7E4E1"/>
              <w:right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gridSpan w:val="3"/>
            <w:shd w:val="clear" w:color="auto" w:fill="E7E4E1"/>
          </w:tcPr>
          <w:p>
            <w:pPr>
              <w:jc w:val="right"/>
              <w:spacing w:after="0" w:line="126" w:lineRule="exact"/>
              <w:rPr>
                <w:sz w:val="20"/>
                <w:szCs w:val="20"/>
                <w:color w:val="auto"/>
              </w:rPr>
            </w:pPr>
            <w:r>
              <w:rPr>
                <w:rFonts w:ascii="Arial" w:cs="Arial" w:eastAsia="Arial" w:hAnsi="Arial"/>
                <w:sz w:val="14"/>
                <w:szCs w:val="14"/>
                <w:color w:val="auto"/>
              </w:rPr>
              <w:t>1,690</w:t>
            </w:r>
          </w:p>
        </w:tc>
        <w:tc>
          <w:tcPr>
            <w:tcW w:w="80" w:type="dxa"/>
            <w:vAlign w:val="bottom"/>
            <w:tcBorders>
              <w:top w:val="single" w:sz="8" w:color="E7E4E1"/>
            </w:tcBorders>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240" w:type="dxa"/>
            <w:vAlign w:val="bottom"/>
            <w:tcBorders>
              <w:top w:val="single" w:sz="8" w:color="auto"/>
            </w:tcBorders>
            <w:shd w:val="clear" w:color="auto" w:fill="E7E4E1"/>
          </w:tcPr>
          <w:p>
            <w:pPr>
              <w:jc w:val="right"/>
              <w:ind w:right="123"/>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right w:val="single" w:sz="8" w:color="E7E4E1"/>
            </w:tcBorders>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w w:val="96"/>
              </w:rPr>
              <w:t>2,038</w:t>
            </w:r>
          </w:p>
        </w:tc>
        <w:tc>
          <w:tcPr>
            <w:tcW w:w="260" w:type="dxa"/>
            <w:vAlign w:val="bottom"/>
            <w:tcBorders>
              <w:top w:val="single" w:sz="8" w:color="E7E4E1"/>
              <w:right w:val="single" w:sz="8" w:color="auto"/>
            </w:tcBorders>
            <w:shd w:val="clear" w:color="auto" w:fill="E7E4E1"/>
          </w:tcPr>
          <w:p>
            <w:pPr>
              <w:spacing w:after="0"/>
              <w:rPr>
                <w:sz w:val="10"/>
                <w:szCs w:val="10"/>
                <w:color w:val="auto"/>
              </w:rPr>
            </w:pPr>
          </w:p>
        </w:tc>
        <w:tc>
          <w:tcPr>
            <w:tcW w:w="100" w:type="dxa"/>
            <w:vAlign w:val="bottom"/>
            <w:tcBorders>
              <w:top w:val="single" w:sz="8" w:color="E7E4E1"/>
            </w:tcBorders>
            <w:shd w:val="clear" w:color="auto" w:fill="E7E4E1"/>
          </w:tcPr>
          <w:p>
            <w:pPr>
              <w:spacing w:after="0"/>
              <w:rPr>
                <w:sz w:val="10"/>
                <w:szCs w:val="10"/>
                <w:color w:val="auto"/>
              </w:rPr>
            </w:pPr>
          </w:p>
        </w:tc>
        <w:tc>
          <w:tcPr>
            <w:tcW w:w="160" w:type="dxa"/>
            <w:vAlign w:val="bottom"/>
            <w:tcBorders>
              <w:top w:val="single" w:sz="8" w:color="E7E4E1"/>
              <w:right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jc w:val="right"/>
              <w:ind w:right="8"/>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tcBorders>
            <w:shd w:val="clear" w:color="auto" w:fill="E7E4E1"/>
          </w:tcPr>
          <w:p>
            <w:pPr>
              <w:jc w:val="right"/>
              <w:spacing w:after="0" w:line="126" w:lineRule="exact"/>
              <w:rPr>
                <w:sz w:val="20"/>
                <w:szCs w:val="20"/>
                <w:color w:val="auto"/>
              </w:rPr>
            </w:pPr>
            <w:r>
              <w:rPr>
                <w:rFonts w:ascii="Arial" w:cs="Arial" w:eastAsia="Arial" w:hAnsi="Arial"/>
                <w:sz w:val="14"/>
                <w:szCs w:val="14"/>
                <w:color w:val="auto"/>
              </w:rPr>
              <w:t>5,689</w:t>
            </w:r>
          </w:p>
        </w:tc>
        <w:tc>
          <w:tcPr>
            <w:tcW w:w="12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E7E4E1"/>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tcBorders>
            <w:gridSpan w:val="2"/>
            <w:shd w:val="clear" w:color="auto" w:fill="E7E4E1"/>
          </w:tcPr>
          <w:p>
            <w:pPr>
              <w:jc w:val="right"/>
              <w:spacing w:after="0" w:line="126" w:lineRule="exact"/>
              <w:rPr>
                <w:sz w:val="20"/>
                <w:szCs w:val="20"/>
                <w:color w:val="auto"/>
              </w:rPr>
            </w:pPr>
            <w:r>
              <w:rPr>
                <w:rFonts w:ascii="Arial" w:cs="Arial" w:eastAsia="Arial" w:hAnsi="Arial"/>
                <w:sz w:val="14"/>
                <w:szCs w:val="14"/>
                <w:b w:val="1"/>
                <w:bCs w:val="1"/>
                <w:color w:val="auto"/>
              </w:rPr>
              <w:t>7,702</w:t>
            </w:r>
          </w:p>
        </w:tc>
        <w:tc>
          <w:tcPr>
            <w:tcW w:w="100" w:type="dxa"/>
            <w:vAlign w:val="bottom"/>
            <w:tcBorders>
              <w:top w:val="single" w:sz="8" w:color="E7E4E1"/>
            </w:tcBorders>
            <w:shd w:val="clear" w:color="auto" w:fill="E7E4E1"/>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0" w:type="dxa"/>
            <w:vAlign w:val="bottom"/>
          </w:tcPr>
          <w:p>
            <w:pPr>
              <w:spacing w:after="0"/>
              <w:rPr>
                <w:sz w:val="14"/>
                <w:szCs w:val="14"/>
                <w:color w:val="auto"/>
              </w:rPr>
            </w:pPr>
          </w:p>
        </w:tc>
        <w:tc>
          <w:tcPr>
            <w:tcW w:w="4720" w:type="dxa"/>
            <w:vAlign w:val="bottom"/>
            <w:shd w:val="clear" w:color="auto" w:fill="E7E4E1"/>
          </w:tcPr>
          <w:p>
            <w:pPr>
              <w:spacing w:after="0"/>
              <w:rPr>
                <w:sz w:val="20"/>
                <w:szCs w:val="20"/>
                <w:color w:val="auto"/>
              </w:rPr>
            </w:pPr>
            <w:r>
              <w:rPr>
                <w:rFonts w:ascii="Arial" w:cs="Arial" w:eastAsia="Arial" w:hAnsi="Arial"/>
                <w:sz w:val="14"/>
                <w:szCs w:val="14"/>
                <w:color w:val="auto"/>
              </w:rPr>
              <w:t>Economic stimulus packages</w:t>
            </w:r>
          </w:p>
        </w:tc>
        <w:tc>
          <w:tcPr>
            <w:tcW w:w="820" w:type="dxa"/>
            <w:vAlign w:val="bottom"/>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880" w:type="dxa"/>
            <w:vAlign w:val="bottom"/>
            <w:shd w:val="clear" w:color="auto" w:fill="E7E4E1"/>
          </w:tcPr>
          <w:p>
            <w:pPr>
              <w:spacing w:after="0"/>
              <w:rPr>
                <w:sz w:val="14"/>
                <w:szCs w:val="14"/>
                <w:color w:val="auto"/>
              </w:rPr>
            </w:pPr>
          </w:p>
        </w:tc>
        <w:tc>
          <w:tcPr>
            <w:tcW w:w="560" w:type="dxa"/>
            <w:vAlign w:val="bottom"/>
            <w:tcBorders>
              <w:right w:val="single" w:sz="8" w:color="E7E4E1"/>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80" w:type="dxa"/>
            <w:vAlign w:val="bottom"/>
            <w:gridSpan w:val="4"/>
            <w:shd w:val="clear" w:color="auto" w:fill="E7E4E1"/>
          </w:tcPr>
          <w:p>
            <w:pPr>
              <w:jc w:val="right"/>
              <w:ind w:right="40"/>
              <w:spacing w:after="0"/>
              <w:rPr>
                <w:sz w:val="20"/>
                <w:szCs w:val="20"/>
                <w:color w:val="auto"/>
              </w:rPr>
            </w:pPr>
            <w:r>
              <w:rPr>
                <w:rFonts w:ascii="Arial" w:cs="Arial" w:eastAsia="Arial" w:hAnsi="Arial"/>
                <w:sz w:val="14"/>
                <w:szCs w:val="14"/>
                <w:color w:val="auto"/>
              </w:rPr>
              <w:t>(569)</w:t>
            </w:r>
          </w:p>
        </w:tc>
        <w:tc>
          <w:tcPr>
            <w:tcW w:w="14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(162)</w:t>
            </w:r>
          </w:p>
        </w:tc>
        <w:tc>
          <w:tcPr>
            <w:tcW w:w="260" w:type="dxa"/>
            <w:vAlign w:val="bottom"/>
            <w:tcBorders>
              <w:right w:val="single" w:sz="8" w:color="auto"/>
            </w:tcBorders>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(301)</w:t>
            </w: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80" w:type="dxa"/>
            <w:vAlign w:val="bottom"/>
            <w:gridSpan w:val="3"/>
            <w:shd w:val="clear" w:color="auto" w:fill="E7E4E1"/>
          </w:tcPr>
          <w:p>
            <w:pPr>
              <w:jc w:val="right"/>
              <w:ind w:right="60"/>
              <w:spacing w:after="0"/>
              <w:rPr>
                <w:sz w:val="20"/>
                <w:szCs w:val="20"/>
                <w:color w:val="auto"/>
              </w:rPr>
            </w:pPr>
            <w:r>
              <w:rPr>
                <w:rFonts w:ascii="Arial" w:cs="Arial" w:eastAsia="Arial" w:hAnsi="Arial"/>
                <w:sz w:val="14"/>
                <w:szCs w:val="14"/>
                <w:b w:val="1"/>
                <w:bCs w:val="1"/>
                <w:color w:val="auto"/>
              </w:rPr>
              <w:t>(693)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4720" w:type="dxa"/>
            <w:vAlign w:val="bottom"/>
            <w:tcBorders>
              <w:top w:val="single" w:sz="8" w:color="E7E4E1"/>
              <w:bottom w:val="single" w:sz="8" w:color="E7E4E1"/>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Consolidated Free Cash Flow</w:t>
            </w:r>
          </w:p>
        </w:tc>
        <w:tc>
          <w:tcPr>
            <w:tcW w:w="820" w:type="dxa"/>
            <w:vAlign w:val="bottom"/>
            <w:tcBorders>
              <w:top w:val="single" w:sz="8" w:color="E7E4E1"/>
              <w:bottom w:val="single" w:sz="8" w:color="E7E4E1"/>
            </w:tcBorders>
            <w:shd w:val="clear" w:color="auto" w:fill="E7E4E1"/>
          </w:tcPr>
          <w:p>
            <w:pPr>
              <w:spacing w:after="0"/>
              <w:rPr>
                <w:sz w:val="14"/>
                <w:szCs w:val="14"/>
                <w:color w:val="auto"/>
              </w:rPr>
            </w:pPr>
          </w:p>
        </w:tc>
        <w:tc>
          <w:tcPr>
            <w:tcW w:w="500" w:type="dxa"/>
            <w:vAlign w:val="bottom"/>
            <w:tcBorders>
              <w:top w:val="single" w:sz="8" w:color="E7E4E1"/>
              <w:bottom w:val="single" w:sz="8" w:color="E7E4E1"/>
            </w:tcBorders>
            <w:shd w:val="clear" w:color="auto" w:fill="E7E4E1"/>
          </w:tcPr>
          <w:p>
            <w:pPr>
              <w:spacing w:after="0"/>
              <w:rPr>
                <w:sz w:val="14"/>
                <w:szCs w:val="14"/>
                <w:color w:val="auto"/>
              </w:rPr>
            </w:pPr>
          </w:p>
        </w:tc>
        <w:tc>
          <w:tcPr>
            <w:tcW w:w="160" w:type="dxa"/>
            <w:vAlign w:val="bottom"/>
            <w:tcBorders>
              <w:top w:val="single" w:sz="8" w:color="E7E4E1"/>
              <w:bottom w:val="single" w:sz="8" w:color="E7E4E1"/>
            </w:tcBorders>
            <w:shd w:val="clear" w:color="auto" w:fill="E7E4E1"/>
          </w:tcPr>
          <w:p>
            <w:pPr>
              <w:spacing w:after="0"/>
              <w:rPr>
                <w:sz w:val="14"/>
                <w:szCs w:val="14"/>
                <w:color w:val="auto"/>
              </w:rPr>
            </w:pPr>
          </w:p>
        </w:tc>
        <w:tc>
          <w:tcPr>
            <w:tcW w:w="880" w:type="dxa"/>
            <w:vAlign w:val="bottom"/>
            <w:tcBorders>
              <w:top w:val="single" w:sz="8" w:color="E7E4E1"/>
              <w:bottom w:val="single" w:sz="8" w:color="E7E4E1"/>
            </w:tcBorders>
            <w:shd w:val="clear" w:color="auto" w:fill="E7E4E1"/>
          </w:tcPr>
          <w:p>
            <w:pPr>
              <w:spacing w:after="0"/>
              <w:rPr>
                <w:sz w:val="14"/>
                <w:szCs w:val="14"/>
                <w:color w:val="auto"/>
              </w:rPr>
            </w:pPr>
          </w:p>
        </w:tc>
        <w:tc>
          <w:tcPr>
            <w:tcW w:w="560" w:type="dxa"/>
            <w:vAlign w:val="bottom"/>
            <w:tcBorders>
              <w:top w:val="single" w:sz="8" w:color="E7E4E1"/>
              <w:bottom w:val="single" w:sz="8" w:color="E7E4E1"/>
              <w:right w:val="single" w:sz="8" w:color="E7E4E1"/>
            </w:tcBorders>
            <w:shd w:val="clear" w:color="auto" w:fill="E7E4E1"/>
          </w:tcPr>
          <w:p>
            <w:pPr>
              <w:spacing w:after="0"/>
              <w:rPr>
                <w:sz w:val="14"/>
                <w:szCs w:val="14"/>
                <w:color w:val="auto"/>
              </w:rPr>
            </w:pPr>
          </w:p>
        </w:tc>
        <w:tc>
          <w:tcPr>
            <w:tcW w:w="1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1,121</w:t>
            </w:r>
          </w:p>
        </w:tc>
        <w:tc>
          <w:tcPr>
            <w:tcW w:w="80" w:type="dxa"/>
            <w:vAlign w:val="bottom"/>
            <w:tcBorders>
              <w:top w:val="single" w:sz="8" w:color="E7E4E1"/>
              <w:bottom w:val="single" w:sz="8" w:color="E7E4E1"/>
            </w:tcBorders>
            <w:shd w:val="clear" w:color="auto" w:fill="E7E4E1"/>
          </w:tcPr>
          <w:p>
            <w:pPr>
              <w:spacing w:after="0"/>
              <w:rPr>
                <w:sz w:val="14"/>
                <w:szCs w:val="14"/>
                <w:color w:val="auto"/>
              </w:rPr>
            </w:pPr>
          </w:p>
        </w:tc>
        <w:tc>
          <w:tcPr>
            <w:tcW w:w="140" w:type="dxa"/>
            <w:vAlign w:val="bottom"/>
            <w:tcBorders>
              <w:top w:val="single" w:sz="8" w:color="E7E4E1"/>
              <w:bottom w:val="single" w:sz="8" w:color="E7E4E1"/>
            </w:tcBorders>
            <w:shd w:val="clear" w:color="auto" w:fill="E7E4E1"/>
          </w:tcPr>
          <w:p>
            <w:pPr>
              <w:spacing w:after="0"/>
              <w:rPr>
                <w:sz w:val="14"/>
                <w:szCs w:val="14"/>
                <w:color w:val="auto"/>
              </w:rPr>
            </w:pPr>
          </w:p>
        </w:tc>
        <w:tc>
          <w:tcPr>
            <w:tcW w:w="240" w:type="dxa"/>
            <w:vAlign w:val="bottom"/>
            <w:tcBorders>
              <w:top w:val="single" w:sz="8" w:color="auto"/>
              <w:bottom w:val="single" w:sz="8" w:color="auto"/>
            </w:tcBorders>
            <w:shd w:val="clear" w:color="auto" w:fill="E7E4E1"/>
          </w:tcPr>
          <w:p>
            <w:pPr>
              <w:jc w:val="right"/>
              <w:ind w:right="123"/>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right w:val="single" w:sz="8" w:color="E7E4E1"/>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96"/>
              </w:rPr>
              <w:t>1,876</w:t>
            </w:r>
          </w:p>
        </w:tc>
        <w:tc>
          <w:tcPr>
            <w:tcW w:w="260" w:type="dxa"/>
            <w:vAlign w:val="bottom"/>
            <w:tcBorders>
              <w:top w:val="single" w:sz="8" w:color="E7E4E1"/>
              <w:bottom w:val="single" w:sz="8" w:color="E7E4E1"/>
              <w:right w:val="single" w:sz="8" w:color="auto"/>
            </w:tcBorders>
            <w:shd w:val="clear" w:color="auto" w:fill="E7E4E1"/>
          </w:tcPr>
          <w:p>
            <w:pPr>
              <w:spacing w:after="0"/>
              <w:rPr>
                <w:sz w:val="14"/>
                <w:szCs w:val="14"/>
                <w:color w:val="auto"/>
              </w:rPr>
            </w:pPr>
          </w:p>
        </w:tc>
        <w:tc>
          <w:tcPr>
            <w:tcW w:w="100" w:type="dxa"/>
            <w:vAlign w:val="bottom"/>
            <w:tcBorders>
              <w:top w:val="single" w:sz="8" w:color="E7E4E1"/>
              <w:bottom w:val="single" w:sz="8" w:color="E7E4E1"/>
            </w:tcBorders>
            <w:shd w:val="clear" w:color="auto" w:fill="E7E4E1"/>
          </w:tcPr>
          <w:p>
            <w:pPr>
              <w:spacing w:after="0"/>
              <w:rPr>
                <w:sz w:val="14"/>
                <w:szCs w:val="14"/>
                <w:color w:val="auto"/>
              </w:rPr>
            </w:pPr>
          </w:p>
        </w:tc>
        <w:tc>
          <w:tcPr>
            <w:tcW w:w="160" w:type="dxa"/>
            <w:vAlign w:val="bottom"/>
            <w:tcBorders>
              <w:top w:val="single" w:sz="8" w:color="E7E4E1"/>
              <w:bottom w:val="single" w:sz="8" w:color="E7E4E1"/>
              <w:right w:val="single" w:sz="8" w:color="E7E4E1"/>
            </w:tcBorders>
            <w:shd w:val="clear" w:color="auto" w:fill="E7E4E1"/>
          </w:tcPr>
          <w:p>
            <w:pPr>
              <w:spacing w:after="0"/>
              <w:rPr>
                <w:sz w:val="14"/>
                <w:szCs w:val="14"/>
                <w:color w:val="auto"/>
              </w:rPr>
            </w:pPr>
          </w:p>
        </w:tc>
        <w:tc>
          <w:tcPr>
            <w:tcW w:w="80" w:type="dxa"/>
            <w:vAlign w:val="bottom"/>
            <w:tcBorders>
              <w:top w:val="single" w:sz="8" w:color="auto"/>
              <w:bottom w:val="single" w:sz="8" w:color="auto"/>
            </w:tcBorders>
            <w:shd w:val="clear" w:color="auto" w:fill="E7E4E1"/>
          </w:tcPr>
          <w:p>
            <w:pPr>
              <w:jc w:val="right"/>
              <w:ind w:right="8"/>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5,388</w:t>
            </w:r>
          </w:p>
        </w:tc>
        <w:tc>
          <w:tcPr>
            <w:tcW w:w="120" w:type="dxa"/>
            <w:vAlign w:val="bottom"/>
            <w:tcBorders>
              <w:top w:val="single" w:sz="8" w:color="E7E4E1"/>
              <w:bottom w:val="single" w:sz="8" w:color="E7E4E1"/>
            </w:tcBorders>
            <w:shd w:val="clear" w:color="auto" w:fill="E7E4E1"/>
          </w:tcPr>
          <w:p>
            <w:pPr>
              <w:spacing w:after="0"/>
              <w:rPr>
                <w:sz w:val="14"/>
                <w:szCs w:val="14"/>
                <w:color w:val="auto"/>
              </w:rPr>
            </w:pPr>
          </w:p>
        </w:tc>
        <w:tc>
          <w:tcPr>
            <w:tcW w:w="80" w:type="dxa"/>
            <w:vAlign w:val="bottom"/>
            <w:tcBorders>
              <w:top w:val="single" w:sz="8" w:color="E7E4E1"/>
              <w:bottom w:val="single" w:sz="8" w:color="E7E4E1"/>
            </w:tcBorders>
            <w:shd w:val="clear" w:color="auto" w:fill="E7E4E1"/>
          </w:tcPr>
          <w:p>
            <w:pPr>
              <w:spacing w:after="0"/>
              <w:rPr>
                <w:sz w:val="14"/>
                <w:szCs w:val="14"/>
                <w:color w:val="auto"/>
              </w:rPr>
            </w:pPr>
          </w:p>
        </w:tc>
        <w:tc>
          <w:tcPr>
            <w:tcW w:w="8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7,009</w:t>
            </w:r>
          </w:p>
        </w:tc>
        <w:tc>
          <w:tcPr>
            <w:tcW w:w="100" w:type="dxa"/>
            <w:vAlign w:val="bottom"/>
            <w:tcBorders>
              <w:top w:val="single" w:sz="8" w:color="E7E4E1"/>
              <w:bottom w:val="single" w:sz="8" w:color="E7E4E1"/>
            </w:tcBorders>
            <w:shd w:val="clear" w:color="auto" w:fill="E7E4E1"/>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720" w:type="dxa"/>
            <w:vAlign w:val="bottom"/>
            <w:tcBorders>
              <w:top w:val="single" w:sz="8" w:color="E7E4E1"/>
            </w:tcBorders>
            <w:shd w:val="clear" w:color="auto" w:fill="E7E4E1"/>
          </w:tcPr>
          <w:p>
            <w:pPr>
              <w:spacing w:after="0" w:line="20" w:lineRule="exact"/>
              <w:rPr>
                <w:sz w:val="1"/>
                <w:szCs w:val="1"/>
                <w:color w:val="auto"/>
              </w:rPr>
            </w:pPr>
          </w:p>
        </w:tc>
        <w:tc>
          <w:tcPr>
            <w:tcW w:w="820" w:type="dxa"/>
            <w:vAlign w:val="bottom"/>
            <w:tcBorders>
              <w:top w:val="single" w:sz="8" w:color="E7E4E1"/>
            </w:tcBorders>
            <w:shd w:val="clear" w:color="auto" w:fill="E7E4E1"/>
          </w:tcPr>
          <w:p>
            <w:pPr>
              <w:spacing w:after="0" w:line="20" w:lineRule="exact"/>
              <w:rPr>
                <w:sz w:val="1"/>
                <w:szCs w:val="1"/>
                <w:color w:val="auto"/>
              </w:rPr>
            </w:pPr>
          </w:p>
        </w:tc>
        <w:tc>
          <w:tcPr>
            <w:tcW w:w="50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880" w:type="dxa"/>
            <w:vAlign w:val="bottom"/>
            <w:tcBorders>
              <w:top w:val="single" w:sz="8" w:color="E7E4E1"/>
            </w:tcBorders>
            <w:shd w:val="clear" w:color="auto" w:fill="E7E4E1"/>
          </w:tcPr>
          <w:p>
            <w:pPr>
              <w:spacing w:after="0" w:line="20" w:lineRule="exact"/>
              <w:rPr>
                <w:sz w:val="1"/>
                <w:szCs w:val="1"/>
                <w:color w:val="auto"/>
              </w:rPr>
            </w:pPr>
          </w:p>
        </w:tc>
        <w:tc>
          <w:tcPr>
            <w:tcW w:w="56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000000"/>
          </w:tcPr>
          <w:p>
            <w:pPr>
              <w:spacing w:after="0" w:line="20" w:lineRule="exact"/>
              <w:rPr>
                <w:sz w:val="1"/>
                <w:szCs w:val="1"/>
                <w:color w:val="auto"/>
              </w:rPr>
            </w:pPr>
          </w:p>
        </w:tc>
        <w:tc>
          <w:tcPr>
            <w:tcW w:w="200" w:type="dxa"/>
            <w:vAlign w:val="bottom"/>
            <w:tcBorders>
              <w:top w:val="single" w:sz="8" w:color="E7E4E1"/>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000000"/>
          </w:tcPr>
          <w:p>
            <w:pPr>
              <w:spacing w:after="0" w:line="20" w:lineRule="exact"/>
              <w:rPr>
                <w:sz w:val="1"/>
                <w:szCs w:val="1"/>
                <w:color w:val="auto"/>
              </w:rPr>
            </w:pPr>
          </w:p>
        </w:tc>
        <w:tc>
          <w:tcPr>
            <w:tcW w:w="80" w:type="dxa"/>
            <w:vAlign w:val="bottom"/>
            <w:tcBorders>
              <w:top w:val="single" w:sz="8" w:color="E7E4E1"/>
            </w:tcBorders>
            <w:shd w:val="clear" w:color="auto" w:fill="000000"/>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E7E4E1"/>
            </w:tcBorders>
            <w:shd w:val="clear" w:color="auto" w:fill="E7E4E1"/>
          </w:tcPr>
          <w:p>
            <w:pPr>
              <w:spacing w:after="0" w:line="20" w:lineRule="exact"/>
              <w:rPr>
                <w:sz w:val="1"/>
                <w:szCs w:val="1"/>
                <w:color w:val="auto"/>
              </w:rPr>
            </w:pPr>
          </w:p>
        </w:tc>
        <w:tc>
          <w:tcPr>
            <w:tcW w:w="240" w:type="dxa"/>
            <w:vAlign w:val="bottom"/>
            <w:tcBorders>
              <w:top w:val="single" w:sz="8" w:color="E7E4E1"/>
            </w:tcBorders>
            <w:shd w:val="clear" w:color="auto" w:fill="000000"/>
          </w:tcPr>
          <w:p>
            <w:pPr>
              <w:spacing w:after="0" w:line="20" w:lineRule="exact"/>
              <w:rPr>
                <w:sz w:val="1"/>
                <w:szCs w:val="1"/>
                <w:color w:val="auto"/>
              </w:rPr>
            </w:pPr>
          </w:p>
        </w:tc>
        <w:tc>
          <w:tcPr>
            <w:tcW w:w="420" w:type="dxa"/>
            <w:vAlign w:val="bottom"/>
            <w:tcBorders>
              <w:top w:val="single" w:sz="8" w:color="E7E4E1"/>
              <w:right w:val="single" w:sz="8" w:color="E7E4E1"/>
            </w:tcBorders>
            <w:shd w:val="clear" w:color="auto" w:fill="000000"/>
          </w:tcPr>
          <w:p>
            <w:pPr>
              <w:spacing w:after="0" w:line="20" w:lineRule="exact"/>
              <w:rPr>
                <w:sz w:val="1"/>
                <w:szCs w:val="1"/>
                <w:color w:val="auto"/>
              </w:rPr>
            </w:pPr>
          </w:p>
        </w:tc>
        <w:tc>
          <w:tcPr>
            <w:tcW w:w="26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000000"/>
          </w:tcPr>
          <w:p>
            <w:pPr>
              <w:spacing w:after="0" w:line="20" w:lineRule="exact"/>
              <w:rPr>
                <w:sz w:val="1"/>
                <w:szCs w:val="1"/>
                <w:color w:val="auto"/>
              </w:rPr>
            </w:pPr>
          </w:p>
        </w:tc>
        <w:tc>
          <w:tcPr>
            <w:tcW w:w="520" w:type="dxa"/>
            <w:vAlign w:val="bottom"/>
            <w:tcBorders>
              <w:top w:val="single" w:sz="8" w:color="E7E4E1"/>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000000"/>
          </w:tcPr>
          <w:p>
            <w:pPr>
              <w:spacing w:after="0" w:line="20" w:lineRule="exact"/>
              <w:rPr>
                <w:sz w:val="1"/>
                <w:szCs w:val="1"/>
                <w:color w:val="auto"/>
              </w:rPr>
            </w:pPr>
          </w:p>
        </w:tc>
        <w:tc>
          <w:tcPr>
            <w:tcW w:w="500" w:type="dxa"/>
            <w:vAlign w:val="bottom"/>
            <w:tcBorders>
              <w:top w:val="single" w:sz="8" w:color="E7E4E1"/>
            </w:tcBorders>
            <w:shd w:val="clear" w:color="auto" w:fill="000000"/>
          </w:tcPr>
          <w:p>
            <w:pPr>
              <w:spacing w:after="0" w:line="20" w:lineRule="exact"/>
              <w:rPr>
                <w:sz w:val="1"/>
                <w:szCs w:val="1"/>
                <w:color w:val="auto"/>
              </w:rPr>
            </w:pPr>
          </w:p>
        </w:tc>
        <w:tc>
          <w:tcPr>
            <w:tcW w:w="80" w:type="dxa"/>
            <w:vAlign w:val="bottom"/>
            <w:tcBorders>
              <w:top w:val="single" w:sz="8" w:color="E7E4E1"/>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40" w:type="dxa"/>
            <w:vAlign w:val="bottom"/>
            <w:gridSpan w:val="19"/>
          </w:tcPr>
          <w:p>
            <w:pPr>
              <w:jc w:val="right"/>
              <w:spacing w:after="0"/>
              <w:rPr>
                <w:sz w:val="20"/>
                <w:szCs w:val="20"/>
                <w:color w:val="auto"/>
              </w:rPr>
            </w:pPr>
            <w:r>
              <w:rPr>
                <w:rFonts w:ascii="Arial" w:cs="Arial" w:eastAsia="Arial" w:hAnsi="Arial"/>
                <w:sz w:val="18"/>
                <w:szCs w:val="18"/>
                <w:b w:val="1"/>
                <w:bCs w:val="1"/>
                <w:color w:val="7F7F7F"/>
                <w:w w:val="97"/>
              </w:rPr>
              <w:t>Reconciliation of EPS Excluding Costs of the NBCUniversal Transaction and Non-Recurring Transactions (Unaudited)</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20" w:type="dxa"/>
            <w:vAlign w:val="bottom"/>
            <w:tcBorders>
              <w:bottom w:val="single" w:sz="8" w:color="B23040"/>
            </w:tcBorders>
          </w:tcPr>
          <w:p>
            <w:pPr>
              <w:spacing w:after="0"/>
              <w:rPr>
                <w:sz w:val="4"/>
                <w:szCs w:val="4"/>
                <w:color w:val="auto"/>
              </w:rPr>
            </w:pPr>
          </w:p>
        </w:tc>
        <w:tc>
          <w:tcPr>
            <w:tcW w:w="4720" w:type="dxa"/>
            <w:vAlign w:val="bottom"/>
            <w:tcBorders>
              <w:bottom w:val="single" w:sz="8" w:color="B23040"/>
            </w:tcBorders>
          </w:tcPr>
          <w:p>
            <w:pPr>
              <w:spacing w:after="0"/>
              <w:rPr>
                <w:sz w:val="4"/>
                <w:szCs w:val="4"/>
                <w:color w:val="auto"/>
              </w:rPr>
            </w:pPr>
          </w:p>
        </w:tc>
        <w:tc>
          <w:tcPr>
            <w:tcW w:w="1320" w:type="dxa"/>
            <w:vAlign w:val="bottom"/>
            <w:tcBorders>
              <w:bottom w:val="single" w:sz="8" w:color="B23040"/>
            </w:tcBorders>
            <w:gridSpan w:val="2"/>
          </w:tcPr>
          <w:p>
            <w:pPr>
              <w:spacing w:after="0"/>
              <w:rPr>
                <w:sz w:val="4"/>
                <w:szCs w:val="4"/>
                <w:color w:val="auto"/>
              </w:rPr>
            </w:pPr>
          </w:p>
        </w:tc>
        <w:tc>
          <w:tcPr>
            <w:tcW w:w="1040" w:type="dxa"/>
            <w:vAlign w:val="bottom"/>
            <w:tcBorders>
              <w:bottom w:val="single" w:sz="8" w:color="B23040"/>
            </w:tcBorders>
            <w:gridSpan w:val="2"/>
          </w:tcPr>
          <w:p>
            <w:pPr>
              <w:spacing w:after="0"/>
              <w:rPr>
                <w:sz w:val="4"/>
                <w:szCs w:val="4"/>
                <w:color w:val="auto"/>
              </w:rPr>
            </w:pPr>
          </w:p>
        </w:tc>
        <w:tc>
          <w:tcPr>
            <w:tcW w:w="560" w:type="dxa"/>
            <w:vAlign w:val="bottom"/>
            <w:tcBorders>
              <w:bottom w:val="single" w:sz="8" w:color="B23040"/>
            </w:tcBorders>
          </w:tcPr>
          <w:p>
            <w:pPr>
              <w:spacing w:after="0"/>
              <w:rPr>
                <w:sz w:val="4"/>
                <w:szCs w:val="4"/>
                <w:color w:val="auto"/>
              </w:rPr>
            </w:pPr>
          </w:p>
        </w:tc>
        <w:tc>
          <w:tcPr>
            <w:tcW w:w="100" w:type="dxa"/>
            <w:vAlign w:val="bottom"/>
            <w:tcBorders>
              <w:bottom w:val="single" w:sz="8" w:color="B23040"/>
            </w:tcBorders>
          </w:tcPr>
          <w:p>
            <w:pPr>
              <w:spacing w:after="0"/>
              <w:rPr>
                <w:sz w:val="4"/>
                <w:szCs w:val="4"/>
                <w:color w:val="auto"/>
              </w:rPr>
            </w:pPr>
          </w:p>
        </w:tc>
        <w:tc>
          <w:tcPr>
            <w:tcW w:w="200" w:type="dxa"/>
            <w:vAlign w:val="bottom"/>
            <w:tcBorders>
              <w:bottom w:val="single" w:sz="8" w:color="B23040"/>
            </w:tcBorders>
          </w:tcPr>
          <w:p>
            <w:pPr>
              <w:spacing w:after="0"/>
              <w:rPr>
                <w:sz w:val="4"/>
                <w:szCs w:val="4"/>
                <w:color w:val="auto"/>
              </w:rPr>
            </w:pPr>
          </w:p>
        </w:tc>
        <w:tc>
          <w:tcPr>
            <w:tcW w:w="220" w:type="dxa"/>
            <w:vAlign w:val="bottom"/>
            <w:tcBorders>
              <w:bottom w:val="single" w:sz="8" w:color="B23040"/>
            </w:tcBorders>
          </w:tcPr>
          <w:p>
            <w:pPr>
              <w:spacing w:after="0"/>
              <w:rPr>
                <w:sz w:val="4"/>
                <w:szCs w:val="4"/>
                <w:color w:val="auto"/>
              </w:rPr>
            </w:pPr>
          </w:p>
        </w:tc>
        <w:tc>
          <w:tcPr>
            <w:tcW w:w="80" w:type="dxa"/>
            <w:vAlign w:val="bottom"/>
            <w:tcBorders>
              <w:bottom w:val="single" w:sz="8" w:color="B23040"/>
            </w:tcBorders>
          </w:tcPr>
          <w:p>
            <w:pPr>
              <w:spacing w:after="0"/>
              <w:rPr>
                <w:sz w:val="4"/>
                <w:szCs w:val="4"/>
                <w:color w:val="auto"/>
              </w:rPr>
            </w:pPr>
          </w:p>
        </w:tc>
        <w:tc>
          <w:tcPr>
            <w:tcW w:w="80" w:type="dxa"/>
            <w:vAlign w:val="bottom"/>
            <w:tcBorders>
              <w:bottom w:val="single" w:sz="8" w:color="B23040"/>
            </w:tcBorders>
          </w:tcPr>
          <w:p>
            <w:pPr>
              <w:spacing w:after="0"/>
              <w:rPr>
                <w:sz w:val="4"/>
                <w:szCs w:val="4"/>
                <w:color w:val="auto"/>
              </w:rPr>
            </w:pPr>
          </w:p>
        </w:tc>
        <w:tc>
          <w:tcPr>
            <w:tcW w:w="140" w:type="dxa"/>
            <w:vAlign w:val="bottom"/>
            <w:tcBorders>
              <w:bottom w:val="single" w:sz="8" w:color="B23040"/>
            </w:tcBorders>
          </w:tcPr>
          <w:p>
            <w:pPr>
              <w:spacing w:after="0"/>
              <w:rPr>
                <w:sz w:val="4"/>
                <w:szCs w:val="4"/>
                <w:color w:val="auto"/>
              </w:rPr>
            </w:pPr>
          </w:p>
        </w:tc>
        <w:tc>
          <w:tcPr>
            <w:tcW w:w="240" w:type="dxa"/>
            <w:vAlign w:val="bottom"/>
            <w:tcBorders>
              <w:bottom w:val="single" w:sz="8" w:color="B23040"/>
            </w:tcBorders>
          </w:tcPr>
          <w:p>
            <w:pPr>
              <w:spacing w:after="0"/>
              <w:rPr>
                <w:sz w:val="4"/>
                <w:szCs w:val="4"/>
                <w:color w:val="auto"/>
              </w:rPr>
            </w:pPr>
          </w:p>
        </w:tc>
        <w:tc>
          <w:tcPr>
            <w:tcW w:w="780" w:type="dxa"/>
            <w:vAlign w:val="bottom"/>
            <w:tcBorders>
              <w:bottom w:val="single" w:sz="8" w:color="B23040"/>
            </w:tcBorders>
            <w:gridSpan w:val="3"/>
          </w:tcPr>
          <w:p>
            <w:pPr>
              <w:spacing w:after="0"/>
              <w:rPr>
                <w:sz w:val="4"/>
                <w:szCs w:val="4"/>
                <w:color w:val="auto"/>
              </w:rPr>
            </w:pPr>
          </w:p>
        </w:tc>
        <w:tc>
          <w:tcPr>
            <w:tcW w:w="160" w:type="dxa"/>
            <w:vAlign w:val="bottom"/>
            <w:tcBorders>
              <w:bottom w:val="single" w:sz="8" w:color="B23040"/>
            </w:tcBorders>
          </w:tcPr>
          <w:p>
            <w:pPr>
              <w:spacing w:after="0"/>
              <w:rPr>
                <w:sz w:val="4"/>
                <w:szCs w:val="4"/>
                <w:color w:val="auto"/>
              </w:rPr>
            </w:pPr>
          </w:p>
        </w:tc>
        <w:tc>
          <w:tcPr>
            <w:tcW w:w="720" w:type="dxa"/>
            <w:vAlign w:val="bottom"/>
            <w:tcBorders>
              <w:bottom w:val="single" w:sz="8" w:color="B23040"/>
            </w:tcBorders>
            <w:gridSpan w:val="3"/>
          </w:tcPr>
          <w:p>
            <w:pPr>
              <w:spacing w:after="0"/>
              <w:rPr>
                <w:sz w:val="4"/>
                <w:szCs w:val="4"/>
                <w:color w:val="auto"/>
              </w:rPr>
            </w:pPr>
          </w:p>
        </w:tc>
        <w:tc>
          <w:tcPr>
            <w:tcW w:w="80" w:type="dxa"/>
            <w:vAlign w:val="bottom"/>
            <w:tcBorders>
              <w:bottom w:val="single" w:sz="8" w:color="B23040"/>
            </w:tcBorders>
          </w:tcPr>
          <w:p>
            <w:pPr>
              <w:spacing w:after="0"/>
              <w:rPr>
                <w:sz w:val="4"/>
                <w:szCs w:val="4"/>
                <w:color w:val="auto"/>
              </w:rPr>
            </w:pPr>
          </w:p>
        </w:tc>
        <w:tc>
          <w:tcPr>
            <w:tcW w:w="80" w:type="dxa"/>
            <w:vAlign w:val="bottom"/>
            <w:tcBorders>
              <w:bottom w:val="single" w:sz="8" w:color="B23040"/>
            </w:tcBorders>
          </w:tcPr>
          <w:p>
            <w:pPr>
              <w:spacing w:after="0"/>
              <w:rPr>
                <w:sz w:val="4"/>
                <w:szCs w:val="4"/>
                <w:color w:val="auto"/>
              </w:rPr>
            </w:pPr>
          </w:p>
        </w:tc>
        <w:tc>
          <w:tcPr>
            <w:tcW w:w="500" w:type="dxa"/>
            <w:vAlign w:val="bottom"/>
            <w:tcBorders>
              <w:bottom w:val="single" w:sz="8" w:color="B23040"/>
            </w:tcBorders>
          </w:tcPr>
          <w:p>
            <w:pPr>
              <w:spacing w:after="0"/>
              <w:rPr>
                <w:sz w:val="4"/>
                <w:szCs w:val="4"/>
                <w:color w:val="auto"/>
              </w:rPr>
            </w:pPr>
          </w:p>
        </w:tc>
        <w:tc>
          <w:tcPr>
            <w:tcW w:w="80" w:type="dxa"/>
            <w:vAlign w:val="bottom"/>
            <w:tcBorders>
              <w:bottom w:val="single" w:sz="8" w:color="B23040"/>
            </w:tcBorders>
          </w:tcPr>
          <w:p>
            <w:pPr>
              <w:spacing w:after="0"/>
              <w:rPr>
                <w:sz w:val="4"/>
                <w:szCs w:val="4"/>
                <w:color w:val="auto"/>
              </w:rPr>
            </w:pPr>
          </w:p>
        </w:tc>
        <w:tc>
          <w:tcPr>
            <w:tcW w:w="100" w:type="dxa"/>
            <w:vAlign w:val="bottom"/>
            <w:tcBorders>
              <w:bottom w:val="single" w:sz="8" w:color="B23040"/>
            </w:tcBorders>
          </w:tcPr>
          <w:p>
            <w:pPr>
              <w:spacing w:after="0"/>
              <w:rPr>
                <w:sz w:val="4"/>
                <w:szCs w:val="4"/>
                <w:color w:val="auto"/>
              </w:rPr>
            </w:pPr>
          </w:p>
        </w:tc>
        <w:tc>
          <w:tcPr>
            <w:tcW w:w="100" w:type="dxa"/>
            <w:vAlign w:val="bottom"/>
            <w:tcBorders>
              <w:bottom w:val="single" w:sz="8" w:color="B23040"/>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104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20" w:type="dxa"/>
            <w:vAlign w:val="bottom"/>
          </w:tcPr>
          <w:p>
            <w:pPr>
              <w:spacing w:after="0"/>
              <w:rPr>
                <w:sz w:val="24"/>
                <w:szCs w:val="24"/>
                <w:color w:val="auto"/>
              </w:rPr>
            </w:pPr>
          </w:p>
        </w:tc>
        <w:tc>
          <w:tcPr>
            <w:tcW w:w="4720" w:type="dxa"/>
            <w:vAlign w:val="bottom"/>
            <w:shd w:val="clear" w:color="auto" w:fill="E7E4E1"/>
          </w:tcPr>
          <w:p>
            <w:pPr>
              <w:spacing w:after="0"/>
              <w:rPr>
                <w:sz w:val="24"/>
                <w:szCs w:val="24"/>
                <w:color w:val="auto"/>
              </w:rPr>
            </w:pPr>
          </w:p>
        </w:tc>
        <w:tc>
          <w:tcPr>
            <w:tcW w:w="2360" w:type="dxa"/>
            <w:vAlign w:val="bottom"/>
            <w:gridSpan w:val="4"/>
            <w:shd w:val="clear" w:color="auto" w:fill="E7E4E1"/>
          </w:tcPr>
          <w:p>
            <w:pPr>
              <w:jc w:val="right"/>
              <w:ind w:right="192"/>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right w:val="single" w:sz="8" w:color="E7E4E1"/>
            </w:tcBorders>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00" w:type="dxa"/>
            <w:vAlign w:val="bottom"/>
            <w:tcBorders>
              <w:right w:val="single" w:sz="8" w:color="auto"/>
            </w:tcBorders>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1660" w:type="dxa"/>
            <w:vAlign w:val="bottom"/>
            <w:gridSpan w:val="7"/>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Twelve Months Ended</w:t>
            </w:r>
          </w:p>
        </w:tc>
        <w:tc>
          <w:tcPr>
            <w:tcW w:w="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4720" w:type="dxa"/>
            <w:vAlign w:val="bottom"/>
            <w:shd w:val="clear" w:color="auto" w:fill="E7E4E1"/>
          </w:tcPr>
          <w:p>
            <w:pPr>
              <w:spacing w:after="0"/>
              <w:rPr>
                <w:sz w:val="15"/>
                <w:szCs w:val="15"/>
                <w:color w:val="auto"/>
              </w:rPr>
            </w:pPr>
          </w:p>
        </w:tc>
        <w:tc>
          <w:tcPr>
            <w:tcW w:w="820" w:type="dxa"/>
            <w:vAlign w:val="bottom"/>
            <w:shd w:val="clear" w:color="auto" w:fill="E7E4E1"/>
          </w:tcPr>
          <w:p>
            <w:pPr>
              <w:spacing w:after="0"/>
              <w:rPr>
                <w:sz w:val="15"/>
                <w:szCs w:val="15"/>
                <w:color w:val="auto"/>
              </w:rPr>
            </w:pPr>
          </w:p>
        </w:tc>
        <w:tc>
          <w:tcPr>
            <w:tcW w:w="1540" w:type="dxa"/>
            <w:vAlign w:val="bottom"/>
            <w:gridSpan w:val="3"/>
            <w:shd w:val="clear" w:color="auto" w:fill="E7E4E1"/>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right w:val="single" w:sz="8" w:color="E7E4E1"/>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200" w:type="dxa"/>
            <w:vAlign w:val="bottom"/>
            <w:tcBorders>
              <w:right w:val="single" w:sz="8" w:color="auto"/>
            </w:tcBorders>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240" w:type="dxa"/>
            <w:vAlign w:val="bottom"/>
            <w:shd w:val="clear" w:color="auto" w:fill="E7E4E1"/>
          </w:tcPr>
          <w:p>
            <w:pPr>
              <w:spacing w:after="0"/>
              <w:rPr>
                <w:sz w:val="15"/>
                <w:szCs w:val="15"/>
                <w:color w:val="auto"/>
              </w:rPr>
            </w:pPr>
          </w:p>
        </w:tc>
        <w:tc>
          <w:tcPr>
            <w:tcW w:w="420" w:type="dxa"/>
            <w:vAlign w:val="bottom"/>
            <w:tcBorders>
              <w:right w:val="single" w:sz="8" w:color="E7E4E1"/>
            </w:tcBorders>
            <w:shd w:val="clear" w:color="auto" w:fill="E7E4E1"/>
          </w:tcPr>
          <w:p>
            <w:pPr>
              <w:spacing w:after="0"/>
              <w:rPr>
                <w:sz w:val="15"/>
                <w:szCs w:val="15"/>
                <w:color w:val="auto"/>
              </w:rPr>
            </w:pPr>
          </w:p>
        </w:tc>
        <w:tc>
          <w:tcPr>
            <w:tcW w:w="1240" w:type="dxa"/>
            <w:vAlign w:val="bottom"/>
            <w:gridSpan w:val="6"/>
            <w:shd w:val="clear" w:color="auto" w:fill="E7E4E1"/>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50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472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 except per share data)</w:t>
            </w:r>
          </w:p>
        </w:tc>
        <w:tc>
          <w:tcPr>
            <w:tcW w:w="8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2010</w:t>
            </w:r>
          </w:p>
        </w:tc>
        <w:tc>
          <w:tcPr>
            <w:tcW w:w="500" w:type="dxa"/>
            <w:vAlign w:val="bottom"/>
            <w:tcBorders>
              <w:bottom w:val="single" w:sz="8" w:color="auto"/>
            </w:tcBorders>
            <w:shd w:val="clear" w:color="auto" w:fill="E7E4E1"/>
          </w:tcPr>
          <w:p>
            <w:pPr>
              <w:spacing w:after="0"/>
              <w:rPr>
                <w:sz w:val="21"/>
                <w:szCs w:val="21"/>
                <w:color w:val="auto"/>
              </w:rPr>
            </w:pPr>
          </w:p>
        </w:tc>
        <w:tc>
          <w:tcPr>
            <w:tcW w:w="160" w:type="dxa"/>
            <w:vAlign w:val="bottom"/>
            <w:tcBorders>
              <w:bottom w:val="single" w:sz="8" w:color="E7E4E1"/>
            </w:tcBorders>
            <w:shd w:val="clear" w:color="auto" w:fill="E7E4E1"/>
          </w:tcPr>
          <w:p>
            <w:pPr>
              <w:spacing w:after="0"/>
              <w:rPr>
                <w:sz w:val="21"/>
                <w:szCs w:val="21"/>
                <w:color w:val="auto"/>
              </w:rPr>
            </w:pPr>
          </w:p>
        </w:tc>
        <w:tc>
          <w:tcPr>
            <w:tcW w:w="8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right w:val="single" w:sz="8" w:color="E7E4E1"/>
            </w:tcBorders>
            <w:shd w:val="clear" w:color="auto" w:fill="E7E4E1"/>
          </w:tcPr>
          <w:p>
            <w:pPr>
              <w:spacing w:after="0"/>
              <w:rPr>
                <w:sz w:val="21"/>
                <w:szCs w:val="21"/>
                <w:color w:val="auto"/>
              </w:rPr>
            </w:pPr>
          </w:p>
        </w:tc>
        <w:tc>
          <w:tcPr>
            <w:tcW w:w="100" w:type="dxa"/>
            <w:vAlign w:val="bottom"/>
            <w:tcBorders>
              <w:bottom w:val="single" w:sz="8" w:color="E7E4E1"/>
            </w:tcBorders>
            <w:shd w:val="clear" w:color="auto" w:fill="E7E4E1"/>
          </w:tcPr>
          <w:p>
            <w:pPr>
              <w:spacing w:after="0"/>
              <w:rPr>
                <w:sz w:val="21"/>
                <w:szCs w:val="21"/>
                <w:color w:val="auto"/>
              </w:rPr>
            </w:pPr>
          </w:p>
        </w:tc>
        <w:tc>
          <w:tcPr>
            <w:tcW w:w="200" w:type="dxa"/>
            <w:vAlign w:val="bottom"/>
            <w:tcBorders>
              <w:bottom w:val="single" w:sz="8" w:color="E7E4E1"/>
              <w:right w:val="single" w:sz="8" w:color="auto"/>
            </w:tcBorders>
            <w:shd w:val="clear" w:color="auto" w:fill="E7E4E1"/>
          </w:tcPr>
          <w:p>
            <w:pPr>
              <w:spacing w:after="0"/>
              <w:rPr>
                <w:sz w:val="21"/>
                <w:szCs w:val="21"/>
                <w:color w:val="auto"/>
              </w:rPr>
            </w:pPr>
          </w:p>
        </w:tc>
        <w:tc>
          <w:tcPr>
            <w:tcW w:w="220" w:type="dxa"/>
            <w:vAlign w:val="bottom"/>
            <w:tcBorders>
              <w:bottom w:val="single" w:sz="8" w:color="E7E4E1"/>
            </w:tcBorders>
            <w:shd w:val="clear" w:color="auto" w:fill="E7E4E1"/>
          </w:tcPr>
          <w:p>
            <w:pPr>
              <w:spacing w:after="0"/>
              <w:rPr>
                <w:sz w:val="21"/>
                <w:szCs w:val="21"/>
                <w:color w:val="auto"/>
              </w:rPr>
            </w:pPr>
          </w:p>
        </w:tc>
        <w:tc>
          <w:tcPr>
            <w:tcW w:w="80" w:type="dxa"/>
            <w:vAlign w:val="bottom"/>
            <w:tcBorders>
              <w:bottom w:val="single" w:sz="8" w:color="auto"/>
            </w:tcBorders>
            <w:shd w:val="clear" w:color="auto" w:fill="E7E4E1"/>
          </w:tcPr>
          <w:p>
            <w:pPr>
              <w:spacing w:after="0"/>
              <w:rPr>
                <w:sz w:val="21"/>
                <w:szCs w:val="21"/>
                <w:color w:val="auto"/>
              </w:rPr>
            </w:pPr>
          </w:p>
        </w:tc>
        <w:tc>
          <w:tcPr>
            <w:tcW w:w="80" w:type="dxa"/>
            <w:vAlign w:val="bottom"/>
            <w:tcBorders>
              <w:bottom w:val="single" w:sz="8" w:color="auto"/>
            </w:tcBorders>
            <w:shd w:val="clear" w:color="auto" w:fill="E7E4E1"/>
          </w:tcPr>
          <w:p>
            <w:pPr>
              <w:spacing w:after="0"/>
              <w:rPr>
                <w:sz w:val="21"/>
                <w:szCs w:val="21"/>
                <w:color w:val="auto"/>
              </w:rPr>
            </w:pPr>
          </w:p>
        </w:tc>
        <w:tc>
          <w:tcPr>
            <w:tcW w:w="800" w:type="dxa"/>
            <w:vAlign w:val="bottom"/>
            <w:tcBorders>
              <w:bottom w:val="single" w:sz="8" w:color="auto"/>
              <w:right w:val="single" w:sz="8" w:color="E7E4E1"/>
            </w:tcBorders>
            <w:gridSpan w:val="3"/>
            <w:shd w:val="clear" w:color="auto" w:fill="E7E4E1"/>
          </w:tcPr>
          <w:p>
            <w:pPr>
              <w:jc w:val="right"/>
              <w:ind w:right="93"/>
              <w:spacing w:after="0"/>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right w:val="single" w:sz="8" w:color="E7E4E1"/>
            </w:tcBorders>
            <w:shd w:val="clear" w:color="auto" w:fill="E7E4E1"/>
          </w:tcPr>
          <w:p>
            <w:pPr>
              <w:spacing w:after="0"/>
              <w:rPr>
                <w:sz w:val="21"/>
                <w:szCs w:val="21"/>
                <w:color w:val="auto"/>
              </w:rPr>
            </w:pPr>
          </w:p>
        </w:tc>
        <w:tc>
          <w:tcPr>
            <w:tcW w:w="100" w:type="dxa"/>
            <w:vAlign w:val="bottom"/>
            <w:tcBorders>
              <w:bottom w:val="single" w:sz="8" w:color="auto"/>
            </w:tcBorders>
            <w:shd w:val="clear" w:color="auto" w:fill="E7E4E1"/>
          </w:tcPr>
          <w:p>
            <w:pPr>
              <w:spacing w:after="0"/>
              <w:rPr>
                <w:sz w:val="21"/>
                <w:szCs w:val="21"/>
                <w:color w:val="auto"/>
              </w:rPr>
            </w:pPr>
          </w:p>
        </w:tc>
        <w:tc>
          <w:tcPr>
            <w:tcW w:w="160" w:type="dxa"/>
            <w:vAlign w:val="bottom"/>
            <w:tcBorders>
              <w:bottom w:val="single" w:sz="8" w:color="E7E4E1"/>
              <w:right w:val="single" w:sz="8" w:color="E7E4E1"/>
            </w:tcBorders>
            <w:shd w:val="clear" w:color="auto" w:fill="E7E4E1"/>
          </w:tcPr>
          <w:p>
            <w:pPr>
              <w:spacing w:after="0"/>
              <w:rPr>
                <w:sz w:val="21"/>
                <w:szCs w:val="21"/>
                <w:color w:val="auto"/>
              </w:rPr>
            </w:pPr>
          </w:p>
        </w:tc>
        <w:tc>
          <w:tcPr>
            <w:tcW w:w="80" w:type="dxa"/>
            <w:vAlign w:val="bottom"/>
            <w:tcBorders>
              <w:bottom w:val="single" w:sz="8" w:color="auto"/>
            </w:tcBorders>
            <w:shd w:val="clear" w:color="auto" w:fill="E7E4E1"/>
          </w:tcPr>
          <w:p>
            <w:pPr>
              <w:spacing w:after="0"/>
              <w:rPr>
                <w:sz w:val="21"/>
                <w:szCs w:val="21"/>
                <w:color w:val="auto"/>
              </w:rPr>
            </w:pPr>
          </w:p>
        </w:tc>
        <w:tc>
          <w:tcPr>
            <w:tcW w:w="800" w:type="dxa"/>
            <w:vAlign w:val="bottom"/>
            <w:tcBorders>
              <w:bottom w:val="single" w:sz="8" w:color="auto"/>
            </w:tcBorders>
            <w:gridSpan w:val="4"/>
            <w:shd w:val="clear" w:color="auto" w:fill="E7E4E1"/>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shd w:val="clear" w:color="auto" w:fill="E7E4E1"/>
          </w:tcPr>
          <w:p>
            <w:pPr>
              <w:spacing w:after="0"/>
              <w:rPr>
                <w:sz w:val="21"/>
                <w:szCs w:val="21"/>
                <w:color w:val="auto"/>
              </w:rPr>
            </w:pPr>
          </w:p>
        </w:tc>
        <w:tc>
          <w:tcPr>
            <w:tcW w:w="80" w:type="dxa"/>
            <w:vAlign w:val="bottom"/>
            <w:tcBorders>
              <w:bottom w:val="single" w:sz="8" w:color="E7E4E1"/>
            </w:tcBorders>
            <w:shd w:val="clear" w:color="auto" w:fill="E7E4E1"/>
          </w:tcPr>
          <w:p>
            <w:pPr>
              <w:spacing w:after="0"/>
              <w:rPr>
                <w:sz w:val="21"/>
                <w:szCs w:val="21"/>
                <w:color w:val="auto"/>
              </w:rPr>
            </w:pPr>
          </w:p>
        </w:tc>
        <w:tc>
          <w:tcPr>
            <w:tcW w:w="100" w:type="dxa"/>
            <w:vAlign w:val="bottom"/>
            <w:tcBorders>
              <w:bottom w:val="single" w:sz="8" w:color="E7E4E1"/>
            </w:tcBorders>
            <w:shd w:val="clear" w:color="auto" w:fill="E7E4E1"/>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720" w:type="dxa"/>
            <w:vAlign w:val="bottom"/>
            <w:tcBorders>
              <w:bottom w:val="single" w:sz="8" w:color="E7E4E1"/>
            </w:tcBorders>
            <w:shd w:val="clear" w:color="auto" w:fill="E7E4E1"/>
          </w:tcPr>
          <w:p>
            <w:pPr>
              <w:spacing w:after="0"/>
              <w:rPr>
                <w:sz w:val="19"/>
                <w:szCs w:val="19"/>
                <w:color w:val="auto"/>
              </w:rPr>
            </w:pPr>
          </w:p>
        </w:tc>
        <w:tc>
          <w:tcPr>
            <w:tcW w:w="820" w:type="dxa"/>
            <w:vAlign w:val="bottom"/>
            <w:tcBorders>
              <w:bottom w:val="single" w:sz="8" w:color="auto"/>
            </w:tcBorders>
            <w:shd w:val="clear" w:color="auto" w:fill="E7E4E1"/>
          </w:tcPr>
          <w:p>
            <w:pPr>
              <w:jc w:val="right"/>
              <w:ind w:right="45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E7E4E1"/>
          </w:tcPr>
          <w:p>
            <w:pPr>
              <w:jc w:val="right"/>
              <w:ind w:right="14"/>
              <w:spacing w:after="0" w:line="223" w:lineRule="exact"/>
              <w:rPr>
                <w:sz w:val="20"/>
                <w:szCs w:val="20"/>
                <w:color w:val="auto"/>
              </w:rPr>
            </w:pPr>
            <w:r>
              <w:rPr>
                <w:rFonts w:ascii="Arial" w:cs="Arial" w:eastAsia="Arial" w:hAnsi="Arial"/>
                <w:sz w:val="25"/>
                <w:szCs w:val="25"/>
                <w:color w:val="auto"/>
                <w:w w:val="85"/>
                <w:vertAlign w:val="subscript"/>
              </w:rPr>
              <w:t>EPS</w:t>
            </w:r>
            <w:r>
              <w:rPr>
                <w:rFonts w:ascii="Arial" w:cs="Arial" w:eastAsia="Arial" w:hAnsi="Arial"/>
                <w:sz w:val="11"/>
                <w:szCs w:val="11"/>
                <w:color w:val="auto"/>
                <w:w w:val="85"/>
              </w:rPr>
              <w:t>(1)</w:t>
            </w:r>
          </w:p>
        </w:tc>
        <w:tc>
          <w:tcPr>
            <w:tcW w:w="160" w:type="dxa"/>
            <w:vAlign w:val="bottom"/>
            <w:tcBorders>
              <w:bottom w:val="single" w:sz="8" w:color="E7E4E1"/>
            </w:tcBorders>
            <w:shd w:val="clear" w:color="auto" w:fill="E7E4E1"/>
          </w:tcPr>
          <w:p>
            <w:pPr>
              <w:spacing w:after="0"/>
              <w:rPr>
                <w:sz w:val="19"/>
                <w:szCs w:val="19"/>
                <w:color w:val="auto"/>
              </w:rPr>
            </w:pPr>
          </w:p>
        </w:tc>
        <w:tc>
          <w:tcPr>
            <w:tcW w:w="880" w:type="dxa"/>
            <w:vAlign w:val="bottom"/>
            <w:tcBorders>
              <w:bottom w:val="single" w:sz="8" w:color="auto"/>
            </w:tcBorders>
            <w:shd w:val="clear" w:color="auto" w:fill="E7E4E1"/>
          </w:tcPr>
          <w:p>
            <w:pPr>
              <w:jc w:val="right"/>
              <w:ind w:right="512"/>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right w:val="single" w:sz="8" w:color="E7E4E1"/>
            </w:tcBorders>
            <w:shd w:val="clear" w:color="auto" w:fill="E7E4E1"/>
          </w:tcPr>
          <w:p>
            <w:pPr>
              <w:jc w:val="right"/>
              <w:ind w:right="54"/>
              <w:spacing w:after="0" w:line="223" w:lineRule="exact"/>
              <w:rPr>
                <w:sz w:val="20"/>
                <w:szCs w:val="20"/>
                <w:color w:val="auto"/>
              </w:rPr>
            </w:pPr>
            <w:r>
              <w:rPr>
                <w:rFonts w:ascii="Arial" w:cs="Arial" w:eastAsia="Arial" w:hAnsi="Arial"/>
                <w:sz w:val="25"/>
                <w:szCs w:val="25"/>
                <w:b w:val="1"/>
                <w:bCs w:val="1"/>
                <w:color w:val="auto"/>
                <w:w w:val="89"/>
                <w:vertAlign w:val="subscript"/>
              </w:rPr>
              <w:t>EPS</w:t>
            </w:r>
            <w:r>
              <w:rPr>
                <w:rFonts w:ascii="Arial" w:cs="Arial" w:eastAsia="Arial" w:hAnsi="Arial"/>
                <w:sz w:val="11"/>
                <w:szCs w:val="11"/>
                <w:b w:val="1"/>
                <w:bCs w:val="1"/>
                <w:color w:val="auto"/>
                <w:w w:val="89"/>
              </w:rPr>
              <w:t>(1)</w:t>
            </w:r>
          </w:p>
        </w:tc>
        <w:tc>
          <w:tcPr>
            <w:tcW w:w="100" w:type="dxa"/>
            <w:vAlign w:val="bottom"/>
            <w:tcBorders>
              <w:bottom w:val="single" w:sz="8" w:color="E7E4E1"/>
            </w:tcBorders>
            <w:shd w:val="clear" w:color="auto" w:fill="E7E4E1"/>
          </w:tcPr>
          <w:p>
            <w:pPr>
              <w:spacing w:after="0"/>
              <w:rPr>
                <w:sz w:val="19"/>
                <w:szCs w:val="19"/>
                <w:color w:val="auto"/>
              </w:rPr>
            </w:pPr>
          </w:p>
        </w:tc>
        <w:tc>
          <w:tcPr>
            <w:tcW w:w="200" w:type="dxa"/>
            <w:vAlign w:val="bottom"/>
            <w:tcBorders>
              <w:bottom w:val="single" w:sz="8" w:color="E7E4E1"/>
              <w:right w:val="single" w:sz="8" w:color="auto"/>
            </w:tcBorders>
            <w:shd w:val="clear" w:color="auto" w:fill="E7E4E1"/>
          </w:tcPr>
          <w:p>
            <w:pPr>
              <w:spacing w:after="0"/>
              <w:rPr>
                <w:sz w:val="19"/>
                <w:szCs w:val="19"/>
                <w:color w:val="auto"/>
              </w:rPr>
            </w:pPr>
          </w:p>
        </w:tc>
        <w:tc>
          <w:tcPr>
            <w:tcW w:w="220" w:type="dxa"/>
            <w:vAlign w:val="bottom"/>
            <w:tcBorders>
              <w:bottom w:val="single" w:sz="8" w:color="E7E4E1"/>
            </w:tcBorders>
            <w:shd w:val="clear" w:color="auto" w:fill="E7E4E1"/>
          </w:tcPr>
          <w:p>
            <w:pPr>
              <w:spacing w:after="0"/>
              <w:rPr>
                <w:sz w:val="19"/>
                <w:szCs w:val="19"/>
                <w:color w:val="auto"/>
              </w:rPr>
            </w:pPr>
          </w:p>
        </w:tc>
        <w:tc>
          <w:tcPr>
            <w:tcW w:w="80" w:type="dxa"/>
            <w:vAlign w:val="bottom"/>
            <w:tcBorders>
              <w:bottom w:val="single" w:sz="8" w:color="auto"/>
            </w:tcBorders>
            <w:shd w:val="clear" w:color="auto" w:fill="E7E4E1"/>
          </w:tcPr>
          <w:p>
            <w:pPr>
              <w:spacing w:after="0"/>
              <w:rPr>
                <w:sz w:val="19"/>
                <w:szCs w:val="19"/>
                <w:color w:val="auto"/>
              </w:rPr>
            </w:pPr>
          </w:p>
        </w:tc>
        <w:tc>
          <w:tcPr>
            <w:tcW w:w="80" w:type="dxa"/>
            <w:vAlign w:val="bottom"/>
            <w:tcBorders>
              <w:bottom w:val="single" w:sz="8" w:color="auto"/>
            </w:tcBorders>
            <w:shd w:val="clear" w:color="auto" w:fill="E7E4E1"/>
          </w:tcPr>
          <w:p>
            <w:pPr>
              <w:spacing w:after="0"/>
              <w:rPr>
                <w:sz w:val="19"/>
                <w:szCs w:val="19"/>
                <w:color w:val="auto"/>
              </w:rPr>
            </w:pPr>
          </w:p>
        </w:tc>
        <w:tc>
          <w:tcPr>
            <w:tcW w:w="1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E7E4E1"/>
          </w:tcPr>
          <w:p>
            <w:pPr>
              <w:spacing w:after="0"/>
              <w:rPr>
                <w:sz w:val="19"/>
                <w:szCs w:val="19"/>
                <w:color w:val="auto"/>
              </w:rPr>
            </w:pPr>
          </w:p>
        </w:tc>
        <w:tc>
          <w:tcPr>
            <w:tcW w:w="780" w:type="dxa"/>
            <w:vAlign w:val="bottom"/>
            <w:tcBorders>
              <w:bottom w:val="single" w:sz="8" w:color="auto"/>
            </w:tcBorders>
            <w:gridSpan w:val="3"/>
            <w:shd w:val="clear" w:color="auto" w:fill="E7E4E1"/>
          </w:tcPr>
          <w:p>
            <w:pPr>
              <w:jc w:val="right"/>
              <w:ind w:right="80"/>
              <w:spacing w:after="0" w:line="223" w:lineRule="exact"/>
              <w:rPr>
                <w:sz w:val="20"/>
                <w:szCs w:val="20"/>
                <w:color w:val="auto"/>
              </w:rPr>
            </w:pPr>
            <w:r>
              <w:rPr>
                <w:rFonts w:ascii="Arial" w:cs="Arial" w:eastAsia="Arial" w:hAnsi="Arial"/>
                <w:sz w:val="25"/>
                <w:szCs w:val="25"/>
                <w:color w:val="auto"/>
                <w:vertAlign w:val="subscript"/>
              </w:rPr>
              <w:t>EPS</w:t>
            </w:r>
            <w:r>
              <w:rPr>
                <w:rFonts w:ascii="Arial" w:cs="Arial" w:eastAsia="Arial" w:hAnsi="Arial"/>
                <w:sz w:val="11"/>
                <w:szCs w:val="11"/>
                <w:color w:val="auto"/>
              </w:rPr>
              <w:t>(1)</w:t>
            </w:r>
          </w:p>
        </w:tc>
        <w:tc>
          <w:tcPr>
            <w:tcW w:w="160" w:type="dxa"/>
            <w:vAlign w:val="bottom"/>
            <w:tcBorders>
              <w:bottom w:val="single" w:sz="8" w:color="E7E4E1"/>
              <w:right w:val="single" w:sz="8" w:color="E7E4E1"/>
            </w:tcBorders>
            <w:shd w:val="clear" w:color="auto" w:fill="E7E4E1"/>
          </w:tcPr>
          <w:p>
            <w:pPr>
              <w:spacing w:after="0"/>
              <w:rPr>
                <w:sz w:val="19"/>
                <w:szCs w:val="19"/>
                <w:color w:val="auto"/>
              </w:rPr>
            </w:pPr>
          </w:p>
        </w:tc>
        <w:tc>
          <w:tcPr>
            <w:tcW w:w="80" w:type="dxa"/>
            <w:vAlign w:val="bottom"/>
            <w:tcBorders>
              <w:bottom w:val="single" w:sz="8" w:color="auto"/>
            </w:tcBorders>
            <w:shd w:val="clear" w:color="auto" w:fill="E7E4E1"/>
          </w:tcPr>
          <w:p>
            <w:pPr>
              <w:spacing w:after="0"/>
              <w:rPr>
                <w:sz w:val="19"/>
                <w:szCs w:val="19"/>
                <w:color w:val="auto"/>
              </w:rPr>
            </w:pPr>
          </w:p>
        </w:tc>
        <w:tc>
          <w:tcPr>
            <w:tcW w:w="52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E7E4E1"/>
          </w:tcPr>
          <w:p>
            <w:pPr>
              <w:spacing w:after="0"/>
              <w:rPr>
                <w:sz w:val="19"/>
                <w:szCs w:val="19"/>
                <w:color w:val="auto"/>
              </w:rPr>
            </w:pPr>
          </w:p>
        </w:tc>
        <w:tc>
          <w:tcPr>
            <w:tcW w:w="80" w:type="dxa"/>
            <w:vAlign w:val="bottom"/>
            <w:tcBorders>
              <w:bottom w:val="single" w:sz="8" w:color="auto"/>
            </w:tcBorders>
            <w:shd w:val="clear" w:color="auto" w:fill="E7E4E1"/>
          </w:tcPr>
          <w:p>
            <w:pPr>
              <w:spacing w:after="0"/>
              <w:rPr>
                <w:sz w:val="19"/>
                <w:szCs w:val="19"/>
                <w:color w:val="auto"/>
              </w:rPr>
            </w:pPr>
          </w:p>
        </w:tc>
        <w:tc>
          <w:tcPr>
            <w:tcW w:w="80" w:type="dxa"/>
            <w:vAlign w:val="bottom"/>
            <w:tcBorders>
              <w:bottom w:val="single" w:sz="8" w:color="auto"/>
            </w:tcBorders>
            <w:shd w:val="clear" w:color="auto" w:fill="E7E4E1"/>
          </w:tcPr>
          <w:p>
            <w:pPr>
              <w:spacing w:after="0"/>
              <w:rPr>
                <w:sz w:val="19"/>
                <w:szCs w:val="19"/>
                <w:color w:val="auto"/>
              </w:rPr>
            </w:pPr>
          </w:p>
        </w:tc>
        <w:tc>
          <w:tcPr>
            <w:tcW w:w="500" w:type="dxa"/>
            <w:vAlign w:val="bottom"/>
            <w:tcBorders>
              <w:bottom w:val="single" w:sz="8" w:color="auto"/>
            </w:tcBorders>
            <w:shd w:val="clear" w:color="auto" w:fill="E7E4E1"/>
          </w:tcPr>
          <w:p>
            <w:pPr>
              <w:jc w:val="right"/>
              <w:ind w:right="13"/>
              <w:spacing w:after="0" w:line="223" w:lineRule="exact"/>
              <w:rPr>
                <w:sz w:val="20"/>
                <w:szCs w:val="20"/>
                <w:color w:val="auto"/>
              </w:rPr>
            </w:pPr>
            <w:r>
              <w:rPr>
                <w:rFonts w:ascii="Arial" w:cs="Arial" w:eastAsia="Arial" w:hAnsi="Arial"/>
                <w:sz w:val="25"/>
                <w:szCs w:val="25"/>
                <w:b w:val="1"/>
                <w:bCs w:val="1"/>
                <w:color w:val="auto"/>
                <w:w w:val="85"/>
                <w:vertAlign w:val="subscript"/>
              </w:rPr>
              <w:t>EPS</w:t>
            </w:r>
            <w:r>
              <w:rPr>
                <w:rFonts w:ascii="Arial" w:cs="Arial" w:eastAsia="Arial" w:hAnsi="Arial"/>
                <w:sz w:val="11"/>
                <w:szCs w:val="11"/>
                <w:b w:val="1"/>
                <w:bCs w:val="1"/>
                <w:color w:val="auto"/>
                <w:w w:val="85"/>
              </w:rPr>
              <w:t>(1)</w:t>
            </w:r>
          </w:p>
        </w:tc>
        <w:tc>
          <w:tcPr>
            <w:tcW w:w="180" w:type="dxa"/>
            <w:vAlign w:val="bottom"/>
            <w:tcBorders>
              <w:bottom w:val="single" w:sz="8" w:color="E7E4E1"/>
            </w:tcBorders>
            <w:gridSpan w:val="2"/>
            <w:shd w:val="clear" w:color="auto" w:fill="E7E4E1"/>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20" w:type="dxa"/>
            <w:vAlign w:val="bottom"/>
          </w:tcPr>
          <w:p>
            <w:pPr>
              <w:spacing w:after="0"/>
              <w:rPr>
                <w:sz w:val="12"/>
                <w:szCs w:val="12"/>
                <w:color w:val="auto"/>
              </w:rPr>
            </w:pPr>
          </w:p>
        </w:tc>
        <w:tc>
          <w:tcPr>
            <w:tcW w:w="4720" w:type="dxa"/>
            <w:vAlign w:val="bottom"/>
            <w:shd w:val="clear" w:color="auto" w:fill="E7E4E1"/>
          </w:tcPr>
          <w:p>
            <w:pPr>
              <w:spacing w:after="0" w:line="141" w:lineRule="exact"/>
              <w:rPr>
                <w:sz w:val="20"/>
                <w:szCs w:val="20"/>
                <w:color w:val="auto"/>
              </w:rPr>
            </w:pPr>
            <w:r>
              <w:rPr>
                <w:rFonts w:ascii="Arial" w:cs="Arial" w:eastAsia="Arial" w:hAnsi="Arial"/>
                <w:sz w:val="14"/>
                <w:szCs w:val="14"/>
                <w:color w:val="auto"/>
              </w:rPr>
              <w:t>Net Income attributable to Comcast Corporation</w:t>
            </w:r>
          </w:p>
        </w:tc>
        <w:tc>
          <w:tcPr>
            <w:tcW w:w="820" w:type="dxa"/>
            <w:vAlign w:val="bottom"/>
            <w:shd w:val="clear" w:color="auto" w:fill="E7E4E1"/>
          </w:tcPr>
          <w:p>
            <w:pPr>
              <w:jc w:val="right"/>
              <w:ind w:right="232"/>
              <w:spacing w:after="0" w:line="141" w:lineRule="exact"/>
              <w:rPr>
                <w:sz w:val="20"/>
                <w:szCs w:val="20"/>
                <w:color w:val="auto"/>
              </w:rPr>
            </w:pPr>
            <w:r>
              <w:rPr>
                <w:rFonts w:ascii="Arial" w:cs="Arial" w:eastAsia="Arial" w:hAnsi="Arial"/>
                <w:sz w:val="14"/>
                <w:szCs w:val="14"/>
                <w:color w:val="auto"/>
              </w:rPr>
              <w:t>$1,018</w:t>
            </w:r>
          </w:p>
        </w:tc>
        <w:tc>
          <w:tcPr>
            <w:tcW w:w="5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$0.36</w:t>
            </w: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292"/>
              <w:spacing w:after="0" w:line="141" w:lineRule="exact"/>
              <w:rPr>
                <w:sz w:val="20"/>
                <w:szCs w:val="20"/>
                <w:color w:val="auto"/>
              </w:rPr>
            </w:pPr>
            <w:r>
              <w:rPr>
                <w:rFonts w:ascii="Arial" w:cs="Arial" w:eastAsia="Arial" w:hAnsi="Arial"/>
                <w:sz w:val="14"/>
                <w:szCs w:val="14"/>
                <w:b w:val="1"/>
                <w:bCs w:val="1"/>
                <w:color w:val="auto"/>
              </w:rPr>
              <w:t>$1,287</w:t>
            </w:r>
          </w:p>
        </w:tc>
        <w:tc>
          <w:tcPr>
            <w:tcW w:w="560" w:type="dxa"/>
            <w:vAlign w:val="bottom"/>
            <w:tcBorders>
              <w:right w:val="single" w:sz="8" w:color="E7E4E1"/>
            </w:tcBorders>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$0.47</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760" w:type="dxa"/>
            <w:vAlign w:val="bottom"/>
            <w:gridSpan w:val="5"/>
            <w:shd w:val="clear" w:color="auto" w:fill="E7E4E1"/>
          </w:tcPr>
          <w:p>
            <w:pPr>
              <w:jc w:val="right"/>
              <w:spacing w:after="0" w:line="141" w:lineRule="exact"/>
              <w:rPr>
                <w:sz w:val="20"/>
                <w:szCs w:val="20"/>
                <w:color w:val="auto"/>
              </w:rPr>
            </w:pPr>
            <w:r>
              <w:rPr>
                <w:rFonts w:ascii="Arial" w:cs="Arial" w:eastAsia="Arial" w:hAnsi="Arial"/>
                <w:sz w:val="14"/>
                <w:szCs w:val="14"/>
                <w:color w:val="auto"/>
              </w:rPr>
              <w:t>$3,635</w:t>
            </w:r>
          </w:p>
        </w:tc>
        <w:tc>
          <w:tcPr>
            <w:tcW w:w="420" w:type="dxa"/>
            <w:vAlign w:val="bottom"/>
            <w:tcBorders>
              <w:right w:val="single" w:sz="8" w:color="E7E4E1"/>
            </w:tcBorders>
            <w:shd w:val="clear" w:color="auto" w:fill="E7E4E1"/>
          </w:tcPr>
          <w:p>
            <w:pPr>
              <w:spacing w:after="0"/>
              <w:rPr>
                <w:sz w:val="12"/>
                <w:szCs w:val="12"/>
                <w:color w:val="auto"/>
              </w:rPr>
            </w:pPr>
          </w:p>
        </w:tc>
        <w:tc>
          <w:tcPr>
            <w:tcW w:w="360" w:type="dxa"/>
            <w:vAlign w:val="bottom"/>
            <w:gridSpan w:val="2"/>
            <w:shd w:val="clear" w:color="auto" w:fill="E7E4E1"/>
          </w:tcPr>
          <w:p>
            <w:pPr>
              <w:jc w:val="right"/>
              <w:spacing w:after="0" w:line="141" w:lineRule="exact"/>
              <w:rPr>
                <w:sz w:val="20"/>
                <w:szCs w:val="20"/>
                <w:color w:val="auto"/>
              </w:rPr>
            </w:pPr>
            <w:r>
              <w:rPr>
                <w:rFonts w:ascii="Arial" w:cs="Arial" w:eastAsia="Arial" w:hAnsi="Arial"/>
                <w:sz w:val="14"/>
                <w:szCs w:val="14"/>
                <w:color w:val="auto"/>
                <w:w w:val="96"/>
              </w:rPr>
              <w:t>$1.29</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1" w:lineRule="exact"/>
              <w:rPr>
                <w:sz w:val="20"/>
                <w:szCs w:val="20"/>
                <w:color w:val="auto"/>
              </w:rPr>
            </w:pPr>
            <w:r>
              <w:rPr>
                <w:rFonts w:ascii="Arial" w:cs="Arial" w:eastAsia="Arial" w:hAnsi="Arial"/>
                <w:sz w:val="14"/>
                <w:szCs w:val="14"/>
                <w:b w:val="1"/>
                <w:bCs w:val="1"/>
                <w:color w:val="auto"/>
                <w:w w:val="97"/>
              </w:rPr>
              <w:t>$4,160</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$1.50</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4720" w:type="dxa"/>
            <w:vAlign w:val="bottom"/>
            <w:shd w:val="clear" w:color="auto" w:fill="E7E4E1"/>
          </w:tcPr>
          <w:p>
            <w:pPr>
              <w:spacing w:after="0"/>
              <w:rPr>
                <w:sz w:val="20"/>
                <w:szCs w:val="20"/>
                <w:color w:val="auto"/>
              </w:rPr>
            </w:pPr>
            <w:r>
              <w:rPr>
                <w:rFonts w:ascii="Arial" w:cs="Arial" w:eastAsia="Arial" w:hAnsi="Arial"/>
                <w:sz w:val="14"/>
                <w:szCs w:val="14"/>
                <w:i w:val="1"/>
                <w:iCs w:val="1"/>
                <w:color w:val="auto"/>
              </w:rPr>
              <w:t>Growth %</w:t>
            </w:r>
          </w:p>
        </w:tc>
        <w:tc>
          <w:tcPr>
            <w:tcW w:w="820" w:type="dxa"/>
            <w:vAlign w:val="bottom"/>
            <w:shd w:val="clear" w:color="auto" w:fill="E7E4E1"/>
          </w:tcPr>
          <w:p>
            <w:pPr>
              <w:spacing w:after="0"/>
              <w:rPr>
                <w:sz w:val="15"/>
                <w:szCs w:val="15"/>
                <w:color w:val="auto"/>
              </w:rPr>
            </w:pPr>
          </w:p>
        </w:tc>
        <w:tc>
          <w:tcPr>
            <w:tcW w:w="500" w:type="dxa"/>
            <w:vAlign w:val="bottom"/>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880" w:type="dxa"/>
            <w:vAlign w:val="bottom"/>
            <w:shd w:val="clear" w:color="auto" w:fill="E7E4E1"/>
          </w:tcPr>
          <w:p>
            <w:pPr>
              <w:jc w:val="right"/>
              <w:ind w:right="172"/>
              <w:spacing w:after="0"/>
              <w:rPr>
                <w:sz w:val="20"/>
                <w:szCs w:val="20"/>
                <w:color w:val="auto"/>
              </w:rPr>
            </w:pPr>
            <w:r>
              <w:rPr>
                <w:rFonts w:ascii="Arial" w:cs="Arial" w:eastAsia="Arial" w:hAnsi="Arial"/>
                <w:sz w:val="14"/>
                <w:szCs w:val="14"/>
                <w:i w:val="1"/>
                <w:iCs w:val="1"/>
                <w:color w:val="auto"/>
              </w:rPr>
              <w:t>26.4%</w:t>
            </w:r>
          </w:p>
        </w:tc>
        <w:tc>
          <w:tcPr>
            <w:tcW w:w="660" w:type="dxa"/>
            <w:vAlign w:val="bottom"/>
            <w:gridSpan w:val="2"/>
            <w:shd w:val="clear" w:color="auto" w:fill="E7E4E1"/>
          </w:tcPr>
          <w:p>
            <w:pPr>
              <w:jc w:val="right"/>
              <w:spacing w:after="0"/>
              <w:rPr>
                <w:sz w:val="20"/>
                <w:szCs w:val="20"/>
                <w:color w:val="auto"/>
              </w:rPr>
            </w:pPr>
            <w:r>
              <w:rPr>
                <w:rFonts w:ascii="Arial" w:cs="Arial" w:eastAsia="Arial" w:hAnsi="Arial"/>
                <w:sz w:val="14"/>
                <w:szCs w:val="14"/>
                <w:i w:val="1"/>
                <w:iCs w:val="1"/>
                <w:color w:val="auto"/>
              </w:rPr>
              <w:t>30.6</w:t>
            </w:r>
            <w:r>
              <w:rPr>
                <w:rFonts w:ascii="Arial" w:cs="Arial" w:eastAsia="Arial" w:hAnsi="Arial"/>
                <w:sz w:val="14"/>
                <w:szCs w:val="14"/>
                <w:color w:val="auto"/>
              </w:rPr>
              <w:t>%</w:t>
            </w:r>
          </w:p>
        </w:tc>
        <w:tc>
          <w:tcPr>
            <w:tcW w:w="200" w:type="dxa"/>
            <w:vAlign w:val="bottom"/>
            <w:tcBorders>
              <w:right w:val="single" w:sz="8" w:color="auto"/>
            </w:tcBorders>
            <w:shd w:val="clear" w:color="auto" w:fill="E7E4E1"/>
          </w:tcPr>
          <w:p>
            <w:pPr>
              <w:spacing w:after="0"/>
              <w:rPr>
                <w:sz w:val="15"/>
                <w:szCs w:val="15"/>
                <w:color w:val="auto"/>
              </w:rPr>
            </w:pPr>
          </w:p>
        </w:tc>
        <w:tc>
          <w:tcPr>
            <w:tcW w:w="22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240" w:type="dxa"/>
            <w:vAlign w:val="bottom"/>
            <w:shd w:val="clear" w:color="auto" w:fill="E7E4E1"/>
          </w:tcPr>
          <w:p>
            <w:pPr>
              <w:spacing w:after="0"/>
              <w:rPr>
                <w:sz w:val="15"/>
                <w:szCs w:val="15"/>
                <w:color w:val="auto"/>
              </w:rPr>
            </w:pPr>
          </w:p>
        </w:tc>
        <w:tc>
          <w:tcPr>
            <w:tcW w:w="420" w:type="dxa"/>
            <w:vAlign w:val="bottom"/>
            <w:tcBorders>
              <w:right w:val="single" w:sz="8" w:color="E7E4E1"/>
            </w:tcBorders>
            <w:shd w:val="clear" w:color="auto" w:fill="E7E4E1"/>
          </w:tcPr>
          <w:p>
            <w:pPr>
              <w:spacing w:after="0"/>
              <w:rPr>
                <w:sz w:val="15"/>
                <w:szCs w:val="15"/>
                <w:color w:val="auto"/>
              </w:rPr>
            </w:pPr>
          </w:p>
        </w:tc>
        <w:tc>
          <w:tcPr>
            <w:tcW w:w="260" w:type="dxa"/>
            <w:vAlign w:val="bottom"/>
            <w:tcBorders>
              <w:right w:val="single" w:sz="8" w:color="E7E4E1"/>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160" w:type="dxa"/>
            <w:vAlign w:val="bottom"/>
            <w:tcBorders>
              <w:right w:val="single" w:sz="8" w:color="E7E4E1"/>
            </w:tcBorders>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6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i w:val="1"/>
                <w:iCs w:val="1"/>
                <w:color w:val="auto"/>
              </w:rPr>
              <w:t>14.5%</w:t>
            </w:r>
          </w:p>
        </w:tc>
        <w:tc>
          <w:tcPr>
            <w:tcW w:w="8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680" w:type="dxa"/>
            <w:vAlign w:val="bottom"/>
            <w:gridSpan w:val="3"/>
            <w:shd w:val="clear" w:color="auto" w:fill="E7E4E1"/>
          </w:tcPr>
          <w:p>
            <w:pPr>
              <w:jc w:val="right"/>
              <w:ind w:right="60"/>
              <w:spacing w:after="0"/>
              <w:rPr>
                <w:sz w:val="20"/>
                <w:szCs w:val="20"/>
                <w:color w:val="auto"/>
              </w:rPr>
            </w:pPr>
            <w:r>
              <w:rPr>
                <w:rFonts w:ascii="Arial" w:cs="Arial" w:eastAsia="Arial" w:hAnsi="Arial"/>
                <w:sz w:val="14"/>
                <w:szCs w:val="14"/>
                <w:i w:val="1"/>
                <w:iCs w:val="1"/>
                <w:color w:val="auto"/>
              </w:rPr>
              <w:t>16.3</w:t>
            </w: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4720" w:type="dxa"/>
            <w:vAlign w:val="bottom"/>
            <w:shd w:val="clear" w:color="auto" w:fill="E7E4E1"/>
          </w:tcPr>
          <w:p>
            <w:pPr>
              <w:ind w:left="220"/>
              <w:spacing w:after="0"/>
              <w:rPr>
                <w:sz w:val="20"/>
                <w:szCs w:val="20"/>
                <w:color w:val="auto"/>
              </w:rPr>
            </w:pPr>
            <w:r>
              <w:rPr>
                <w:rFonts w:ascii="Arial" w:cs="Arial" w:eastAsia="Arial" w:hAnsi="Arial"/>
                <w:sz w:val="14"/>
                <w:szCs w:val="14"/>
                <w:color w:val="auto"/>
              </w:rPr>
              <w:t xml:space="preserve">Unfavorable Income Tax Adjustments </w:t>
            </w:r>
            <w:r>
              <w:rPr>
                <w:rFonts w:ascii="Arial" w:cs="Arial" w:eastAsia="Arial" w:hAnsi="Arial"/>
                <w:sz w:val="22"/>
                <w:szCs w:val="22"/>
                <w:color w:val="auto"/>
                <w:vertAlign w:val="superscript"/>
              </w:rPr>
              <w:t>(2)</w:t>
            </w:r>
          </w:p>
        </w:tc>
        <w:tc>
          <w:tcPr>
            <w:tcW w:w="820" w:type="dxa"/>
            <w:vAlign w:val="bottom"/>
            <w:shd w:val="clear" w:color="auto" w:fill="E7E4E1"/>
          </w:tcPr>
          <w:p>
            <w:pPr>
              <w:jc w:val="right"/>
              <w:ind w:right="232"/>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880" w:type="dxa"/>
            <w:vAlign w:val="bottom"/>
            <w:shd w:val="clear" w:color="auto" w:fill="E7E4E1"/>
          </w:tcPr>
          <w:p>
            <w:pPr>
              <w:jc w:val="right"/>
              <w:ind w:right="292"/>
              <w:spacing w:after="0"/>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7E4E1"/>
          </w:tcPr>
          <w:p>
            <w:pPr>
              <w:spacing w:after="0"/>
              <w:rPr>
                <w:sz w:val="24"/>
                <w:szCs w:val="24"/>
                <w:color w:val="auto"/>
              </w:rPr>
            </w:pPr>
          </w:p>
        </w:tc>
        <w:tc>
          <w:tcPr>
            <w:tcW w:w="200" w:type="dxa"/>
            <w:vAlign w:val="bottom"/>
            <w:tcBorders>
              <w:right w:val="single" w:sz="8" w:color="auto"/>
            </w:tcBorders>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38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shd w:val="clear" w:color="auto" w:fill="E7E4E1"/>
          </w:tcPr>
          <w:p>
            <w:pPr>
              <w:spacing w:after="0"/>
              <w:rPr>
                <w:sz w:val="24"/>
                <w:szCs w:val="24"/>
                <w:color w:val="auto"/>
              </w:rPr>
            </w:pPr>
          </w:p>
        </w:tc>
        <w:tc>
          <w:tcPr>
            <w:tcW w:w="36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52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137</w:t>
            </w: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0.05</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ind w:left="220"/>
              <w:spacing w:after="0" w:line="149" w:lineRule="exact"/>
              <w:rPr>
                <w:sz w:val="20"/>
                <w:szCs w:val="20"/>
                <w:color w:val="auto"/>
              </w:rPr>
            </w:pPr>
            <w:r>
              <w:rPr>
                <w:rFonts w:ascii="Arial" w:cs="Arial" w:eastAsia="Arial" w:hAnsi="Arial"/>
                <w:sz w:val="11"/>
                <w:szCs w:val="11"/>
                <w:color w:val="auto"/>
              </w:rPr>
              <w:t xml:space="preserve">Comcast Costs Related to the NBCUniversal Transaction, net of tax </w:t>
            </w:r>
            <w:r>
              <w:rPr>
                <w:rFonts w:ascii="Arial" w:cs="Arial" w:eastAsia="Arial" w:hAnsi="Arial"/>
                <w:sz w:val="17"/>
                <w:szCs w:val="17"/>
                <w:color w:val="auto"/>
                <w:vertAlign w:val="superscript"/>
              </w:rPr>
              <w:t>(3)</w:t>
            </w:r>
          </w:p>
        </w:tc>
        <w:tc>
          <w:tcPr>
            <w:tcW w:w="820" w:type="dxa"/>
            <w:vAlign w:val="bottom"/>
            <w:shd w:val="clear" w:color="auto" w:fill="E7E4E1"/>
          </w:tcPr>
          <w:p>
            <w:pPr>
              <w:jc w:val="right"/>
              <w:ind w:right="232"/>
              <w:spacing w:after="0" w:line="149" w:lineRule="exact"/>
              <w:rPr>
                <w:sz w:val="20"/>
                <w:szCs w:val="20"/>
                <w:color w:val="auto"/>
              </w:rPr>
            </w:pPr>
            <w:r>
              <w:rPr>
                <w:rFonts w:ascii="Arial" w:cs="Arial" w:eastAsia="Arial" w:hAnsi="Arial"/>
                <w:sz w:val="14"/>
                <w:szCs w:val="14"/>
                <w:color w:val="auto"/>
              </w:rPr>
              <w:t>37</w:t>
            </w: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0.01</w:t>
            </w: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8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130</w:t>
            </w:r>
          </w:p>
        </w:tc>
        <w:tc>
          <w:tcPr>
            <w:tcW w:w="420" w:type="dxa"/>
            <w:vAlign w:val="bottom"/>
            <w:tcBorders>
              <w:right w:val="single" w:sz="8" w:color="E7E4E1"/>
            </w:tcBorders>
            <w:shd w:val="clear" w:color="auto" w:fill="E7E4E1"/>
          </w:tcPr>
          <w:p>
            <w:pPr>
              <w:spacing w:after="0"/>
              <w:rPr>
                <w:sz w:val="12"/>
                <w:szCs w:val="12"/>
                <w:color w:val="auto"/>
              </w:rPr>
            </w:pPr>
          </w:p>
        </w:tc>
        <w:tc>
          <w:tcPr>
            <w:tcW w:w="36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0.04</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0.02</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ind w:left="220"/>
              <w:spacing w:after="0" w:line="149" w:lineRule="exact"/>
              <w:rPr>
                <w:sz w:val="20"/>
                <w:szCs w:val="20"/>
                <w:color w:val="auto"/>
              </w:rPr>
            </w:pPr>
            <w:r>
              <w:rPr>
                <w:rFonts w:ascii="Arial" w:cs="Arial" w:eastAsia="Arial" w:hAnsi="Arial"/>
                <w:sz w:val="11"/>
                <w:szCs w:val="11"/>
                <w:color w:val="auto"/>
              </w:rPr>
              <w:t>NBCUniversal Transaction-Related Costs, net of tax</w:t>
            </w:r>
            <w:r>
              <w:rPr>
                <w:rFonts w:ascii="Arial" w:cs="Arial" w:eastAsia="Arial" w:hAnsi="Arial"/>
                <w:sz w:val="17"/>
                <w:szCs w:val="17"/>
                <w:color w:val="auto"/>
                <w:vertAlign w:val="superscript"/>
              </w:rPr>
              <w:t>(4)</w:t>
            </w:r>
          </w:p>
        </w:tc>
        <w:tc>
          <w:tcPr>
            <w:tcW w:w="820" w:type="dxa"/>
            <w:vAlign w:val="bottom"/>
            <w:shd w:val="clear" w:color="auto" w:fill="E7E4E1"/>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292"/>
              <w:spacing w:after="0" w:line="149" w:lineRule="exact"/>
              <w:rPr>
                <w:sz w:val="20"/>
                <w:szCs w:val="20"/>
                <w:color w:val="auto"/>
              </w:rPr>
            </w:pPr>
            <w:r>
              <w:rPr>
                <w:rFonts w:ascii="Arial" w:cs="Arial" w:eastAsia="Arial" w:hAnsi="Arial"/>
                <w:sz w:val="14"/>
                <w:szCs w:val="14"/>
                <w:b w:val="1"/>
                <w:bCs w:val="1"/>
                <w:color w:val="auto"/>
              </w:rPr>
              <w:t>9</w:t>
            </w:r>
          </w:p>
        </w:tc>
        <w:tc>
          <w:tcPr>
            <w:tcW w:w="56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0.00</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8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shd w:val="clear" w:color="auto" w:fill="E7E4E1"/>
          </w:tcPr>
          <w:p>
            <w:pPr>
              <w:spacing w:after="0"/>
              <w:rPr>
                <w:sz w:val="12"/>
                <w:szCs w:val="12"/>
                <w:color w:val="auto"/>
              </w:rPr>
            </w:pPr>
          </w:p>
        </w:tc>
        <w:tc>
          <w:tcPr>
            <w:tcW w:w="36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0.01</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ind w:left="220"/>
              <w:spacing w:after="0" w:line="149" w:lineRule="exact"/>
              <w:rPr>
                <w:sz w:val="20"/>
                <w:szCs w:val="20"/>
                <w:color w:val="auto"/>
              </w:rPr>
            </w:pPr>
            <w:r>
              <w:rPr>
                <w:rFonts w:ascii="Arial" w:cs="Arial" w:eastAsia="Arial" w:hAnsi="Arial"/>
                <w:sz w:val="11"/>
                <w:szCs w:val="11"/>
                <w:color w:val="auto"/>
              </w:rPr>
              <w:t xml:space="preserve">Goodwill impairment charges </w:t>
            </w:r>
            <w:r>
              <w:rPr>
                <w:rFonts w:ascii="Arial" w:cs="Arial" w:eastAsia="Arial" w:hAnsi="Arial"/>
                <w:sz w:val="17"/>
                <w:szCs w:val="17"/>
                <w:color w:val="auto"/>
                <w:vertAlign w:val="superscript"/>
              </w:rPr>
              <w:t>(5)</w:t>
            </w:r>
          </w:p>
        </w:tc>
        <w:tc>
          <w:tcPr>
            <w:tcW w:w="820" w:type="dxa"/>
            <w:vAlign w:val="bottom"/>
            <w:shd w:val="clear" w:color="auto" w:fill="E7E4E1"/>
          </w:tcPr>
          <w:p>
            <w:pPr>
              <w:jc w:val="right"/>
              <w:ind w:right="232"/>
              <w:spacing w:after="0" w:line="149" w:lineRule="exact"/>
              <w:rPr>
                <w:sz w:val="20"/>
                <w:szCs w:val="20"/>
                <w:color w:val="auto"/>
              </w:rPr>
            </w:pPr>
            <w:r>
              <w:rPr>
                <w:rFonts w:ascii="Arial" w:cs="Arial" w:eastAsia="Arial" w:hAnsi="Arial"/>
                <w:sz w:val="14"/>
                <w:szCs w:val="14"/>
                <w:color w:val="auto"/>
              </w:rPr>
              <w:t>76</w:t>
            </w: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292"/>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E7E4E1"/>
            </w:tcBorders>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8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76</w:t>
            </w:r>
          </w:p>
        </w:tc>
        <w:tc>
          <w:tcPr>
            <w:tcW w:w="420" w:type="dxa"/>
            <w:vAlign w:val="bottom"/>
            <w:tcBorders>
              <w:right w:val="single" w:sz="8" w:color="E7E4E1"/>
            </w:tcBorders>
            <w:shd w:val="clear" w:color="auto" w:fill="E7E4E1"/>
          </w:tcPr>
          <w:p>
            <w:pPr>
              <w:spacing w:after="0"/>
              <w:rPr>
                <w:sz w:val="12"/>
                <w:szCs w:val="12"/>
                <w:color w:val="auto"/>
              </w:rPr>
            </w:pPr>
          </w:p>
        </w:tc>
        <w:tc>
          <w:tcPr>
            <w:tcW w:w="36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0.03</w:t>
            </w: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720" w:type="dxa"/>
            <w:vAlign w:val="bottom"/>
            <w:shd w:val="clear" w:color="auto" w:fill="E7E4E1"/>
          </w:tcPr>
          <w:p>
            <w:pPr>
              <w:ind w:left="220"/>
              <w:spacing w:after="0" w:line="169" w:lineRule="exact"/>
              <w:rPr>
                <w:sz w:val="20"/>
                <w:szCs w:val="20"/>
                <w:color w:val="auto"/>
              </w:rPr>
            </w:pPr>
            <w:r>
              <w:rPr>
                <w:rFonts w:ascii="Arial" w:cs="Arial" w:eastAsia="Arial" w:hAnsi="Arial"/>
                <w:sz w:val="12"/>
                <w:szCs w:val="12"/>
                <w:color w:val="auto"/>
              </w:rPr>
              <w:t xml:space="preserve">Gain on sale of an equity method investment </w:t>
            </w:r>
            <w:r>
              <w:rPr>
                <w:rFonts w:ascii="Arial" w:cs="Arial" w:eastAsia="Arial" w:hAnsi="Arial"/>
                <w:sz w:val="19"/>
                <w:szCs w:val="19"/>
                <w:color w:val="auto"/>
                <w:vertAlign w:val="superscript"/>
              </w:rPr>
              <w:t>(6)</w:t>
            </w:r>
          </w:p>
        </w:tc>
        <w:tc>
          <w:tcPr>
            <w:tcW w:w="820" w:type="dxa"/>
            <w:vAlign w:val="bottom"/>
            <w:shd w:val="clear" w:color="auto" w:fill="E7E4E1"/>
          </w:tcPr>
          <w:p>
            <w:pPr>
              <w:jc w:val="right"/>
              <w:ind w:right="192"/>
              <w:spacing w:after="0"/>
              <w:rPr>
                <w:sz w:val="20"/>
                <w:szCs w:val="20"/>
                <w:color w:val="auto"/>
              </w:rPr>
            </w:pPr>
            <w:r>
              <w:rPr>
                <w:rFonts w:ascii="Arial" w:cs="Arial" w:eastAsia="Arial" w:hAnsi="Arial"/>
                <w:sz w:val="14"/>
                <w:szCs w:val="14"/>
                <w:color w:val="auto"/>
              </w:rPr>
              <w:t>(88)</w:t>
            </w:r>
          </w:p>
        </w:tc>
        <w:tc>
          <w:tcPr>
            <w:tcW w:w="660" w:type="dxa"/>
            <w:vAlign w:val="bottom"/>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(0.03)</w:t>
            </w:r>
          </w:p>
        </w:tc>
        <w:tc>
          <w:tcPr>
            <w:tcW w:w="880" w:type="dxa"/>
            <w:vAlign w:val="bottom"/>
            <w:shd w:val="clear" w:color="auto" w:fill="E7E4E1"/>
          </w:tcPr>
          <w:p>
            <w:pPr>
              <w:jc w:val="right"/>
              <w:ind w:right="292"/>
              <w:spacing w:after="0"/>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7E4E1"/>
          </w:tcPr>
          <w:p>
            <w:pPr>
              <w:spacing w:after="0"/>
              <w:rPr>
                <w:sz w:val="14"/>
                <w:szCs w:val="14"/>
                <w:color w:val="auto"/>
              </w:rPr>
            </w:pPr>
          </w:p>
        </w:tc>
        <w:tc>
          <w:tcPr>
            <w:tcW w:w="200" w:type="dxa"/>
            <w:vAlign w:val="bottom"/>
            <w:tcBorders>
              <w:right w:val="single" w:sz="8" w:color="auto"/>
            </w:tcBorders>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0" w:type="dxa"/>
            <w:vAlign w:val="bottom"/>
            <w:tcBorders>
              <w:right w:val="single" w:sz="8" w:color="E7E4E1"/>
            </w:tcBorders>
            <w:gridSpan w:val="3"/>
            <w:shd w:val="clear" w:color="auto" w:fill="E7E4E1"/>
          </w:tcPr>
          <w:p>
            <w:pPr>
              <w:jc w:val="right"/>
              <w:ind w:right="333"/>
              <w:spacing w:after="0"/>
              <w:rPr>
                <w:sz w:val="20"/>
                <w:szCs w:val="20"/>
                <w:color w:val="auto"/>
              </w:rPr>
            </w:pPr>
            <w:r>
              <w:rPr>
                <w:rFonts w:ascii="Arial" w:cs="Arial" w:eastAsia="Arial" w:hAnsi="Arial"/>
                <w:sz w:val="14"/>
                <w:szCs w:val="14"/>
                <w:color w:val="auto"/>
              </w:rPr>
              <w:t>(88)</w:t>
            </w:r>
          </w:p>
        </w:tc>
        <w:tc>
          <w:tcPr>
            <w:tcW w:w="520" w:type="dxa"/>
            <w:vAlign w:val="bottom"/>
            <w:tcBorders>
              <w:right w:val="single" w:sz="8" w:color="E7E4E1"/>
            </w:tcBorders>
            <w:gridSpan w:val="3"/>
            <w:shd w:val="clear" w:color="auto" w:fill="E7E4E1"/>
          </w:tcPr>
          <w:p>
            <w:pPr>
              <w:jc w:val="right"/>
              <w:ind w:right="120"/>
              <w:spacing w:after="0"/>
              <w:rPr>
                <w:sz w:val="20"/>
                <w:szCs w:val="20"/>
                <w:color w:val="auto"/>
              </w:rPr>
            </w:pPr>
            <w:r>
              <w:rPr>
                <w:rFonts w:ascii="Arial" w:cs="Arial" w:eastAsia="Arial" w:hAnsi="Arial"/>
                <w:sz w:val="14"/>
                <w:szCs w:val="14"/>
                <w:color w:val="auto"/>
              </w:rPr>
              <w:t>(0.03)</w:t>
            </w:r>
          </w:p>
        </w:tc>
        <w:tc>
          <w:tcPr>
            <w:tcW w:w="80" w:type="dxa"/>
            <w:vAlign w:val="bottom"/>
            <w:shd w:val="clear" w:color="auto" w:fill="E7E4E1"/>
          </w:tcPr>
          <w:p>
            <w:pPr>
              <w:spacing w:after="0"/>
              <w:rPr>
                <w:sz w:val="14"/>
                <w:szCs w:val="14"/>
                <w:color w:val="auto"/>
              </w:rPr>
            </w:pPr>
          </w:p>
        </w:tc>
        <w:tc>
          <w:tcPr>
            <w:tcW w:w="52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4720" w:type="dxa"/>
            <w:vAlign w:val="bottom"/>
            <w:shd w:val="clear" w:color="auto" w:fill="E7E4E1"/>
          </w:tcPr>
          <w:p>
            <w:pPr>
              <w:spacing w:after="0" w:line="129" w:lineRule="exact"/>
              <w:rPr>
                <w:sz w:val="20"/>
                <w:szCs w:val="20"/>
                <w:color w:val="auto"/>
              </w:rPr>
            </w:pPr>
            <w:r>
              <w:rPr>
                <w:rFonts w:ascii="Arial" w:cs="Arial" w:eastAsia="Arial" w:hAnsi="Arial"/>
                <w:sz w:val="14"/>
                <w:szCs w:val="14"/>
                <w:color w:val="auto"/>
                <w:w w:val="99"/>
              </w:rPr>
              <w:t>Recoveries in connection with the resolution of a contingency of an acquired</w:t>
            </w:r>
          </w:p>
        </w:tc>
        <w:tc>
          <w:tcPr>
            <w:tcW w:w="820" w:type="dxa"/>
            <w:vAlign w:val="bottom"/>
            <w:shd w:val="clear" w:color="auto" w:fill="E7E4E1"/>
          </w:tcPr>
          <w:p>
            <w:pPr>
              <w:spacing w:after="0"/>
              <w:rPr>
                <w:sz w:val="11"/>
                <w:szCs w:val="11"/>
                <w:color w:val="auto"/>
              </w:rPr>
            </w:pPr>
          </w:p>
        </w:tc>
        <w:tc>
          <w:tcPr>
            <w:tcW w:w="500" w:type="dxa"/>
            <w:vAlign w:val="bottom"/>
            <w:shd w:val="clear" w:color="auto" w:fill="E7E4E1"/>
          </w:tcPr>
          <w:p>
            <w:pPr>
              <w:spacing w:after="0"/>
              <w:rPr>
                <w:sz w:val="11"/>
                <w:szCs w:val="11"/>
                <w:color w:val="auto"/>
              </w:rPr>
            </w:pPr>
          </w:p>
        </w:tc>
        <w:tc>
          <w:tcPr>
            <w:tcW w:w="160" w:type="dxa"/>
            <w:vAlign w:val="bottom"/>
            <w:shd w:val="clear" w:color="auto" w:fill="E7E4E1"/>
          </w:tcPr>
          <w:p>
            <w:pPr>
              <w:spacing w:after="0"/>
              <w:rPr>
                <w:sz w:val="11"/>
                <w:szCs w:val="11"/>
                <w:color w:val="auto"/>
              </w:rPr>
            </w:pPr>
          </w:p>
        </w:tc>
        <w:tc>
          <w:tcPr>
            <w:tcW w:w="880" w:type="dxa"/>
            <w:vAlign w:val="bottom"/>
            <w:shd w:val="clear" w:color="auto" w:fill="E7E4E1"/>
          </w:tcPr>
          <w:p>
            <w:pPr>
              <w:spacing w:after="0"/>
              <w:rPr>
                <w:sz w:val="11"/>
                <w:szCs w:val="11"/>
                <w:color w:val="auto"/>
              </w:rPr>
            </w:pPr>
          </w:p>
        </w:tc>
        <w:tc>
          <w:tcPr>
            <w:tcW w:w="560" w:type="dxa"/>
            <w:vAlign w:val="bottom"/>
            <w:tcBorders>
              <w:right w:val="single" w:sz="8" w:color="E7E4E1"/>
            </w:tcBorders>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200" w:type="dxa"/>
            <w:vAlign w:val="bottom"/>
            <w:tcBorders>
              <w:right w:val="single" w:sz="8" w:color="auto"/>
            </w:tcBorders>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40" w:type="dxa"/>
            <w:vAlign w:val="bottom"/>
            <w:shd w:val="clear" w:color="auto" w:fill="E7E4E1"/>
          </w:tcPr>
          <w:p>
            <w:pPr>
              <w:spacing w:after="0"/>
              <w:rPr>
                <w:sz w:val="11"/>
                <w:szCs w:val="11"/>
                <w:color w:val="auto"/>
              </w:rPr>
            </w:pPr>
          </w:p>
        </w:tc>
        <w:tc>
          <w:tcPr>
            <w:tcW w:w="240" w:type="dxa"/>
            <w:vAlign w:val="bottom"/>
            <w:shd w:val="clear" w:color="auto" w:fill="E7E4E1"/>
          </w:tcPr>
          <w:p>
            <w:pPr>
              <w:spacing w:after="0"/>
              <w:rPr>
                <w:sz w:val="11"/>
                <w:szCs w:val="11"/>
                <w:color w:val="auto"/>
              </w:rPr>
            </w:pPr>
          </w:p>
        </w:tc>
        <w:tc>
          <w:tcPr>
            <w:tcW w:w="420" w:type="dxa"/>
            <w:vAlign w:val="bottom"/>
            <w:tcBorders>
              <w:right w:val="single" w:sz="8" w:color="E7E4E1"/>
            </w:tcBorders>
            <w:shd w:val="clear" w:color="auto" w:fill="E7E4E1"/>
          </w:tcPr>
          <w:p>
            <w:pPr>
              <w:spacing w:after="0"/>
              <w:rPr>
                <w:sz w:val="11"/>
                <w:szCs w:val="11"/>
                <w:color w:val="auto"/>
              </w:rPr>
            </w:pPr>
          </w:p>
        </w:tc>
        <w:tc>
          <w:tcPr>
            <w:tcW w:w="260" w:type="dxa"/>
            <w:vAlign w:val="bottom"/>
            <w:tcBorders>
              <w:right w:val="single" w:sz="8" w:color="E7E4E1"/>
            </w:tcBorders>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160" w:type="dxa"/>
            <w:vAlign w:val="bottom"/>
            <w:tcBorders>
              <w:right w:val="single" w:sz="8" w:color="E7E4E1"/>
            </w:tcBorders>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52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50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720" w:type="dxa"/>
            <w:vAlign w:val="bottom"/>
            <w:shd w:val="clear" w:color="auto" w:fill="E7E4E1"/>
          </w:tcPr>
          <w:p>
            <w:pPr>
              <w:ind w:left="220"/>
              <w:spacing w:after="0" w:line="170" w:lineRule="exact"/>
              <w:rPr>
                <w:sz w:val="20"/>
                <w:szCs w:val="20"/>
                <w:color w:val="auto"/>
              </w:rPr>
            </w:pPr>
            <w:r>
              <w:rPr>
                <w:rFonts w:ascii="Arial" w:cs="Arial" w:eastAsia="Arial" w:hAnsi="Arial"/>
                <w:sz w:val="12"/>
                <w:szCs w:val="12"/>
                <w:color w:val="auto"/>
              </w:rPr>
              <w:t xml:space="preserve">company </w:t>
            </w:r>
            <w:r>
              <w:rPr>
                <w:rFonts w:ascii="Arial" w:cs="Arial" w:eastAsia="Arial" w:hAnsi="Arial"/>
                <w:sz w:val="19"/>
                <w:szCs w:val="19"/>
                <w:color w:val="auto"/>
                <w:vertAlign w:val="superscript"/>
              </w:rPr>
              <w:t>(7)</w:t>
            </w:r>
          </w:p>
        </w:tc>
        <w:tc>
          <w:tcPr>
            <w:tcW w:w="820" w:type="dxa"/>
            <w:vAlign w:val="bottom"/>
            <w:shd w:val="clear" w:color="auto" w:fill="E7E4E1"/>
          </w:tcPr>
          <w:p>
            <w:pPr>
              <w:jc w:val="right"/>
              <w:ind w:right="192"/>
              <w:spacing w:after="0"/>
              <w:rPr>
                <w:sz w:val="20"/>
                <w:szCs w:val="20"/>
                <w:color w:val="auto"/>
              </w:rPr>
            </w:pPr>
            <w:r>
              <w:rPr>
                <w:rFonts w:ascii="Arial" w:cs="Arial" w:eastAsia="Arial" w:hAnsi="Arial"/>
                <w:sz w:val="14"/>
                <w:szCs w:val="14"/>
                <w:color w:val="auto"/>
              </w:rPr>
              <w:t>(68)</w:t>
            </w:r>
          </w:p>
        </w:tc>
        <w:tc>
          <w:tcPr>
            <w:tcW w:w="660" w:type="dxa"/>
            <w:vAlign w:val="bottom"/>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(0.02)</w:t>
            </w:r>
          </w:p>
        </w:tc>
        <w:tc>
          <w:tcPr>
            <w:tcW w:w="880" w:type="dxa"/>
            <w:vAlign w:val="bottom"/>
            <w:shd w:val="clear" w:color="auto" w:fill="E7E4E1"/>
          </w:tcPr>
          <w:p>
            <w:pPr>
              <w:jc w:val="right"/>
              <w:ind w:right="292"/>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4"/>
                <w:szCs w:val="14"/>
                <w:color w:val="auto"/>
              </w:rPr>
            </w:pPr>
          </w:p>
        </w:tc>
        <w:tc>
          <w:tcPr>
            <w:tcW w:w="200" w:type="dxa"/>
            <w:vAlign w:val="bottom"/>
            <w:tcBorders>
              <w:right w:val="single" w:sz="8" w:color="auto"/>
            </w:tcBorders>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0" w:type="dxa"/>
            <w:vAlign w:val="bottom"/>
            <w:tcBorders>
              <w:right w:val="single" w:sz="8" w:color="E7E4E1"/>
            </w:tcBorders>
            <w:gridSpan w:val="3"/>
            <w:shd w:val="clear" w:color="auto" w:fill="E7E4E1"/>
          </w:tcPr>
          <w:p>
            <w:pPr>
              <w:jc w:val="right"/>
              <w:ind w:right="333"/>
              <w:spacing w:after="0"/>
              <w:rPr>
                <w:sz w:val="20"/>
                <w:szCs w:val="20"/>
                <w:color w:val="auto"/>
              </w:rPr>
            </w:pPr>
            <w:r>
              <w:rPr>
                <w:rFonts w:ascii="Arial" w:cs="Arial" w:eastAsia="Arial" w:hAnsi="Arial"/>
                <w:sz w:val="14"/>
                <w:szCs w:val="14"/>
                <w:color w:val="auto"/>
              </w:rPr>
              <w:t>(68)</w:t>
            </w:r>
          </w:p>
        </w:tc>
        <w:tc>
          <w:tcPr>
            <w:tcW w:w="520" w:type="dxa"/>
            <w:vAlign w:val="bottom"/>
            <w:tcBorders>
              <w:right w:val="single" w:sz="8" w:color="E7E4E1"/>
            </w:tcBorders>
            <w:gridSpan w:val="3"/>
            <w:shd w:val="clear" w:color="auto" w:fill="E7E4E1"/>
          </w:tcPr>
          <w:p>
            <w:pPr>
              <w:jc w:val="right"/>
              <w:ind w:right="120"/>
              <w:spacing w:after="0"/>
              <w:rPr>
                <w:sz w:val="20"/>
                <w:szCs w:val="20"/>
                <w:color w:val="auto"/>
              </w:rPr>
            </w:pPr>
            <w:r>
              <w:rPr>
                <w:rFonts w:ascii="Arial" w:cs="Arial" w:eastAsia="Arial" w:hAnsi="Arial"/>
                <w:sz w:val="14"/>
                <w:szCs w:val="14"/>
                <w:color w:val="auto"/>
              </w:rPr>
              <w:t>(0.02)</w:t>
            </w:r>
          </w:p>
        </w:tc>
        <w:tc>
          <w:tcPr>
            <w:tcW w:w="80" w:type="dxa"/>
            <w:vAlign w:val="bottom"/>
            <w:shd w:val="clear" w:color="auto" w:fill="E7E4E1"/>
          </w:tcPr>
          <w:p>
            <w:pPr>
              <w:spacing w:after="0"/>
              <w:rPr>
                <w:sz w:val="14"/>
                <w:szCs w:val="14"/>
                <w:color w:val="auto"/>
              </w:rPr>
            </w:pPr>
          </w:p>
        </w:tc>
        <w:tc>
          <w:tcPr>
            <w:tcW w:w="52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4720" w:type="dxa"/>
            <w:vAlign w:val="bottom"/>
            <w:tcBorders>
              <w:top w:val="single" w:sz="8" w:color="E7E4E1"/>
            </w:tcBorders>
            <w:shd w:val="clear" w:color="auto" w:fill="E7E4E1"/>
          </w:tcPr>
          <w:p>
            <w:pPr>
              <w:spacing w:after="0" w:line="155" w:lineRule="exact"/>
              <w:rPr>
                <w:sz w:val="20"/>
                <w:szCs w:val="20"/>
                <w:color w:val="auto"/>
              </w:rPr>
            </w:pPr>
            <w:r>
              <w:rPr>
                <w:rFonts w:ascii="Arial" w:cs="Arial" w:eastAsia="Arial" w:hAnsi="Arial"/>
                <w:sz w:val="14"/>
                <w:szCs w:val="14"/>
                <w:color w:val="auto"/>
              </w:rPr>
              <w:t>Net Income attributable to Comcast Corporation</w:t>
            </w:r>
          </w:p>
        </w:tc>
        <w:tc>
          <w:tcPr>
            <w:tcW w:w="820" w:type="dxa"/>
            <w:vAlign w:val="bottom"/>
            <w:tcBorders>
              <w:top w:val="single" w:sz="8" w:color="auto"/>
            </w:tcBorders>
            <w:shd w:val="clear" w:color="auto" w:fill="E7E4E1"/>
          </w:tcPr>
          <w:p>
            <w:pPr>
              <w:spacing w:after="0"/>
              <w:rPr>
                <w:sz w:val="13"/>
                <w:szCs w:val="13"/>
                <w:color w:val="auto"/>
              </w:rPr>
            </w:pPr>
          </w:p>
        </w:tc>
        <w:tc>
          <w:tcPr>
            <w:tcW w:w="500" w:type="dxa"/>
            <w:vAlign w:val="bottom"/>
            <w:tcBorders>
              <w:top w:val="single" w:sz="8" w:color="auto"/>
            </w:tcBorders>
            <w:shd w:val="clear" w:color="auto" w:fill="E7E4E1"/>
          </w:tcPr>
          <w:p>
            <w:pPr>
              <w:spacing w:after="0"/>
              <w:rPr>
                <w:sz w:val="13"/>
                <w:szCs w:val="13"/>
                <w:color w:val="auto"/>
              </w:rPr>
            </w:pPr>
          </w:p>
        </w:tc>
        <w:tc>
          <w:tcPr>
            <w:tcW w:w="160" w:type="dxa"/>
            <w:vAlign w:val="bottom"/>
            <w:tcBorders>
              <w:top w:val="single" w:sz="8" w:color="E7E4E1"/>
            </w:tcBorders>
            <w:shd w:val="clear" w:color="auto" w:fill="E7E4E1"/>
          </w:tcPr>
          <w:p>
            <w:pPr>
              <w:spacing w:after="0"/>
              <w:rPr>
                <w:sz w:val="13"/>
                <w:szCs w:val="13"/>
                <w:color w:val="auto"/>
              </w:rPr>
            </w:pPr>
          </w:p>
        </w:tc>
        <w:tc>
          <w:tcPr>
            <w:tcW w:w="880" w:type="dxa"/>
            <w:vAlign w:val="bottom"/>
            <w:tcBorders>
              <w:top w:val="single" w:sz="8" w:color="auto"/>
            </w:tcBorders>
            <w:shd w:val="clear" w:color="auto" w:fill="E7E4E1"/>
          </w:tcPr>
          <w:p>
            <w:pPr>
              <w:spacing w:after="0"/>
              <w:rPr>
                <w:sz w:val="13"/>
                <w:szCs w:val="13"/>
                <w:color w:val="auto"/>
              </w:rPr>
            </w:pPr>
          </w:p>
        </w:tc>
        <w:tc>
          <w:tcPr>
            <w:tcW w:w="560" w:type="dxa"/>
            <w:vAlign w:val="bottom"/>
            <w:tcBorders>
              <w:top w:val="single" w:sz="8" w:color="auto"/>
              <w:right w:val="single" w:sz="8" w:color="E7E4E1"/>
            </w:tcBorders>
            <w:shd w:val="clear" w:color="auto" w:fill="E7E4E1"/>
          </w:tcPr>
          <w:p>
            <w:pPr>
              <w:spacing w:after="0"/>
              <w:rPr>
                <w:sz w:val="13"/>
                <w:szCs w:val="13"/>
                <w:color w:val="auto"/>
              </w:rPr>
            </w:pPr>
          </w:p>
        </w:tc>
        <w:tc>
          <w:tcPr>
            <w:tcW w:w="100" w:type="dxa"/>
            <w:vAlign w:val="bottom"/>
            <w:tcBorders>
              <w:top w:val="single" w:sz="8" w:color="E7E4E1"/>
            </w:tcBorders>
            <w:shd w:val="clear" w:color="auto" w:fill="E7E4E1"/>
          </w:tcPr>
          <w:p>
            <w:pPr>
              <w:spacing w:after="0"/>
              <w:rPr>
                <w:sz w:val="13"/>
                <w:szCs w:val="13"/>
                <w:color w:val="auto"/>
              </w:rPr>
            </w:pPr>
          </w:p>
        </w:tc>
        <w:tc>
          <w:tcPr>
            <w:tcW w:w="200" w:type="dxa"/>
            <w:vAlign w:val="bottom"/>
            <w:tcBorders>
              <w:top w:val="single" w:sz="8" w:color="E7E4E1"/>
              <w:right w:val="single" w:sz="8" w:color="auto"/>
            </w:tcBorders>
            <w:shd w:val="clear" w:color="auto" w:fill="E7E4E1"/>
          </w:tcPr>
          <w:p>
            <w:pPr>
              <w:spacing w:after="0"/>
              <w:rPr>
                <w:sz w:val="13"/>
                <w:szCs w:val="13"/>
                <w:color w:val="auto"/>
              </w:rPr>
            </w:pPr>
          </w:p>
        </w:tc>
        <w:tc>
          <w:tcPr>
            <w:tcW w:w="220" w:type="dxa"/>
            <w:vAlign w:val="bottom"/>
            <w:tcBorders>
              <w:top w:val="single" w:sz="8" w:color="E7E4E1"/>
            </w:tcBorders>
            <w:shd w:val="clear" w:color="auto" w:fill="E7E4E1"/>
          </w:tcPr>
          <w:p>
            <w:pPr>
              <w:spacing w:after="0"/>
              <w:rPr>
                <w:sz w:val="13"/>
                <w:szCs w:val="13"/>
                <w:color w:val="auto"/>
              </w:rPr>
            </w:pPr>
          </w:p>
        </w:tc>
        <w:tc>
          <w:tcPr>
            <w:tcW w:w="80" w:type="dxa"/>
            <w:vAlign w:val="bottom"/>
            <w:tcBorders>
              <w:top w:val="single" w:sz="8" w:color="auto"/>
            </w:tcBorders>
            <w:shd w:val="clear" w:color="auto" w:fill="E7E4E1"/>
          </w:tcPr>
          <w:p>
            <w:pPr>
              <w:spacing w:after="0"/>
              <w:rPr>
                <w:sz w:val="13"/>
                <w:szCs w:val="13"/>
                <w:color w:val="auto"/>
              </w:rPr>
            </w:pPr>
          </w:p>
        </w:tc>
        <w:tc>
          <w:tcPr>
            <w:tcW w:w="80" w:type="dxa"/>
            <w:vAlign w:val="bottom"/>
            <w:tcBorders>
              <w:top w:val="single" w:sz="8" w:color="auto"/>
            </w:tcBorders>
            <w:shd w:val="clear" w:color="auto" w:fill="E7E4E1"/>
          </w:tcPr>
          <w:p>
            <w:pPr>
              <w:spacing w:after="0"/>
              <w:rPr>
                <w:sz w:val="13"/>
                <w:szCs w:val="13"/>
                <w:color w:val="auto"/>
              </w:rPr>
            </w:pPr>
          </w:p>
        </w:tc>
        <w:tc>
          <w:tcPr>
            <w:tcW w:w="140" w:type="dxa"/>
            <w:vAlign w:val="bottom"/>
            <w:tcBorders>
              <w:top w:val="single" w:sz="8" w:color="auto"/>
            </w:tcBorders>
            <w:shd w:val="clear" w:color="auto" w:fill="E7E4E1"/>
          </w:tcPr>
          <w:p>
            <w:pPr>
              <w:spacing w:after="0"/>
              <w:rPr>
                <w:sz w:val="13"/>
                <w:szCs w:val="13"/>
                <w:color w:val="auto"/>
              </w:rPr>
            </w:pPr>
          </w:p>
        </w:tc>
        <w:tc>
          <w:tcPr>
            <w:tcW w:w="240" w:type="dxa"/>
            <w:vAlign w:val="bottom"/>
            <w:tcBorders>
              <w:top w:val="single" w:sz="8" w:color="auto"/>
            </w:tcBorders>
            <w:shd w:val="clear" w:color="auto" w:fill="E7E4E1"/>
          </w:tcPr>
          <w:p>
            <w:pPr>
              <w:spacing w:after="0"/>
              <w:rPr>
                <w:sz w:val="13"/>
                <w:szCs w:val="13"/>
                <w:color w:val="auto"/>
              </w:rPr>
            </w:pPr>
          </w:p>
        </w:tc>
        <w:tc>
          <w:tcPr>
            <w:tcW w:w="420" w:type="dxa"/>
            <w:vAlign w:val="bottom"/>
            <w:tcBorders>
              <w:top w:val="single" w:sz="8" w:color="auto"/>
              <w:right w:val="single" w:sz="8" w:color="E7E4E1"/>
            </w:tcBorders>
            <w:shd w:val="clear" w:color="auto" w:fill="E7E4E1"/>
          </w:tcPr>
          <w:p>
            <w:pPr>
              <w:spacing w:after="0"/>
              <w:rPr>
                <w:sz w:val="13"/>
                <w:szCs w:val="13"/>
                <w:color w:val="auto"/>
              </w:rPr>
            </w:pPr>
          </w:p>
        </w:tc>
        <w:tc>
          <w:tcPr>
            <w:tcW w:w="260" w:type="dxa"/>
            <w:vAlign w:val="bottom"/>
            <w:tcBorders>
              <w:top w:val="single" w:sz="8" w:color="auto"/>
              <w:right w:val="single" w:sz="8" w:color="E7E4E1"/>
            </w:tcBorders>
            <w:shd w:val="clear" w:color="auto" w:fill="E7E4E1"/>
          </w:tcPr>
          <w:p>
            <w:pPr>
              <w:spacing w:after="0"/>
              <w:rPr>
                <w:sz w:val="13"/>
                <w:szCs w:val="13"/>
                <w:color w:val="auto"/>
              </w:rPr>
            </w:pPr>
          </w:p>
        </w:tc>
        <w:tc>
          <w:tcPr>
            <w:tcW w:w="100" w:type="dxa"/>
            <w:vAlign w:val="bottom"/>
            <w:tcBorders>
              <w:top w:val="single" w:sz="8" w:color="auto"/>
            </w:tcBorders>
            <w:shd w:val="clear" w:color="auto" w:fill="E7E4E1"/>
          </w:tcPr>
          <w:p>
            <w:pPr>
              <w:spacing w:after="0"/>
              <w:rPr>
                <w:sz w:val="13"/>
                <w:szCs w:val="13"/>
                <w:color w:val="auto"/>
              </w:rPr>
            </w:pPr>
          </w:p>
        </w:tc>
        <w:tc>
          <w:tcPr>
            <w:tcW w:w="160" w:type="dxa"/>
            <w:vAlign w:val="bottom"/>
            <w:tcBorders>
              <w:top w:val="single" w:sz="8" w:color="E7E4E1"/>
              <w:right w:val="single" w:sz="8" w:color="E7E4E1"/>
            </w:tcBorders>
            <w:shd w:val="clear" w:color="auto" w:fill="E7E4E1"/>
          </w:tcPr>
          <w:p>
            <w:pPr>
              <w:spacing w:after="0"/>
              <w:rPr>
                <w:sz w:val="13"/>
                <w:szCs w:val="13"/>
                <w:color w:val="auto"/>
              </w:rPr>
            </w:pPr>
          </w:p>
        </w:tc>
        <w:tc>
          <w:tcPr>
            <w:tcW w:w="80" w:type="dxa"/>
            <w:vAlign w:val="bottom"/>
            <w:tcBorders>
              <w:top w:val="single" w:sz="8" w:color="auto"/>
            </w:tcBorders>
            <w:shd w:val="clear" w:color="auto" w:fill="E7E4E1"/>
          </w:tcPr>
          <w:p>
            <w:pPr>
              <w:spacing w:after="0"/>
              <w:rPr>
                <w:sz w:val="13"/>
                <w:szCs w:val="13"/>
                <w:color w:val="auto"/>
              </w:rPr>
            </w:pPr>
          </w:p>
        </w:tc>
        <w:tc>
          <w:tcPr>
            <w:tcW w:w="520" w:type="dxa"/>
            <w:vAlign w:val="bottom"/>
            <w:tcBorders>
              <w:top w:val="single" w:sz="8" w:color="auto"/>
            </w:tcBorders>
            <w:shd w:val="clear" w:color="auto" w:fill="E7E4E1"/>
          </w:tcPr>
          <w:p>
            <w:pPr>
              <w:spacing w:after="0"/>
              <w:rPr>
                <w:sz w:val="13"/>
                <w:szCs w:val="13"/>
                <w:color w:val="auto"/>
              </w:rPr>
            </w:pPr>
          </w:p>
        </w:tc>
        <w:tc>
          <w:tcPr>
            <w:tcW w:w="120" w:type="dxa"/>
            <w:vAlign w:val="bottom"/>
            <w:tcBorders>
              <w:top w:val="single" w:sz="8" w:color="auto"/>
            </w:tcBorders>
            <w:shd w:val="clear" w:color="auto" w:fill="E7E4E1"/>
          </w:tcPr>
          <w:p>
            <w:pPr>
              <w:spacing w:after="0"/>
              <w:rPr>
                <w:sz w:val="13"/>
                <w:szCs w:val="13"/>
                <w:color w:val="auto"/>
              </w:rPr>
            </w:pPr>
          </w:p>
        </w:tc>
        <w:tc>
          <w:tcPr>
            <w:tcW w:w="80" w:type="dxa"/>
            <w:vAlign w:val="bottom"/>
            <w:tcBorders>
              <w:top w:val="single" w:sz="8" w:color="auto"/>
            </w:tcBorders>
            <w:shd w:val="clear" w:color="auto" w:fill="E7E4E1"/>
          </w:tcPr>
          <w:p>
            <w:pPr>
              <w:spacing w:after="0"/>
              <w:rPr>
                <w:sz w:val="13"/>
                <w:szCs w:val="13"/>
                <w:color w:val="auto"/>
              </w:rPr>
            </w:pPr>
          </w:p>
        </w:tc>
        <w:tc>
          <w:tcPr>
            <w:tcW w:w="80" w:type="dxa"/>
            <w:vAlign w:val="bottom"/>
            <w:tcBorders>
              <w:top w:val="single" w:sz="8" w:color="auto"/>
            </w:tcBorders>
            <w:shd w:val="clear" w:color="auto" w:fill="E7E4E1"/>
          </w:tcPr>
          <w:p>
            <w:pPr>
              <w:spacing w:after="0"/>
              <w:rPr>
                <w:sz w:val="13"/>
                <w:szCs w:val="13"/>
                <w:color w:val="auto"/>
              </w:rPr>
            </w:pPr>
          </w:p>
        </w:tc>
        <w:tc>
          <w:tcPr>
            <w:tcW w:w="500" w:type="dxa"/>
            <w:vAlign w:val="bottom"/>
            <w:tcBorders>
              <w:top w:val="single" w:sz="8" w:color="auto"/>
            </w:tcBorders>
            <w:shd w:val="clear" w:color="auto" w:fill="E7E4E1"/>
          </w:tcPr>
          <w:p>
            <w:pPr>
              <w:spacing w:after="0"/>
              <w:rPr>
                <w:sz w:val="13"/>
                <w:szCs w:val="13"/>
                <w:color w:val="auto"/>
              </w:rPr>
            </w:pPr>
          </w:p>
        </w:tc>
        <w:tc>
          <w:tcPr>
            <w:tcW w:w="80" w:type="dxa"/>
            <w:vAlign w:val="bottom"/>
            <w:tcBorders>
              <w:top w:val="single" w:sz="8" w:color="E7E4E1"/>
            </w:tcBorders>
            <w:shd w:val="clear" w:color="auto" w:fill="E7E4E1"/>
          </w:tcPr>
          <w:p>
            <w:pPr>
              <w:spacing w:after="0"/>
              <w:rPr>
                <w:sz w:val="13"/>
                <w:szCs w:val="13"/>
                <w:color w:val="auto"/>
              </w:rPr>
            </w:pPr>
          </w:p>
        </w:tc>
        <w:tc>
          <w:tcPr>
            <w:tcW w:w="100" w:type="dxa"/>
            <w:vAlign w:val="bottom"/>
            <w:tcBorders>
              <w:top w:val="single" w:sz="8" w:color="E7E4E1"/>
            </w:tcBorders>
            <w:shd w:val="clear" w:color="auto" w:fill="E7E4E1"/>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7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(excluding Costs of the NBCUniversal Transaction and Non-Recurring</w:t>
            </w:r>
          </w:p>
        </w:tc>
        <w:tc>
          <w:tcPr>
            <w:tcW w:w="8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80" w:type="dxa"/>
            <w:vAlign w:val="bottom"/>
            <w:vMerge w:val="restart"/>
            <w:shd w:val="clear" w:color="auto" w:fill="E7E4E1"/>
          </w:tcPr>
          <w:p>
            <w:pPr>
              <w:jc w:val="right"/>
              <w:ind w:right="292"/>
              <w:spacing w:after="0"/>
              <w:rPr>
                <w:sz w:val="20"/>
                <w:szCs w:val="20"/>
                <w:color w:val="auto"/>
              </w:rPr>
            </w:pPr>
            <w:r>
              <w:rPr>
                <w:rFonts w:ascii="Arial" w:cs="Arial" w:eastAsia="Arial" w:hAnsi="Arial"/>
                <w:sz w:val="14"/>
                <w:szCs w:val="14"/>
                <w:b w:val="1"/>
                <w:bCs w:val="1"/>
                <w:color w:val="auto"/>
              </w:rPr>
              <w:t>$1,296</w:t>
            </w:r>
          </w:p>
        </w:tc>
        <w:tc>
          <w:tcPr>
            <w:tcW w:w="560" w:type="dxa"/>
            <w:vAlign w:val="bottom"/>
            <w:tcBorders>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$0.47</w:t>
            </w:r>
          </w:p>
        </w:tc>
        <w:tc>
          <w:tcPr>
            <w:tcW w:w="100" w:type="dxa"/>
            <w:vAlign w:val="bottom"/>
            <w:shd w:val="clear" w:color="auto" w:fill="E7E4E1"/>
          </w:tcPr>
          <w:p>
            <w:pPr>
              <w:spacing w:after="0"/>
              <w:rPr>
                <w:sz w:val="12"/>
                <w:szCs w:val="12"/>
                <w:color w:val="auto"/>
              </w:rPr>
            </w:pPr>
          </w:p>
        </w:tc>
        <w:tc>
          <w:tcPr>
            <w:tcW w:w="200" w:type="dxa"/>
            <w:vAlign w:val="bottom"/>
            <w:tcBorders>
              <w:right w:val="single" w:sz="8" w:color="auto"/>
            </w:tcBorders>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2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vMerge w:val="restart"/>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97"/>
              </w:rPr>
              <w:t>$4,377</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$1.58</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720" w:type="dxa"/>
            <w:vAlign w:val="bottom"/>
            <w:tcBorders>
              <w:bottom w:val="single" w:sz="8" w:color="E7E4E1"/>
            </w:tcBorders>
            <w:shd w:val="clear" w:color="auto" w:fill="E7E4E1"/>
          </w:tcPr>
          <w:p>
            <w:pPr>
              <w:ind w:left="220"/>
              <w:spacing w:after="0" w:line="149" w:lineRule="exact"/>
              <w:rPr>
                <w:sz w:val="20"/>
                <w:szCs w:val="20"/>
                <w:color w:val="auto"/>
              </w:rPr>
            </w:pPr>
            <w:r>
              <w:rPr>
                <w:rFonts w:ascii="Arial" w:cs="Arial" w:eastAsia="Arial" w:hAnsi="Arial"/>
                <w:sz w:val="14"/>
                <w:szCs w:val="14"/>
                <w:color w:val="auto"/>
              </w:rPr>
              <w:t>Transactions)</w:t>
            </w:r>
          </w:p>
        </w:tc>
        <w:tc>
          <w:tcPr>
            <w:tcW w:w="820" w:type="dxa"/>
            <w:vAlign w:val="bottom"/>
            <w:tcBorders>
              <w:bottom w:val="single" w:sz="8" w:color="auto"/>
            </w:tcBorders>
            <w:shd w:val="clear" w:color="auto" w:fill="E7E4E1"/>
          </w:tcPr>
          <w:p>
            <w:pPr>
              <w:jc w:val="right"/>
              <w:ind w:right="232"/>
              <w:spacing w:after="0" w:line="149" w:lineRule="exact"/>
              <w:rPr>
                <w:sz w:val="20"/>
                <w:szCs w:val="20"/>
                <w:color w:val="auto"/>
              </w:rPr>
            </w:pPr>
            <w:r>
              <w:rPr>
                <w:rFonts w:ascii="Arial" w:cs="Arial" w:eastAsia="Arial" w:hAnsi="Arial"/>
                <w:sz w:val="14"/>
                <w:szCs w:val="14"/>
                <w:color w:val="auto"/>
              </w:rPr>
              <w:t>$975</w:t>
            </w:r>
          </w:p>
        </w:tc>
        <w:tc>
          <w:tcPr>
            <w:tcW w:w="50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$0.35</w:t>
            </w:r>
          </w:p>
        </w:tc>
        <w:tc>
          <w:tcPr>
            <w:tcW w:w="160" w:type="dxa"/>
            <w:vAlign w:val="bottom"/>
            <w:tcBorders>
              <w:bottom w:val="single" w:sz="8" w:color="E7E4E1"/>
            </w:tcBorders>
            <w:shd w:val="clear" w:color="auto" w:fill="E7E4E1"/>
          </w:tcPr>
          <w:p>
            <w:pPr>
              <w:spacing w:after="0"/>
              <w:rPr>
                <w:sz w:val="16"/>
                <w:szCs w:val="16"/>
                <w:color w:val="auto"/>
              </w:rPr>
            </w:pPr>
          </w:p>
        </w:tc>
        <w:tc>
          <w:tcPr>
            <w:tcW w:w="880" w:type="dxa"/>
            <w:vAlign w:val="bottom"/>
            <w:tcBorders>
              <w:bottom w:val="single" w:sz="8" w:color="auto"/>
            </w:tcBorders>
            <w:vMerge w:val="continue"/>
            <w:shd w:val="clear" w:color="auto" w:fill="E7E4E1"/>
          </w:tcPr>
          <w:p>
            <w:pPr>
              <w:spacing w:after="0"/>
              <w:rPr>
                <w:sz w:val="16"/>
                <w:szCs w:val="16"/>
                <w:color w:val="auto"/>
              </w:rPr>
            </w:pPr>
          </w:p>
        </w:tc>
        <w:tc>
          <w:tcPr>
            <w:tcW w:w="560" w:type="dxa"/>
            <w:vAlign w:val="bottom"/>
            <w:tcBorders>
              <w:bottom w:val="single" w:sz="8" w:color="auto"/>
              <w:right w:val="single" w:sz="8" w:color="E7E4E1"/>
            </w:tcBorders>
            <w:vMerge w:val="continue"/>
            <w:shd w:val="clear" w:color="auto" w:fill="E7E4E1"/>
          </w:tcPr>
          <w:p>
            <w:pPr>
              <w:spacing w:after="0"/>
              <w:rPr>
                <w:sz w:val="16"/>
                <w:szCs w:val="16"/>
                <w:color w:val="auto"/>
              </w:rPr>
            </w:pPr>
          </w:p>
        </w:tc>
        <w:tc>
          <w:tcPr>
            <w:tcW w:w="100" w:type="dxa"/>
            <w:vAlign w:val="bottom"/>
            <w:tcBorders>
              <w:bottom w:val="single" w:sz="8" w:color="E7E4E1"/>
            </w:tcBorders>
            <w:shd w:val="clear" w:color="auto" w:fill="E7E4E1"/>
          </w:tcPr>
          <w:p>
            <w:pPr>
              <w:spacing w:after="0"/>
              <w:rPr>
                <w:sz w:val="16"/>
                <w:szCs w:val="16"/>
                <w:color w:val="auto"/>
              </w:rPr>
            </w:pPr>
          </w:p>
        </w:tc>
        <w:tc>
          <w:tcPr>
            <w:tcW w:w="200" w:type="dxa"/>
            <w:vAlign w:val="bottom"/>
            <w:tcBorders>
              <w:bottom w:val="single" w:sz="8" w:color="E7E4E1"/>
              <w:right w:val="single" w:sz="8" w:color="auto"/>
            </w:tcBorders>
            <w:shd w:val="clear" w:color="auto" w:fill="E7E4E1"/>
          </w:tcPr>
          <w:p>
            <w:pPr>
              <w:spacing w:after="0"/>
              <w:rPr>
                <w:sz w:val="16"/>
                <w:szCs w:val="16"/>
                <w:color w:val="auto"/>
              </w:rPr>
            </w:pPr>
          </w:p>
        </w:tc>
        <w:tc>
          <w:tcPr>
            <w:tcW w:w="220" w:type="dxa"/>
            <w:vAlign w:val="bottom"/>
            <w:tcBorders>
              <w:bottom w:val="single" w:sz="8" w:color="E7E4E1"/>
            </w:tcBorders>
            <w:shd w:val="clear" w:color="auto" w:fill="E7E4E1"/>
          </w:tcPr>
          <w:p>
            <w:pPr>
              <w:spacing w:after="0"/>
              <w:rPr>
                <w:sz w:val="16"/>
                <w:szCs w:val="16"/>
                <w:color w:val="auto"/>
              </w:rPr>
            </w:pPr>
          </w:p>
        </w:tc>
        <w:tc>
          <w:tcPr>
            <w:tcW w:w="540" w:type="dxa"/>
            <w:vAlign w:val="bottom"/>
            <w:tcBorders>
              <w:bottom w:val="single" w:sz="8" w:color="auto"/>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$3,685</w:t>
            </w:r>
          </w:p>
        </w:tc>
        <w:tc>
          <w:tcPr>
            <w:tcW w:w="420" w:type="dxa"/>
            <w:vAlign w:val="bottom"/>
            <w:tcBorders>
              <w:bottom w:val="single" w:sz="8" w:color="auto"/>
              <w:right w:val="single" w:sz="8" w:color="E7E4E1"/>
            </w:tcBorders>
            <w:shd w:val="clear" w:color="auto" w:fill="E7E4E1"/>
          </w:tcPr>
          <w:p>
            <w:pPr>
              <w:spacing w:after="0"/>
              <w:rPr>
                <w:sz w:val="16"/>
                <w:szCs w:val="16"/>
                <w:color w:val="auto"/>
              </w:rPr>
            </w:pPr>
          </w:p>
        </w:tc>
        <w:tc>
          <w:tcPr>
            <w:tcW w:w="360" w:type="dxa"/>
            <w:vAlign w:val="bottom"/>
            <w:tcBorders>
              <w:bottom w:val="single" w:sz="8" w:color="auto"/>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6"/>
              </w:rPr>
              <w:t>$1.31</w:t>
            </w:r>
          </w:p>
        </w:tc>
        <w:tc>
          <w:tcPr>
            <w:tcW w:w="160" w:type="dxa"/>
            <w:vAlign w:val="bottom"/>
            <w:tcBorders>
              <w:bottom w:val="single" w:sz="8" w:color="E7E4E1"/>
              <w:right w:val="single" w:sz="8" w:color="E7E4E1"/>
            </w:tcBorders>
            <w:shd w:val="clear" w:color="auto" w:fill="E7E4E1"/>
          </w:tcPr>
          <w:p>
            <w:pPr>
              <w:spacing w:after="0"/>
              <w:rPr>
                <w:sz w:val="16"/>
                <w:szCs w:val="16"/>
                <w:color w:val="auto"/>
              </w:rPr>
            </w:pPr>
          </w:p>
        </w:tc>
        <w:tc>
          <w:tcPr>
            <w:tcW w:w="80" w:type="dxa"/>
            <w:vAlign w:val="bottom"/>
            <w:tcBorders>
              <w:bottom w:val="single" w:sz="8" w:color="auto"/>
            </w:tcBorders>
            <w:shd w:val="clear" w:color="auto" w:fill="E7E4E1"/>
          </w:tcPr>
          <w:p>
            <w:pPr>
              <w:spacing w:after="0"/>
              <w:rPr>
                <w:sz w:val="16"/>
                <w:szCs w:val="16"/>
                <w:color w:val="auto"/>
              </w:rPr>
            </w:pPr>
          </w:p>
        </w:tc>
        <w:tc>
          <w:tcPr>
            <w:tcW w:w="520" w:type="dxa"/>
            <w:vAlign w:val="bottom"/>
            <w:tcBorders>
              <w:bottom w:val="single" w:sz="8" w:color="auto"/>
            </w:tcBorders>
            <w:vMerge w:val="continue"/>
            <w:shd w:val="clear" w:color="auto" w:fill="E7E4E1"/>
          </w:tcPr>
          <w:p>
            <w:pPr>
              <w:spacing w:after="0"/>
              <w:rPr>
                <w:sz w:val="16"/>
                <w:szCs w:val="16"/>
                <w:color w:val="auto"/>
              </w:rPr>
            </w:pPr>
          </w:p>
        </w:tc>
        <w:tc>
          <w:tcPr>
            <w:tcW w:w="120" w:type="dxa"/>
            <w:vAlign w:val="bottom"/>
            <w:tcBorders>
              <w:bottom w:val="single" w:sz="8" w:color="auto"/>
            </w:tcBorders>
            <w:shd w:val="clear" w:color="auto" w:fill="E7E4E1"/>
          </w:tcPr>
          <w:p>
            <w:pPr>
              <w:spacing w:after="0"/>
              <w:rPr>
                <w:sz w:val="16"/>
                <w:szCs w:val="16"/>
                <w:color w:val="auto"/>
              </w:rPr>
            </w:pPr>
          </w:p>
        </w:tc>
        <w:tc>
          <w:tcPr>
            <w:tcW w:w="80" w:type="dxa"/>
            <w:vAlign w:val="bottom"/>
            <w:tcBorders>
              <w:bottom w:val="single" w:sz="8" w:color="auto"/>
            </w:tcBorders>
            <w:shd w:val="clear" w:color="auto" w:fill="E7E4E1"/>
          </w:tcPr>
          <w:p>
            <w:pPr>
              <w:spacing w:after="0"/>
              <w:rPr>
                <w:sz w:val="16"/>
                <w:szCs w:val="16"/>
                <w:color w:val="auto"/>
              </w:rPr>
            </w:pPr>
          </w:p>
        </w:tc>
        <w:tc>
          <w:tcPr>
            <w:tcW w:w="80" w:type="dxa"/>
            <w:vAlign w:val="bottom"/>
            <w:tcBorders>
              <w:bottom w:val="single" w:sz="8" w:color="auto"/>
            </w:tcBorders>
            <w:shd w:val="clear" w:color="auto" w:fill="E7E4E1"/>
          </w:tcPr>
          <w:p>
            <w:pPr>
              <w:spacing w:after="0"/>
              <w:rPr>
                <w:sz w:val="16"/>
                <w:szCs w:val="16"/>
                <w:color w:val="auto"/>
              </w:rPr>
            </w:pPr>
          </w:p>
        </w:tc>
        <w:tc>
          <w:tcPr>
            <w:tcW w:w="500" w:type="dxa"/>
            <w:vAlign w:val="bottom"/>
            <w:tcBorders>
              <w:bottom w:val="single" w:sz="8" w:color="auto"/>
            </w:tcBorders>
            <w:vMerge w:val="continue"/>
            <w:shd w:val="clear" w:color="auto" w:fill="E7E4E1"/>
          </w:tcPr>
          <w:p>
            <w:pPr>
              <w:spacing w:after="0"/>
              <w:rPr>
                <w:sz w:val="16"/>
                <w:szCs w:val="16"/>
                <w:color w:val="auto"/>
              </w:rPr>
            </w:pPr>
          </w:p>
        </w:tc>
        <w:tc>
          <w:tcPr>
            <w:tcW w:w="80" w:type="dxa"/>
            <w:vAlign w:val="bottom"/>
            <w:tcBorders>
              <w:bottom w:val="single" w:sz="8" w:color="E7E4E1"/>
            </w:tcBorders>
            <w:shd w:val="clear" w:color="auto" w:fill="E7E4E1"/>
          </w:tcPr>
          <w:p>
            <w:pPr>
              <w:spacing w:after="0"/>
              <w:rPr>
                <w:sz w:val="16"/>
                <w:szCs w:val="16"/>
                <w:color w:val="auto"/>
              </w:rPr>
            </w:pPr>
          </w:p>
        </w:tc>
        <w:tc>
          <w:tcPr>
            <w:tcW w:w="100" w:type="dxa"/>
            <w:vAlign w:val="bottom"/>
            <w:tcBorders>
              <w:bottom w:val="single" w:sz="8" w:color="E7E4E1"/>
            </w:tcBorders>
            <w:shd w:val="clear" w:color="auto" w:fill="E7E4E1"/>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4720" w:type="dxa"/>
            <w:vAlign w:val="bottom"/>
            <w:shd w:val="clear" w:color="auto" w:fill="E7E4E1"/>
          </w:tcPr>
          <w:p>
            <w:pPr>
              <w:spacing w:after="0" w:line="143" w:lineRule="exact"/>
              <w:rPr>
                <w:sz w:val="20"/>
                <w:szCs w:val="20"/>
                <w:color w:val="auto"/>
              </w:rPr>
            </w:pPr>
            <w:r>
              <w:rPr>
                <w:rFonts w:ascii="Arial" w:cs="Arial" w:eastAsia="Arial" w:hAnsi="Arial"/>
                <w:sz w:val="14"/>
                <w:szCs w:val="14"/>
                <w:i w:val="1"/>
                <w:iCs w:val="1"/>
                <w:color w:val="auto"/>
              </w:rPr>
              <w:t>Growth %</w:t>
            </w:r>
          </w:p>
        </w:tc>
        <w:tc>
          <w:tcPr>
            <w:tcW w:w="820" w:type="dxa"/>
            <w:vAlign w:val="bottom"/>
            <w:shd w:val="clear" w:color="auto" w:fill="E7E4E1"/>
          </w:tcPr>
          <w:p>
            <w:pPr>
              <w:spacing w:after="0"/>
              <w:rPr>
                <w:sz w:val="12"/>
                <w:szCs w:val="12"/>
                <w:color w:val="auto"/>
              </w:rPr>
            </w:pPr>
          </w:p>
        </w:tc>
        <w:tc>
          <w:tcPr>
            <w:tcW w:w="5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80" w:type="dxa"/>
            <w:vAlign w:val="bottom"/>
            <w:shd w:val="clear" w:color="auto" w:fill="E7E4E1"/>
          </w:tcPr>
          <w:p>
            <w:pPr>
              <w:jc w:val="right"/>
              <w:ind w:right="172"/>
              <w:spacing w:after="0" w:line="143" w:lineRule="exact"/>
              <w:rPr>
                <w:sz w:val="20"/>
                <w:szCs w:val="20"/>
                <w:color w:val="auto"/>
              </w:rPr>
            </w:pPr>
            <w:r>
              <w:rPr>
                <w:rFonts w:ascii="Arial" w:cs="Arial" w:eastAsia="Arial" w:hAnsi="Arial"/>
                <w:sz w:val="14"/>
                <w:szCs w:val="14"/>
                <w:i w:val="1"/>
                <w:iCs w:val="1"/>
                <w:color w:val="auto"/>
              </w:rPr>
              <w:t>32.8%</w:t>
            </w:r>
          </w:p>
        </w:tc>
        <w:tc>
          <w:tcPr>
            <w:tcW w:w="660" w:type="dxa"/>
            <w:vAlign w:val="bottom"/>
            <w:gridSpan w:val="2"/>
            <w:shd w:val="clear" w:color="auto" w:fill="E7E4E1"/>
          </w:tcPr>
          <w:p>
            <w:pPr>
              <w:jc w:val="right"/>
              <w:spacing w:after="0" w:line="143" w:lineRule="exact"/>
              <w:rPr>
                <w:sz w:val="20"/>
                <w:szCs w:val="20"/>
                <w:color w:val="auto"/>
              </w:rPr>
            </w:pPr>
            <w:r>
              <w:rPr>
                <w:rFonts w:ascii="Arial" w:cs="Arial" w:eastAsia="Arial" w:hAnsi="Arial"/>
                <w:sz w:val="14"/>
                <w:szCs w:val="14"/>
                <w:i w:val="1"/>
                <w:iCs w:val="1"/>
                <w:color w:val="auto"/>
              </w:rPr>
              <w:t>34.3%</w:t>
            </w:r>
          </w:p>
        </w:tc>
        <w:tc>
          <w:tcPr>
            <w:tcW w:w="200" w:type="dxa"/>
            <w:vAlign w:val="bottom"/>
            <w:tcBorders>
              <w:right w:val="single" w:sz="8" w:color="auto"/>
            </w:tcBorders>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26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6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gridSpan w:val="2"/>
            <w:shd w:val="clear" w:color="auto" w:fill="E7E4E1"/>
          </w:tcPr>
          <w:p>
            <w:pPr>
              <w:jc w:val="right"/>
              <w:ind w:right="80"/>
              <w:spacing w:after="0" w:line="143" w:lineRule="exact"/>
              <w:rPr>
                <w:sz w:val="20"/>
                <w:szCs w:val="20"/>
                <w:color w:val="auto"/>
              </w:rPr>
            </w:pPr>
            <w:r>
              <w:rPr>
                <w:rFonts w:ascii="Arial" w:cs="Arial" w:eastAsia="Arial" w:hAnsi="Arial"/>
                <w:sz w:val="14"/>
                <w:szCs w:val="14"/>
                <w:i w:val="1"/>
                <w:iCs w:val="1"/>
                <w:color w:val="auto"/>
              </w:rPr>
              <w:t>18.8</w:t>
            </w:r>
            <w:r>
              <w:rPr>
                <w:rFonts w:ascii="Arial" w:cs="Arial" w:eastAsia="Arial" w:hAnsi="Arial"/>
                <w:sz w:val="14"/>
                <w:szCs w:val="14"/>
                <w:color w:val="auto"/>
              </w:rPr>
              <w:t>%</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60"/>
              <w:spacing w:after="0" w:line="143" w:lineRule="exact"/>
              <w:rPr>
                <w:sz w:val="20"/>
                <w:szCs w:val="20"/>
                <w:color w:val="auto"/>
              </w:rPr>
            </w:pPr>
            <w:r>
              <w:rPr>
                <w:rFonts w:ascii="Arial" w:cs="Arial" w:eastAsia="Arial" w:hAnsi="Arial"/>
                <w:sz w:val="14"/>
                <w:szCs w:val="14"/>
                <w:i w:val="1"/>
                <w:iCs w:val="1"/>
                <w:color w:val="auto"/>
              </w:rPr>
              <w:t>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2011 Net Income attributable to Comcast Corporation includes an unfavorable tax adjustment due to new state tax legislation of $137 million in total.</w:t>
      </w:r>
    </w:p>
    <w:p>
      <w:pPr>
        <w:spacing w:after="0" w:line="68" w:lineRule="exact"/>
        <w:rPr>
          <w:rFonts w:ascii="Arial" w:cs="Arial" w:eastAsia="Arial" w:hAnsi="Arial"/>
          <w:sz w:val="14"/>
          <w:szCs w:val="14"/>
          <w:color w:val="auto"/>
        </w:rPr>
      </w:pPr>
    </w:p>
    <w:p>
      <w:pPr>
        <w:jc w:val="both"/>
        <w:ind w:left="460" w:hanging="344"/>
        <w:spacing w:after="0" w:line="225"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4th quarter 2010 Net Income attributable to Comcast Corporation includes $23 million of operating costs and expenses, $1 million of interest expense and $38 million of other expense ($62 million in total, $37 million net of tax) related to the NBCUniversal transaction. 2010 year to date Net Income attributable to Comcast Corporation includes $80 million of operating costs and expenses, $7 million of interest expense and $129 million of other expense ($216 million in total, $130 million net of tax) related to the NBCUniversal transaction. 2011 year to date Net Income attributable to Comcast Corporation includes $63 million of operating costs and expenses and $16 million of other expense ($80 million in total, $51 million net of tax) related to the NBCUniversal transaction.</w:t>
      </w:r>
    </w:p>
    <w:p>
      <w:pPr>
        <w:spacing w:after="0" w:line="69" w:lineRule="exact"/>
        <w:rPr>
          <w:rFonts w:ascii="Arial" w:cs="Arial" w:eastAsia="Arial" w:hAnsi="Arial"/>
          <w:sz w:val="14"/>
          <w:szCs w:val="14"/>
          <w:color w:val="auto"/>
        </w:rPr>
      </w:pPr>
    </w:p>
    <w:p>
      <w:pPr>
        <w:jc w:val="both"/>
        <w:ind w:left="460" w:hanging="344"/>
        <w:spacing w:after="0" w:line="225"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1st quarter 2011 Net Income attributable to Comcast Corporation includes $44 million in transaction-related costs, $14 million net of tax and non-controlling interest. 2nd quarter 2011 Net Income attributable to Comcast Corporation includes $6 million in transaction-related costs, $2 million net of tax and non-controlling interest. 3rd quarter 2011 Net Income attributable to Comcast Corporation includes $14 million in transaction-related costs, $4 million net of tax and non-controlling interest. 4th quarter 2011 Net Income attributable to Comcast Corporation includes $28 million in transaction-related costs, $9 million net of tax and non-controlling interest. 2011 year to date Net Income attributable to Comcast Corporation includes $92 million in transaction-related costs, $29 million net of tax and non-controlling interest.</w:t>
      </w:r>
    </w:p>
    <w:p>
      <w:pPr>
        <w:spacing w:after="0" w:line="69" w:lineRule="exact"/>
        <w:rPr>
          <w:rFonts w:ascii="Arial" w:cs="Arial" w:eastAsia="Arial" w:hAnsi="Arial"/>
          <w:sz w:val="14"/>
          <w:szCs w:val="14"/>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4th quarter 2010 Net income attributable to Comcast Corporation includes goodwill impairment charges of $76 million.</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4th quarter 2010 Net Income attributable to Comcast Corporation includes a gain on sale of an equity method investment of $141 million in total, $88 million net of tax.</w:t>
      </w:r>
    </w:p>
    <w:p>
      <w:pPr>
        <w:spacing w:after="0" w:line="68" w:lineRule="exact"/>
        <w:rPr>
          <w:rFonts w:ascii="Arial" w:cs="Arial" w:eastAsia="Arial" w:hAnsi="Arial"/>
          <w:sz w:val="14"/>
          <w:szCs w:val="14"/>
          <w:color w:val="auto"/>
        </w:rPr>
      </w:pPr>
    </w:p>
    <w:p>
      <w:pPr>
        <w:ind w:left="460" w:hanging="344"/>
        <w:spacing w:after="0" w:line="231"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4th quarter 2010 Net Income attributable to Comcast Corporation includes recoveries in connection with the resolution of a contingency of an acquired company of $108 million in total, $68 million net of tax.</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as of January 28, 2011 and 100% of Universal Orlando as of July 1, 2011. Minor differences may exist due to rounding.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4" w:right="23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-118745</wp:posOffset>
            </wp:positionV>
            <wp:extent cx="1389380" cy="360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392"/>
        </w:trPr>
        <w:tc>
          <w:tcPr>
            <w:tcW w:w="20" w:type="dxa"/>
            <w:vAlign w:val="bottom"/>
          </w:tcPr>
          <w:p>
            <w:pPr>
              <w:spacing w:after="0"/>
              <w:rPr>
                <w:sz w:val="24"/>
                <w:szCs w:val="24"/>
                <w:color w:val="auto"/>
              </w:rPr>
            </w:pPr>
          </w:p>
        </w:tc>
        <w:tc>
          <w:tcPr>
            <w:tcW w:w="194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360" w:type="dxa"/>
            <w:vAlign w:val="bottom"/>
            <w:tcBorders>
              <w:bottom w:val="single" w:sz="8" w:color="E7E4E1"/>
            </w:tcBorders>
            <w:shd w:val="clear" w:color="auto" w:fill="E7E4E1"/>
          </w:tcPr>
          <w:p>
            <w:pPr>
              <w:spacing w:after="0"/>
              <w:rPr>
                <w:sz w:val="24"/>
                <w:szCs w:val="24"/>
                <w:color w:val="auto"/>
              </w:rPr>
            </w:pPr>
          </w:p>
        </w:tc>
        <w:tc>
          <w:tcPr>
            <w:tcW w:w="30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E7E4E1"/>
              <w:right w:val="single" w:sz="8" w:color="E7E4E1"/>
            </w:tcBorders>
            <w:shd w:val="clear" w:color="auto" w:fill="E7E4E1"/>
          </w:tcPr>
          <w:p>
            <w:pPr>
              <w:spacing w:after="0"/>
              <w:rPr>
                <w:sz w:val="24"/>
                <w:szCs w:val="24"/>
                <w:color w:val="auto"/>
              </w:rPr>
            </w:pPr>
          </w:p>
        </w:tc>
        <w:tc>
          <w:tcPr>
            <w:tcW w:w="30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6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E7E4E1"/>
            </w:tcBorders>
            <w:shd w:val="clear" w:color="auto" w:fill="E7E4E1"/>
          </w:tcPr>
          <w:p>
            <w:pPr>
              <w:spacing w:after="0"/>
              <w:rPr>
                <w:sz w:val="24"/>
                <w:szCs w:val="24"/>
                <w:color w:val="auto"/>
              </w:rPr>
            </w:pPr>
          </w:p>
        </w:tc>
        <w:tc>
          <w:tcPr>
            <w:tcW w:w="420" w:type="dxa"/>
            <w:vAlign w:val="bottom"/>
            <w:tcBorders>
              <w:bottom w:val="single" w:sz="8" w:color="E7E4E1"/>
              <w:right w:val="single" w:sz="8" w:color="E7E4E1"/>
            </w:tcBorders>
            <w:gridSpan w:val="3"/>
            <w:vMerge w:val="restart"/>
            <w:shd w:val="clear" w:color="auto" w:fill="E7E4E1"/>
          </w:tcPr>
          <w:p>
            <w:pPr>
              <w:spacing w:after="0"/>
              <w:rPr>
                <w:sz w:val="20"/>
                <w:szCs w:val="20"/>
                <w:color w:val="auto"/>
              </w:rPr>
            </w:pPr>
            <w:r>
              <w:rPr>
                <w:rFonts w:ascii="Arial" w:cs="Arial" w:eastAsia="Arial" w:hAnsi="Arial"/>
                <w:sz w:val="14"/>
                <w:szCs w:val="14"/>
                <w:b w:val="1"/>
                <w:bCs w:val="1"/>
                <w:color w:val="auto"/>
                <w:w w:val="93"/>
              </w:rPr>
              <w:t>GAAP</w:t>
            </w:r>
          </w:p>
        </w:tc>
        <w:tc>
          <w:tcPr>
            <w:tcW w:w="320" w:type="dxa"/>
            <w:vAlign w:val="bottom"/>
            <w:tcBorders>
              <w:left w:val="single" w:sz="8" w:color="E7E4E1"/>
              <w:bottom w:val="single" w:sz="8" w:color="E7E4E1"/>
            </w:tcBorders>
            <w:shd w:val="clear" w:color="auto" w:fill="E7E4E1"/>
          </w:tcPr>
          <w:p>
            <w:pPr>
              <w:spacing w:after="0"/>
              <w:rPr>
                <w:sz w:val="24"/>
                <w:szCs w:val="24"/>
                <w:color w:val="auto"/>
              </w:rPr>
            </w:pPr>
          </w:p>
        </w:tc>
        <w:tc>
          <w:tcPr>
            <w:tcW w:w="40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right w:val="single" w:sz="8" w:color="E7E4E1"/>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42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E7E4E1"/>
              <w:right w:val="single" w:sz="8" w:color="auto"/>
            </w:tcBorders>
            <w:shd w:val="clear" w:color="auto" w:fill="E7E4E1"/>
          </w:tcPr>
          <w:p>
            <w:pPr>
              <w:spacing w:after="0"/>
              <w:rPr>
                <w:sz w:val="24"/>
                <w:szCs w:val="24"/>
                <w:color w:val="auto"/>
              </w:rPr>
            </w:pPr>
          </w:p>
        </w:tc>
        <w:tc>
          <w:tcPr>
            <w:tcW w:w="120" w:type="dxa"/>
            <w:vAlign w:val="bottom"/>
            <w:tcBorders>
              <w:bottom w:val="single" w:sz="8" w:color="E7E4E1"/>
              <w:right w:val="single" w:sz="8" w:color="E7E4E1"/>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c>
          <w:tcPr>
            <w:tcW w:w="960" w:type="dxa"/>
            <w:vAlign w:val="bottom"/>
            <w:tcBorders>
              <w:bottom w:val="single" w:sz="8" w:color="E7E4E1"/>
            </w:tcBorders>
            <w:gridSpan w:val="6"/>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w w:val="98"/>
              </w:rPr>
              <w:t>NBCUniversal</w:t>
            </w:r>
          </w:p>
        </w:tc>
        <w:tc>
          <w:tcPr>
            <w:tcW w:w="320" w:type="dxa"/>
            <w:vAlign w:val="bottom"/>
            <w:tcBorders>
              <w:bottom w:val="single" w:sz="8" w:color="E7E4E1"/>
              <w:right w:val="single" w:sz="8" w:color="E7E4E1"/>
            </w:tcBorders>
            <w:gridSpan w:val="2"/>
            <w:vMerge w:val="restart"/>
            <w:shd w:val="clear" w:color="auto" w:fill="E7E4E1"/>
          </w:tcPr>
          <w:p>
            <w:pPr>
              <w:spacing w:after="0"/>
              <w:rPr>
                <w:sz w:val="24"/>
                <w:szCs w:val="24"/>
                <w:color w:val="auto"/>
              </w:rPr>
            </w:pPr>
          </w:p>
        </w:tc>
        <w:tc>
          <w:tcPr>
            <w:tcW w:w="160" w:type="dxa"/>
            <w:vAlign w:val="bottom"/>
            <w:tcBorders>
              <w:bottom w:val="single" w:sz="8" w:color="E7E4E1"/>
              <w:right w:val="single" w:sz="8" w:color="auto"/>
            </w:tcBorders>
            <w:shd w:val="clear" w:color="auto" w:fill="E7E4E1"/>
          </w:tcPr>
          <w:p>
            <w:pPr>
              <w:spacing w:after="0"/>
              <w:rPr>
                <w:sz w:val="24"/>
                <w:szCs w:val="24"/>
                <w:color w:val="auto"/>
              </w:rPr>
            </w:pPr>
          </w:p>
        </w:tc>
        <w:tc>
          <w:tcPr>
            <w:tcW w:w="120" w:type="dxa"/>
            <w:vAlign w:val="bottom"/>
            <w:tcBorders>
              <w:bottom w:val="single" w:sz="8" w:color="E7E4E1"/>
            </w:tcBorders>
            <w:shd w:val="clear" w:color="auto" w:fill="E7E4E1"/>
          </w:tcPr>
          <w:p>
            <w:pPr>
              <w:spacing w:after="0"/>
              <w:rPr>
                <w:sz w:val="24"/>
                <w:szCs w:val="24"/>
                <w:color w:val="auto"/>
              </w:rPr>
            </w:pPr>
          </w:p>
        </w:tc>
        <w:tc>
          <w:tcPr>
            <w:tcW w:w="300" w:type="dxa"/>
            <w:vAlign w:val="bottom"/>
            <w:tcBorders>
              <w:left w:val="single" w:sz="8" w:color="E7E4E1"/>
              <w:bottom w:val="single" w:sz="8" w:color="E7E4E1"/>
            </w:tcBorders>
            <w:shd w:val="clear" w:color="auto" w:fill="E7E4E1"/>
          </w:tcPr>
          <w:p>
            <w:pPr>
              <w:spacing w:after="0"/>
              <w:rPr>
                <w:sz w:val="24"/>
                <w:szCs w:val="24"/>
                <w:color w:val="auto"/>
              </w:rPr>
            </w:pPr>
          </w:p>
        </w:tc>
        <w:tc>
          <w:tcPr>
            <w:tcW w:w="1120" w:type="dxa"/>
            <w:vAlign w:val="bottom"/>
            <w:tcBorders>
              <w:bottom w:val="single" w:sz="8" w:color="auto"/>
            </w:tcBorders>
            <w:gridSpan w:val="6"/>
            <w:shd w:val="clear" w:color="auto" w:fill="E7E4E1"/>
          </w:tcPr>
          <w:p>
            <w:pPr>
              <w:ind w:left="20"/>
              <w:spacing w:after="0"/>
              <w:rPr>
                <w:sz w:val="20"/>
                <w:szCs w:val="20"/>
                <w:color w:val="auto"/>
              </w:rPr>
            </w:pPr>
            <w:r>
              <w:rPr>
                <w:rFonts w:ascii="Arial" w:cs="Arial" w:eastAsia="Arial" w:hAnsi="Arial"/>
                <w:sz w:val="14"/>
                <w:szCs w:val="14"/>
                <w:b w:val="1"/>
                <w:bCs w:val="1"/>
                <w:color w:val="auto"/>
                <w:w w:val="96"/>
              </w:rPr>
              <w:t>Corporate, Other</w:t>
            </w:r>
          </w:p>
        </w:tc>
        <w:tc>
          <w:tcPr>
            <w:tcW w:w="34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right w:val="single" w:sz="8" w:color="E7E4E1"/>
            </w:tcBorders>
            <w:shd w:val="clear" w:color="auto" w:fill="E7E4E1"/>
          </w:tcPr>
          <w:p>
            <w:pPr>
              <w:spacing w:after="0"/>
              <w:rPr>
                <w:sz w:val="24"/>
                <w:szCs w:val="24"/>
                <w:color w:val="auto"/>
              </w:rPr>
            </w:pPr>
          </w:p>
        </w:tc>
        <w:tc>
          <w:tcPr>
            <w:tcW w:w="100" w:type="dxa"/>
            <w:vAlign w:val="bottom"/>
            <w:tcBorders>
              <w:bottom w:val="single" w:sz="8" w:color="E7E4E1"/>
              <w:right w:val="single" w:sz="8" w:color="auto"/>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520" w:type="dxa"/>
            <w:vAlign w:val="bottom"/>
            <w:tcBorders>
              <w:bottom w:val="single" w:sz="8" w:color="E7E4E1"/>
            </w:tcBorders>
            <w:shd w:val="clear" w:color="auto" w:fill="E7E4E1"/>
          </w:tcPr>
          <w:p>
            <w:pPr>
              <w:spacing w:after="0"/>
              <w:rPr>
                <w:sz w:val="24"/>
                <w:szCs w:val="24"/>
                <w:color w:val="auto"/>
              </w:rPr>
            </w:pPr>
          </w:p>
        </w:tc>
        <w:tc>
          <w:tcPr>
            <w:tcW w:w="340" w:type="dxa"/>
            <w:vAlign w:val="bottom"/>
            <w:tcBorders>
              <w:bottom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120" w:type="dxa"/>
            <w:vAlign w:val="bottom"/>
            <w:tcBorders>
              <w:bottom w:val="single" w:sz="8" w:color="E7E4E1"/>
              <w:right w:val="single" w:sz="8" w:color="E7E4E1"/>
            </w:tcBorders>
            <w:shd w:val="clear" w:color="auto" w:fill="E7E4E1"/>
          </w:tcPr>
          <w:p>
            <w:pPr>
              <w:spacing w:after="0"/>
              <w:rPr>
                <w:sz w:val="24"/>
                <w:szCs w:val="24"/>
                <w:color w:val="auto"/>
              </w:rPr>
            </w:pPr>
          </w:p>
        </w:tc>
        <w:tc>
          <w:tcPr>
            <w:tcW w:w="240" w:type="dxa"/>
            <w:vAlign w:val="bottom"/>
            <w:tcBorders>
              <w:bottom w:val="single" w:sz="8" w:color="E7E4E1"/>
            </w:tcBorders>
            <w:shd w:val="clear" w:color="auto" w:fill="E7E4E1"/>
          </w:tcPr>
          <w:p>
            <w:pPr>
              <w:spacing w:after="0"/>
              <w:rPr>
                <w:sz w:val="24"/>
                <w:szCs w:val="24"/>
                <w:color w:val="auto"/>
              </w:rPr>
            </w:pPr>
          </w:p>
        </w:tc>
        <w:tc>
          <w:tcPr>
            <w:tcW w:w="4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80" w:type="dxa"/>
            <w:vAlign w:val="bottom"/>
            <w:tcBorders>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360" w:type="dxa"/>
            <w:vAlign w:val="bottom"/>
            <w:tcBorders>
              <w:bottom w:val="single" w:sz="8" w:color="E7E4E1"/>
            </w:tcBorders>
            <w:shd w:val="clear" w:color="auto" w:fill="E7E4E1"/>
          </w:tcPr>
          <w:p>
            <w:pPr>
              <w:spacing w:after="0"/>
              <w:rPr>
                <w:sz w:val="12"/>
                <w:szCs w:val="12"/>
                <w:color w:val="auto"/>
              </w:rPr>
            </w:pPr>
          </w:p>
        </w:tc>
        <w:tc>
          <w:tcPr>
            <w:tcW w:w="30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E7E4E1"/>
              <w:right w:val="single" w:sz="8" w:color="E7E4E1"/>
            </w:tcBorders>
            <w:shd w:val="clear" w:color="auto" w:fill="E7E4E1"/>
          </w:tcPr>
          <w:p>
            <w:pPr>
              <w:spacing w:after="0"/>
              <w:rPr>
                <w:sz w:val="12"/>
                <w:szCs w:val="12"/>
                <w:color w:val="auto"/>
              </w:rPr>
            </w:pPr>
          </w:p>
        </w:tc>
        <w:tc>
          <w:tcPr>
            <w:tcW w:w="3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420" w:type="dxa"/>
            <w:vAlign w:val="bottom"/>
            <w:tcBorders>
              <w:bottom w:val="single" w:sz="8" w:color="auto"/>
              <w:right w:val="single" w:sz="8" w:color="E7E4E1"/>
            </w:tcBorders>
            <w:gridSpan w:val="3"/>
            <w:vMerge w:val="continue"/>
            <w:shd w:val="clear" w:color="auto" w:fill="E7E4E1"/>
          </w:tcPr>
          <w:p>
            <w:pPr>
              <w:spacing w:after="0"/>
              <w:rPr>
                <w:sz w:val="12"/>
                <w:szCs w:val="12"/>
                <w:color w:val="auto"/>
              </w:rPr>
            </w:pPr>
          </w:p>
        </w:tc>
        <w:tc>
          <w:tcPr>
            <w:tcW w:w="320" w:type="dxa"/>
            <w:vAlign w:val="bottom"/>
            <w:tcBorders>
              <w:left w:val="single" w:sz="8" w:color="E7E4E1"/>
              <w:bottom w:val="single" w:sz="8" w:color="E7E4E1"/>
            </w:tcBorders>
            <w:shd w:val="clear" w:color="auto" w:fill="E7E4E1"/>
          </w:tcPr>
          <w:p>
            <w:pPr>
              <w:spacing w:after="0"/>
              <w:rPr>
                <w:sz w:val="12"/>
                <w:szCs w:val="12"/>
                <w:color w:val="auto"/>
              </w:rPr>
            </w:pPr>
          </w:p>
        </w:tc>
        <w:tc>
          <w:tcPr>
            <w:tcW w:w="4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42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960" w:type="dxa"/>
            <w:vAlign w:val="bottom"/>
            <w:tcBorders>
              <w:bottom w:val="single" w:sz="8" w:color="auto"/>
            </w:tcBorders>
            <w:gridSpan w:val="6"/>
            <w:vMerge w:val="continue"/>
            <w:shd w:val="clear" w:color="auto" w:fill="E7E4E1"/>
          </w:tcPr>
          <w:p>
            <w:pPr>
              <w:spacing w:after="0"/>
              <w:rPr>
                <w:sz w:val="12"/>
                <w:szCs w:val="12"/>
                <w:color w:val="auto"/>
              </w:rPr>
            </w:pPr>
          </w:p>
        </w:tc>
        <w:tc>
          <w:tcPr>
            <w:tcW w:w="320" w:type="dxa"/>
            <w:vAlign w:val="bottom"/>
            <w:tcBorders>
              <w:bottom w:val="single" w:sz="8" w:color="E7E4E1"/>
              <w:right w:val="single" w:sz="8" w:color="E7E4E1"/>
            </w:tcBorders>
            <w:gridSpan w:val="2"/>
            <w:vMerge w:val="continue"/>
            <w:shd w:val="clear" w:color="auto" w:fill="E7E4E1"/>
          </w:tcPr>
          <w:p>
            <w:pPr>
              <w:spacing w:after="0"/>
              <w:rPr>
                <w:sz w:val="12"/>
                <w:szCs w:val="12"/>
                <w:color w:val="auto"/>
              </w:rPr>
            </w:pP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300" w:type="dxa"/>
            <w:vAlign w:val="bottom"/>
            <w:tcBorders>
              <w:left w:val="single" w:sz="8" w:color="E7E4E1"/>
              <w:bottom w:val="single" w:sz="8" w:color="E7E4E1"/>
            </w:tcBorders>
            <w:shd w:val="clear" w:color="auto" w:fill="E7E4E1"/>
          </w:tcPr>
          <w:p>
            <w:pPr>
              <w:spacing w:after="0"/>
              <w:rPr>
                <w:sz w:val="12"/>
                <w:szCs w:val="12"/>
                <w:color w:val="auto"/>
              </w:rPr>
            </w:pPr>
          </w:p>
        </w:tc>
        <w:tc>
          <w:tcPr>
            <w:tcW w:w="1120" w:type="dxa"/>
            <w:vAlign w:val="bottom"/>
            <w:tcBorders>
              <w:bottom w:val="single" w:sz="8" w:color="auto"/>
            </w:tcBorders>
            <w:gridSpan w:val="6"/>
            <w:shd w:val="clear" w:color="auto" w:fill="E7E4E1"/>
          </w:tcPr>
          <w:p>
            <w:pPr>
              <w:ind w:left="20"/>
              <w:spacing w:after="0" w:line="142" w:lineRule="exact"/>
              <w:rPr>
                <w:sz w:val="20"/>
                <w:szCs w:val="20"/>
                <w:color w:val="auto"/>
              </w:rPr>
            </w:pPr>
            <w:r>
              <w:rPr>
                <w:rFonts w:ascii="Arial" w:cs="Arial" w:eastAsia="Arial" w:hAnsi="Arial"/>
                <w:sz w:val="14"/>
                <w:szCs w:val="14"/>
                <w:b w:val="1"/>
                <w:bCs w:val="1"/>
                <w:color w:val="auto"/>
                <w:w w:val="96"/>
              </w:rPr>
              <w:t>and Eliminations</w:t>
            </w:r>
          </w:p>
        </w:tc>
        <w:tc>
          <w:tcPr>
            <w:tcW w:w="34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520" w:type="dxa"/>
            <w:vAlign w:val="bottom"/>
            <w:tcBorders>
              <w:bottom w:val="single" w:sz="8" w:color="E7E4E1"/>
            </w:tcBorders>
            <w:shd w:val="clear" w:color="auto" w:fill="E7E4E1"/>
          </w:tcPr>
          <w:p>
            <w:pPr>
              <w:spacing w:after="0"/>
              <w:rPr>
                <w:sz w:val="12"/>
                <w:szCs w:val="12"/>
                <w:color w:val="auto"/>
              </w:rPr>
            </w:pPr>
          </w:p>
        </w:tc>
        <w:tc>
          <w:tcPr>
            <w:tcW w:w="340" w:type="dxa"/>
            <w:vAlign w:val="bottom"/>
            <w:tcBorders>
              <w:bottom w:val="single" w:sz="8" w:color="auto"/>
              <w:right w:val="single" w:sz="8" w:color="E7E4E1"/>
            </w:tcBorders>
            <w:gridSpan w:val="2"/>
            <w:vMerge w:val="continue"/>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240" w:type="dxa"/>
            <w:vAlign w:val="bottom"/>
            <w:tcBorders>
              <w:bottom w:val="single" w:sz="8" w:color="E7E4E1"/>
            </w:tcBorders>
            <w:shd w:val="clear" w:color="auto" w:fill="E7E4E1"/>
          </w:tcPr>
          <w:p>
            <w:pPr>
              <w:spacing w:after="0"/>
              <w:rPr>
                <w:sz w:val="12"/>
                <w:szCs w:val="12"/>
                <w:color w:val="auto"/>
              </w:rPr>
            </w:pPr>
          </w:p>
        </w:tc>
        <w:tc>
          <w:tcPr>
            <w:tcW w:w="4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360" w:type="dxa"/>
            <w:vAlign w:val="bottom"/>
            <w:tcBorders>
              <w:bottom w:val="single" w:sz="8" w:color="E7E4E1"/>
            </w:tcBorders>
            <w:shd w:val="clear" w:color="auto" w:fill="E7E4E1"/>
          </w:tcPr>
          <w:p>
            <w:pPr>
              <w:spacing w:after="0"/>
              <w:rPr>
                <w:sz w:val="12"/>
                <w:szCs w:val="12"/>
                <w:color w:val="auto"/>
              </w:rPr>
            </w:pPr>
          </w:p>
        </w:tc>
        <w:tc>
          <w:tcPr>
            <w:tcW w:w="30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E7E4E1"/>
              <w:right w:val="single" w:sz="8" w:color="E7E4E1"/>
            </w:tcBorders>
            <w:shd w:val="clear" w:color="auto" w:fill="E7E4E1"/>
          </w:tcPr>
          <w:p>
            <w:pPr>
              <w:spacing w:after="0"/>
              <w:rPr>
                <w:sz w:val="12"/>
                <w:szCs w:val="12"/>
                <w:color w:val="auto"/>
              </w:rPr>
            </w:pPr>
          </w:p>
        </w:tc>
        <w:tc>
          <w:tcPr>
            <w:tcW w:w="3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2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E7E4E1"/>
              <w:right w:val="single" w:sz="8" w:color="E7E4E1"/>
            </w:tcBorders>
            <w:shd w:val="clear" w:color="auto" w:fill="E7E4E1"/>
          </w:tcPr>
          <w:p>
            <w:pPr>
              <w:spacing w:after="0"/>
              <w:rPr>
                <w:sz w:val="12"/>
                <w:szCs w:val="12"/>
                <w:color w:val="auto"/>
              </w:rPr>
            </w:pPr>
          </w:p>
        </w:tc>
        <w:tc>
          <w:tcPr>
            <w:tcW w:w="800" w:type="dxa"/>
            <w:vAlign w:val="bottom"/>
            <w:tcBorders>
              <w:left w:val="single" w:sz="8" w:color="E7E4E1"/>
              <w:bottom w:val="single" w:sz="8" w:color="E7E4E1"/>
              <w:right w:val="single" w:sz="8" w:color="E7E4E1"/>
            </w:tcBorders>
            <w:gridSpan w:val="3"/>
            <w:vMerge w:val="restart"/>
            <w:shd w:val="clear" w:color="auto" w:fill="E7E4E1"/>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42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220" w:type="dxa"/>
            <w:vAlign w:val="bottom"/>
            <w:tcBorders>
              <w:bottom w:val="single" w:sz="8" w:color="E7E4E1"/>
            </w:tcBorders>
            <w:shd w:val="clear" w:color="auto" w:fill="E7E4E1"/>
          </w:tcPr>
          <w:p>
            <w:pPr>
              <w:spacing w:after="0"/>
              <w:rPr>
                <w:sz w:val="12"/>
                <w:szCs w:val="12"/>
                <w:color w:val="auto"/>
              </w:rPr>
            </w:pPr>
          </w:p>
        </w:tc>
        <w:tc>
          <w:tcPr>
            <w:tcW w:w="5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left w:val="single" w:sz="8" w:color="E7E4E1"/>
              <w:bottom w:val="single" w:sz="8" w:color="E7E4E1"/>
            </w:tcBorders>
            <w:shd w:val="clear" w:color="auto" w:fill="E7E4E1"/>
          </w:tcPr>
          <w:p>
            <w:pPr>
              <w:spacing w:after="0"/>
              <w:rPr>
                <w:sz w:val="12"/>
                <w:szCs w:val="12"/>
                <w:color w:val="auto"/>
              </w:rPr>
            </w:pPr>
          </w:p>
        </w:tc>
        <w:tc>
          <w:tcPr>
            <w:tcW w:w="40" w:type="dxa"/>
            <w:vAlign w:val="bottom"/>
            <w:tcBorders>
              <w:bottom w:val="single" w:sz="8" w:color="E7E4E1"/>
            </w:tcBorders>
            <w:shd w:val="clear" w:color="auto" w:fill="E7E4E1"/>
          </w:tcPr>
          <w:p>
            <w:pPr>
              <w:spacing w:after="0"/>
              <w:rPr>
                <w:sz w:val="12"/>
                <w:szCs w:val="12"/>
                <w:color w:val="auto"/>
              </w:rPr>
            </w:pPr>
          </w:p>
        </w:tc>
        <w:tc>
          <w:tcPr>
            <w:tcW w:w="260" w:type="dxa"/>
            <w:vAlign w:val="bottom"/>
            <w:tcBorders>
              <w:bottom w:val="single" w:sz="8" w:color="E7E4E1"/>
            </w:tcBorders>
            <w:gridSpan w:val="2"/>
            <w:vMerge w:val="restart"/>
            <w:shd w:val="clear" w:color="auto" w:fill="E7E4E1"/>
          </w:tcPr>
          <w:p>
            <w:pPr>
              <w:jc w:val="center"/>
              <w:spacing w:after="0"/>
              <w:rPr>
                <w:sz w:val="20"/>
                <w:szCs w:val="20"/>
                <w:color w:val="auto"/>
              </w:rPr>
            </w:pPr>
            <w:r>
              <w:rPr>
                <w:rFonts w:ascii="Arial" w:cs="Arial" w:eastAsia="Arial" w:hAnsi="Arial"/>
                <w:sz w:val="14"/>
                <w:szCs w:val="14"/>
                <w:b w:val="1"/>
                <w:bCs w:val="1"/>
                <w:color w:val="auto"/>
                <w:w w:val="94"/>
              </w:rPr>
              <w:t>Pro</w:t>
            </w:r>
          </w:p>
        </w:tc>
        <w:tc>
          <w:tcPr>
            <w:tcW w:w="120" w:type="dxa"/>
            <w:vAlign w:val="bottom"/>
            <w:tcBorders>
              <w:bottom w:val="single" w:sz="8" w:color="E7E4E1"/>
              <w:right w:val="single" w:sz="8" w:color="E7E4E1"/>
            </w:tcBorders>
            <w:vMerge w:val="restart"/>
            <w:shd w:val="clear" w:color="auto" w:fill="E7E4E1"/>
          </w:tcPr>
          <w:p>
            <w:pPr>
              <w:spacing w:after="0"/>
              <w:rPr>
                <w:sz w:val="12"/>
                <w:szCs w:val="12"/>
                <w:color w:val="auto"/>
              </w:rPr>
            </w:pP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300" w:type="dxa"/>
            <w:vAlign w:val="bottom"/>
            <w:tcBorders>
              <w:left w:val="single" w:sz="8" w:color="E7E4E1"/>
              <w:bottom w:val="single" w:sz="8" w:color="E7E4E1"/>
            </w:tcBorders>
            <w:shd w:val="clear" w:color="auto" w:fill="E7E4E1"/>
          </w:tcPr>
          <w:p>
            <w:pPr>
              <w:spacing w:after="0"/>
              <w:rPr>
                <w:sz w:val="12"/>
                <w:szCs w:val="12"/>
                <w:color w:val="auto"/>
              </w:rPr>
            </w:pPr>
          </w:p>
        </w:tc>
        <w:tc>
          <w:tcPr>
            <w:tcW w:w="42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780" w:type="dxa"/>
            <w:vAlign w:val="bottom"/>
            <w:tcBorders>
              <w:left w:val="single" w:sz="8" w:color="E7E4E1"/>
              <w:bottom w:val="single" w:sz="8" w:color="auto"/>
              <w:right w:val="single" w:sz="8" w:color="E7E4E1"/>
            </w:tcBorders>
            <w:gridSpan w:val="4"/>
            <w:shd w:val="clear" w:color="auto" w:fill="E7E4E1"/>
          </w:tcPr>
          <w:p>
            <w:pPr>
              <w:ind w:left="20"/>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520" w:type="dxa"/>
            <w:vAlign w:val="bottom"/>
            <w:tcBorders>
              <w:bottom w:val="single" w:sz="8" w:color="E7E4E1"/>
            </w:tcBorders>
            <w:shd w:val="clear" w:color="auto" w:fill="E7E4E1"/>
          </w:tcPr>
          <w:p>
            <w:pPr>
              <w:spacing w:after="0"/>
              <w:rPr>
                <w:sz w:val="12"/>
                <w:szCs w:val="12"/>
                <w:color w:val="auto"/>
              </w:rPr>
            </w:pPr>
          </w:p>
        </w:tc>
        <w:tc>
          <w:tcPr>
            <w:tcW w:w="20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E7E4E1"/>
              <w:right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280" w:type="dxa"/>
            <w:vAlign w:val="bottom"/>
            <w:tcBorders>
              <w:bottom w:val="single" w:sz="8" w:color="E7E4E1"/>
            </w:tcBorders>
            <w:gridSpan w:val="2"/>
            <w:vMerge w:val="restart"/>
            <w:shd w:val="clear" w:color="auto" w:fill="E7E4E1"/>
          </w:tcPr>
          <w:p>
            <w:pPr>
              <w:jc w:val="center"/>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Borders>
              <w:bottom w:val="single" w:sz="8" w:color="E7E4E1"/>
            </w:tcBorders>
            <w:vMerge w:val="restart"/>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bottom w:val="single" w:sz="8" w:color="E7E4E1"/>
            </w:tcBorders>
            <w:shd w:val="clear" w:color="auto" w:fill="E7E4E1"/>
          </w:tcPr>
          <w:p>
            <w:pPr>
              <w:spacing w:after="0" w:line="142" w:lineRule="exact"/>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E7E4E1"/>
            </w:tcBorders>
            <w:shd w:val="clear" w:color="auto" w:fill="E7E4E1"/>
          </w:tcPr>
          <w:p>
            <w:pPr>
              <w:spacing w:after="0"/>
              <w:rPr>
                <w:sz w:val="12"/>
                <w:szCs w:val="12"/>
                <w:color w:val="auto"/>
              </w:rPr>
            </w:pPr>
          </w:p>
        </w:tc>
        <w:tc>
          <w:tcPr>
            <w:tcW w:w="1100" w:type="dxa"/>
            <w:vAlign w:val="bottom"/>
            <w:tcBorders>
              <w:bottom w:val="single" w:sz="8" w:color="E7E4E1"/>
            </w:tcBorders>
            <w:gridSpan w:val="4"/>
            <w:vMerge w:val="restart"/>
            <w:shd w:val="clear" w:color="auto" w:fill="E7E4E1"/>
          </w:tcPr>
          <w:p>
            <w:pPr>
              <w:jc w:val="right"/>
              <w:ind w:right="312"/>
              <w:spacing w:after="0"/>
              <w:rPr>
                <w:sz w:val="20"/>
                <w:szCs w:val="20"/>
                <w:color w:val="auto"/>
              </w:rPr>
            </w:pPr>
            <w:r>
              <w:rPr>
                <w:rFonts w:ascii="Arial" w:cs="Arial" w:eastAsia="Arial" w:hAnsi="Arial"/>
                <w:sz w:val="14"/>
                <w:szCs w:val="14"/>
                <w:b w:val="1"/>
                <w:bCs w:val="1"/>
                <w:color w:val="auto"/>
              </w:rPr>
              <w:t>Cable</w:t>
            </w: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E7E4E1"/>
            </w:tcBorders>
            <w:shd w:val="clear" w:color="auto" w:fill="E7E4E1"/>
          </w:tcPr>
          <w:p>
            <w:pPr>
              <w:spacing w:after="0"/>
              <w:rPr>
                <w:sz w:val="12"/>
                <w:szCs w:val="12"/>
                <w:color w:val="auto"/>
              </w:rPr>
            </w:pPr>
          </w:p>
        </w:tc>
        <w:tc>
          <w:tcPr>
            <w:tcW w:w="440" w:type="dxa"/>
            <w:vAlign w:val="bottom"/>
            <w:tcBorders>
              <w:bottom w:val="single" w:sz="8" w:color="E7E4E1"/>
            </w:tcBorders>
            <w:gridSpan w:val="3"/>
            <w:vMerge w:val="restart"/>
            <w:shd w:val="clear" w:color="auto" w:fill="E7E4E1"/>
          </w:tcPr>
          <w:p>
            <w:pPr>
              <w:jc w:val="right"/>
              <w:ind w:right="10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E7E4E1"/>
              <w:right w:val="single" w:sz="8" w:color="E7E4E1"/>
            </w:tcBorders>
            <w:shd w:val="clear" w:color="auto" w:fill="E7E4E1"/>
          </w:tcPr>
          <w:p>
            <w:pPr>
              <w:spacing w:after="0"/>
              <w:rPr>
                <w:sz w:val="12"/>
                <w:szCs w:val="12"/>
                <w:color w:val="auto"/>
              </w:rPr>
            </w:pPr>
          </w:p>
        </w:tc>
        <w:tc>
          <w:tcPr>
            <w:tcW w:w="800" w:type="dxa"/>
            <w:vAlign w:val="bottom"/>
            <w:tcBorders>
              <w:left w:val="single" w:sz="8" w:color="E7E4E1"/>
              <w:bottom w:val="single" w:sz="8" w:color="auto"/>
              <w:right w:val="single" w:sz="8" w:color="E7E4E1"/>
            </w:tcBorders>
            <w:gridSpan w:val="3"/>
            <w:vMerge w:val="continue"/>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420" w:type="dxa"/>
            <w:vAlign w:val="bottom"/>
            <w:tcBorders>
              <w:bottom w:val="single" w:sz="8" w:color="E7E4E1"/>
            </w:tcBorders>
            <w:shd w:val="clear" w:color="auto" w:fill="E7E4E1"/>
          </w:tcPr>
          <w:p>
            <w:pPr>
              <w:spacing w:after="0"/>
              <w:rPr>
                <w:sz w:val="12"/>
                <w:szCs w:val="12"/>
                <w:color w:val="auto"/>
              </w:rPr>
            </w:pP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840" w:type="dxa"/>
            <w:vAlign w:val="bottom"/>
            <w:tcBorders>
              <w:bottom w:val="single" w:sz="8" w:color="E7E4E1"/>
            </w:tcBorders>
            <w:gridSpan w:val="3"/>
            <w:vMerge w:val="restart"/>
            <w:shd w:val="clear" w:color="auto" w:fill="E7E4E1"/>
          </w:tcPr>
          <w:p>
            <w:pPr>
              <w:jc w:val="right"/>
              <w:ind w:right="84"/>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left w:val="single" w:sz="8" w:color="E7E4E1"/>
              <w:bottom w:val="single" w:sz="8" w:color="E7E4E1"/>
            </w:tcBorders>
            <w:shd w:val="clear" w:color="auto" w:fill="E7E4E1"/>
          </w:tcPr>
          <w:p>
            <w:pPr>
              <w:spacing w:after="0"/>
              <w:rPr>
                <w:sz w:val="12"/>
                <w:szCs w:val="12"/>
                <w:color w:val="auto"/>
              </w:rPr>
            </w:pPr>
          </w:p>
        </w:tc>
        <w:tc>
          <w:tcPr>
            <w:tcW w:w="40" w:type="dxa"/>
            <w:vAlign w:val="bottom"/>
            <w:tcBorders>
              <w:bottom w:val="single" w:sz="8" w:color="E7E4E1"/>
            </w:tcBorders>
            <w:shd w:val="clear" w:color="auto" w:fill="E7E4E1"/>
          </w:tcPr>
          <w:p>
            <w:pPr>
              <w:spacing w:after="0"/>
              <w:rPr>
                <w:sz w:val="12"/>
                <w:szCs w:val="12"/>
                <w:color w:val="auto"/>
              </w:rPr>
            </w:pPr>
          </w:p>
        </w:tc>
        <w:tc>
          <w:tcPr>
            <w:tcW w:w="260" w:type="dxa"/>
            <w:vAlign w:val="bottom"/>
            <w:tcBorders>
              <w:bottom w:val="single" w:sz="8" w:color="auto"/>
            </w:tcBorders>
            <w:gridSpan w:val="2"/>
            <w:vMerge w:val="continue"/>
            <w:shd w:val="clear" w:color="auto" w:fill="E7E4E1"/>
          </w:tcPr>
          <w:p>
            <w:pPr>
              <w:spacing w:after="0"/>
              <w:rPr>
                <w:sz w:val="12"/>
                <w:szCs w:val="12"/>
                <w:color w:val="auto"/>
              </w:rPr>
            </w:pPr>
          </w:p>
        </w:tc>
        <w:tc>
          <w:tcPr>
            <w:tcW w:w="120" w:type="dxa"/>
            <w:vAlign w:val="bottom"/>
            <w:tcBorders>
              <w:bottom w:val="single" w:sz="8" w:color="E7E4E1"/>
              <w:right w:val="single" w:sz="8" w:color="E7E4E1"/>
            </w:tcBorders>
            <w:vMerge w:val="continue"/>
            <w:shd w:val="clear" w:color="auto" w:fill="E7E4E1"/>
          </w:tcPr>
          <w:p>
            <w:pPr>
              <w:spacing w:after="0"/>
              <w:rPr>
                <w:sz w:val="12"/>
                <w:szCs w:val="12"/>
                <w:color w:val="auto"/>
              </w:rPr>
            </w:pP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840" w:type="dxa"/>
            <w:vAlign w:val="bottom"/>
            <w:tcBorders>
              <w:left w:val="single" w:sz="8" w:color="E7E4E1"/>
              <w:bottom w:val="single" w:sz="8" w:color="E7E4E1"/>
            </w:tcBorders>
            <w:gridSpan w:val="3"/>
            <w:vMerge w:val="restart"/>
            <w:shd w:val="clear" w:color="auto" w:fill="E7E4E1"/>
          </w:tcPr>
          <w:p>
            <w:pPr>
              <w:jc w:val="right"/>
              <w:ind w:right="84"/>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780" w:type="dxa"/>
            <w:vAlign w:val="bottom"/>
            <w:tcBorders>
              <w:left w:val="single" w:sz="8" w:color="E7E4E1"/>
              <w:bottom w:val="single" w:sz="8" w:color="auto"/>
              <w:right w:val="single" w:sz="8" w:color="E7E4E1"/>
            </w:tcBorders>
            <w:gridSpan w:val="4"/>
            <w:shd w:val="clear" w:color="auto" w:fill="E7E4E1"/>
          </w:tcPr>
          <w:p>
            <w:pPr>
              <w:ind w:left="20"/>
              <w:spacing w:after="0" w:line="142" w:lineRule="exact"/>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860" w:type="dxa"/>
            <w:vAlign w:val="bottom"/>
            <w:tcBorders>
              <w:bottom w:val="single" w:sz="8" w:color="E7E4E1"/>
              <w:right w:val="single" w:sz="8" w:color="E7E4E1"/>
            </w:tcBorders>
            <w:gridSpan w:val="3"/>
            <w:vMerge w:val="restart"/>
            <w:shd w:val="clear" w:color="auto" w:fill="E7E4E1"/>
          </w:tcPr>
          <w:p>
            <w:pPr>
              <w:jc w:val="right"/>
              <w:ind w:right="104"/>
              <w:spacing w:after="0"/>
              <w:rPr>
                <w:sz w:val="20"/>
                <w:szCs w:val="20"/>
                <w:color w:val="auto"/>
              </w:rPr>
            </w:pPr>
            <w:r>
              <w:rPr>
                <w:rFonts w:ascii="Arial" w:cs="Arial" w:eastAsia="Arial" w:hAnsi="Arial"/>
                <w:sz w:val="14"/>
                <w:szCs w:val="14"/>
                <w:b w:val="1"/>
                <w:bCs w:val="1"/>
                <w:color w:val="auto"/>
                <w:w w:val="97"/>
              </w:rPr>
              <w:t>Pro Forma</w:t>
            </w: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280" w:type="dxa"/>
            <w:vAlign w:val="bottom"/>
            <w:tcBorders>
              <w:bottom w:val="single" w:sz="8" w:color="auto"/>
            </w:tcBorders>
            <w:gridSpan w:val="2"/>
            <w:vMerge w:val="continue"/>
            <w:shd w:val="clear" w:color="auto" w:fill="E7E4E1"/>
          </w:tcPr>
          <w:p>
            <w:pPr>
              <w:spacing w:after="0"/>
              <w:rPr>
                <w:sz w:val="12"/>
                <w:szCs w:val="12"/>
                <w:color w:val="auto"/>
              </w:rPr>
            </w:pPr>
          </w:p>
        </w:tc>
        <w:tc>
          <w:tcPr>
            <w:tcW w:w="100" w:type="dxa"/>
            <w:vAlign w:val="bottom"/>
            <w:tcBorders>
              <w:bottom w:val="single" w:sz="8" w:color="E7E4E1"/>
            </w:tcBorders>
            <w:vMerge w:val="continue"/>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1100" w:type="dxa"/>
            <w:vAlign w:val="bottom"/>
            <w:tcBorders>
              <w:bottom w:val="single" w:sz="8" w:color="E7E4E1"/>
            </w:tcBorders>
            <w:gridSpan w:val="4"/>
            <w:vMerge w:val="continue"/>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60" w:type="dxa"/>
            <w:vAlign w:val="bottom"/>
            <w:tcBorders>
              <w:bottom w:val="single" w:sz="8" w:color="E7E4E1"/>
            </w:tcBorders>
            <w:shd w:val="clear" w:color="auto" w:fill="E7E4E1"/>
          </w:tcPr>
          <w:p>
            <w:pPr>
              <w:spacing w:after="0"/>
              <w:rPr>
                <w:sz w:val="10"/>
                <w:szCs w:val="10"/>
                <w:color w:val="auto"/>
              </w:rPr>
            </w:pPr>
          </w:p>
        </w:tc>
        <w:tc>
          <w:tcPr>
            <w:tcW w:w="440" w:type="dxa"/>
            <w:vAlign w:val="bottom"/>
            <w:tcBorders>
              <w:bottom w:val="single" w:sz="8" w:color="E7E4E1"/>
            </w:tcBorders>
            <w:gridSpan w:val="3"/>
            <w:vMerge w:val="continue"/>
            <w:shd w:val="clear" w:color="auto" w:fill="E7E4E1"/>
          </w:tcPr>
          <w:p>
            <w:pPr>
              <w:spacing w:after="0"/>
              <w:rPr>
                <w:sz w:val="10"/>
                <w:szCs w:val="10"/>
                <w:color w:val="auto"/>
              </w:rPr>
            </w:pPr>
          </w:p>
        </w:tc>
        <w:tc>
          <w:tcPr>
            <w:tcW w:w="140" w:type="dxa"/>
            <w:vAlign w:val="bottom"/>
            <w:tcBorders>
              <w:bottom w:val="single" w:sz="8" w:color="E7E4E1"/>
              <w:right w:val="single" w:sz="8" w:color="E7E4E1"/>
            </w:tcBorders>
            <w:shd w:val="clear" w:color="auto" w:fill="E7E4E1"/>
          </w:tcPr>
          <w:p>
            <w:pPr>
              <w:spacing w:after="0"/>
              <w:rPr>
                <w:sz w:val="10"/>
                <w:szCs w:val="10"/>
                <w:color w:val="auto"/>
              </w:rPr>
            </w:pPr>
          </w:p>
        </w:tc>
        <w:tc>
          <w:tcPr>
            <w:tcW w:w="800" w:type="dxa"/>
            <w:vAlign w:val="bottom"/>
            <w:tcBorders>
              <w:left w:val="single" w:sz="8" w:color="E7E4E1"/>
              <w:bottom w:val="single" w:sz="8" w:color="E7E4E1"/>
              <w:right w:val="single" w:sz="8" w:color="E7E4E1"/>
            </w:tcBorders>
            <w:gridSpan w:val="3"/>
            <w:shd w:val="clear" w:color="auto" w:fill="E7E4E1"/>
          </w:tcPr>
          <w:p>
            <w:pPr>
              <w:jc w:val="center"/>
              <w:spacing w:after="0" w:line="115" w:lineRule="exact"/>
              <w:rPr>
                <w:sz w:val="20"/>
                <w:szCs w:val="20"/>
                <w:color w:val="auto"/>
              </w:rPr>
            </w:pPr>
            <w:r>
              <w:rPr>
                <w:rFonts w:ascii="Arial" w:cs="Arial" w:eastAsia="Arial" w:hAnsi="Arial"/>
                <w:sz w:val="12"/>
                <w:szCs w:val="12"/>
                <w:b w:val="1"/>
                <w:bCs w:val="1"/>
                <w:color w:val="auto"/>
              </w:rPr>
              <w:t>Other and</w:t>
            </w:r>
          </w:p>
        </w:tc>
        <w:tc>
          <w:tcPr>
            <w:tcW w:w="10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420" w:type="dxa"/>
            <w:vAlign w:val="bottom"/>
            <w:tcBorders>
              <w:bottom w:val="single" w:sz="8" w:color="E7E4E1"/>
            </w:tcBorders>
            <w:shd w:val="clear" w:color="auto" w:fill="E7E4E1"/>
          </w:tcPr>
          <w:p>
            <w:pPr>
              <w:spacing w:after="0"/>
              <w:rPr>
                <w:sz w:val="10"/>
                <w:szCs w:val="10"/>
                <w:color w:val="auto"/>
              </w:rPr>
            </w:pPr>
          </w:p>
        </w:tc>
        <w:tc>
          <w:tcPr>
            <w:tcW w:w="160" w:type="dxa"/>
            <w:vAlign w:val="bottom"/>
            <w:tcBorders>
              <w:bottom w:val="single" w:sz="8" w:color="E7E4E1"/>
              <w:right w:val="single" w:sz="8" w:color="auto"/>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shd w:val="clear" w:color="auto" w:fill="E7E4E1"/>
          </w:tcPr>
          <w:p>
            <w:pPr>
              <w:spacing w:after="0"/>
              <w:rPr>
                <w:sz w:val="10"/>
                <w:szCs w:val="10"/>
                <w:color w:val="auto"/>
              </w:rPr>
            </w:pPr>
          </w:p>
        </w:tc>
        <w:tc>
          <w:tcPr>
            <w:tcW w:w="840" w:type="dxa"/>
            <w:vAlign w:val="bottom"/>
            <w:tcBorders>
              <w:bottom w:val="single" w:sz="8" w:color="E7E4E1"/>
            </w:tcBorders>
            <w:gridSpan w:val="3"/>
            <w:vMerge w:val="continue"/>
            <w:shd w:val="clear" w:color="auto" w:fill="E7E4E1"/>
          </w:tcPr>
          <w:p>
            <w:pPr>
              <w:spacing w:after="0"/>
              <w:rPr>
                <w:sz w:val="10"/>
                <w:szCs w:val="10"/>
                <w:color w:val="auto"/>
              </w:rPr>
            </w:pPr>
          </w:p>
        </w:tc>
        <w:tc>
          <w:tcPr>
            <w:tcW w:w="160" w:type="dxa"/>
            <w:vAlign w:val="bottom"/>
            <w:tcBorders>
              <w:bottom w:val="single" w:sz="8" w:color="E7E4E1"/>
            </w:tcBorders>
            <w:shd w:val="clear" w:color="auto" w:fill="E7E4E1"/>
          </w:tcPr>
          <w:p>
            <w:pPr>
              <w:spacing w:after="0"/>
              <w:rPr>
                <w:sz w:val="10"/>
                <w:szCs w:val="10"/>
                <w:color w:val="auto"/>
              </w:rPr>
            </w:pPr>
          </w:p>
        </w:tc>
        <w:tc>
          <w:tcPr>
            <w:tcW w:w="500" w:type="dxa"/>
            <w:vAlign w:val="bottom"/>
            <w:tcBorders>
              <w:left w:val="single" w:sz="8" w:color="E7E4E1"/>
              <w:bottom w:val="single" w:sz="8" w:color="E7E4E1"/>
              <w:right w:val="single" w:sz="8" w:color="E7E4E1"/>
            </w:tcBorders>
            <w:gridSpan w:val="5"/>
            <w:shd w:val="clear" w:color="auto" w:fill="E7E4E1"/>
          </w:tcPr>
          <w:p>
            <w:pPr>
              <w:jc w:val="center"/>
              <w:spacing w:after="0" w:line="115" w:lineRule="exact"/>
              <w:rPr>
                <w:sz w:val="20"/>
                <w:szCs w:val="20"/>
                <w:color w:val="auto"/>
              </w:rPr>
            </w:pPr>
            <w:r>
              <w:rPr>
                <w:rFonts w:ascii="Arial" w:cs="Arial" w:eastAsia="Arial" w:hAnsi="Arial"/>
                <w:sz w:val="12"/>
                <w:szCs w:val="12"/>
                <w:b w:val="1"/>
                <w:bCs w:val="1"/>
                <w:color w:val="auto"/>
              </w:rPr>
              <w:t>Forma</w:t>
            </w:r>
          </w:p>
        </w:tc>
        <w:tc>
          <w:tcPr>
            <w:tcW w:w="160" w:type="dxa"/>
            <w:vAlign w:val="bottom"/>
            <w:tcBorders>
              <w:bottom w:val="single" w:sz="8" w:color="E7E4E1"/>
              <w:right w:val="single" w:sz="8" w:color="auto"/>
            </w:tcBorders>
            <w:shd w:val="clear" w:color="auto" w:fill="E7E4E1"/>
          </w:tcPr>
          <w:p>
            <w:pPr>
              <w:spacing w:after="0"/>
              <w:rPr>
                <w:sz w:val="10"/>
                <w:szCs w:val="10"/>
                <w:color w:val="auto"/>
              </w:rPr>
            </w:pPr>
          </w:p>
        </w:tc>
        <w:tc>
          <w:tcPr>
            <w:tcW w:w="120" w:type="dxa"/>
            <w:vAlign w:val="bottom"/>
            <w:tcBorders>
              <w:bottom w:val="single" w:sz="8" w:color="E7E4E1"/>
            </w:tcBorders>
            <w:shd w:val="clear" w:color="auto" w:fill="E7E4E1"/>
          </w:tcPr>
          <w:p>
            <w:pPr>
              <w:spacing w:after="0"/>
              <w:rPr>
                <w:sz w:val="10"/>
                <w:szCs w:val="10"/>
                <w:color w:val="auto"/>
              </w:rPr>
            </w:pPr>
          </w:p>
        </w:tc>
        <w:tc>
          <w:tcPr>
            <w:tcW w:w="840" w:type="dxa"/>
            <w:vAlign w:val="bottom"/>
            <w:tcBorders>
              <w:left w:val="single" w:sz="8" w:color="E7E4E1"/>
              <w:bottom w:val="single" w:sz="8" w:color="E7E4E1"/>
            </w:tcBorders>
            <w:gridSpan w:val="3"/>
            <w:vMerge w:val="continue"/>
            <w:shd w:val="clear" w:color="auto" w:fill="E7E4E1"/>
          </w:tcPr>
          <w:p>
            <w:pPr>
              <w:spacing w:after="0"/>
              <w:rPr>
                <w:sz w:val="10"/>
                <w:szCs w:val="10"/>
                <w:color w:val="auto"/>
              </w:rPr>
            </w:pPr>
          </w:p>
        </w:tc>
        <w:tc>
          <w:tcPr>
            <w:tcW w:w="100" w:type="dxa"/>
            <w:vAlign w:val="bottom"/>
            <w:tcBorders>
              <w:bottom w:val="single" w:sz="8" w:color="E7E4E1"/>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shd w:val="clear" w:color="auto" w:fill="E7E4E1"/>
          </w:tcPr>
          <w:p>
            <w:pPr>
              <w:spacing w:after="0"/>
              <w:rPr>
                <w:sz w:val="10"/>
                <w:szCs w:val="10"/>
                <w:color w:val="auto"/>
              </w:rPr>
            </w:pPr>
          </w:p>
        </w:tc>
        <w:tc>
          <w:tcPr>
            <w:tcW w:w="780" w:type="dxa"/>
            <w:vAlign w:val="bottom"/>
            <w:tcBorders>
              <w:left w:val="single" w:sz="8" w:color="E7E4E1"/>
              <w:bottom w:val="single" w:sz="8" w:color="E7E4E1"/>
              <w:right w:val="single" w:sz="8" w:color="E7E4E1"/>
            </w:tcBorders>
            <w:gridSpan w:val="4"/>
            <w:shd w:val="clear" w:color="auto" w:fill="E7E4E1"/>
          </w:tcPr>
          <w:p>
            <w:pPr>
              <w:ind w:left="40"/>
              <w:spacing w:after="0" w:line="115" w:lineRule="exact"/>
              <w:rPr>
                <w:sz w:val="20"/>
                <w:szCs w:val="20"/>
                <w:color w:val="auto"/>
              </w:rPr>
            </w:pPr>
            <w:r>
              <w:rPr>
                <w:rFonts w:ascii="Arial" w:cs="Arial" w:eastAsia="Arial" w:hAnsi="Arial"/>
                <w:sz w:val="12"/>
                <w:szCs w:val="12"/>
                <w:b w:val="1"/>
                <w:bCs w:val="1"/>
                <w:color w:val="auto"/>
              </w:rPr>
              <w:t>Other and</w:t>
            </w:r>
          </w:p>
        </w:tc>
        <w:tc>
          <w:tcPr>
            <w:tcW w:w="100" w:type="dxa"/>
            <w:vAlign w:val="bottom"/>
            <w:tcBorders>
              <w:bottom w:val="single" w:sz="8" w:color="E7E4E1"/>
              <w:right w:val="single" w:sz="8" w:color="auto"/>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100" w:type="dxa"/>
            <w:vAlign w:val="bottom"/>
            <w:tcBorders>
              <w:bottom w:val="single" w:sz="8" w:color="E7E4E1"/>
            </w:tcBorders>
            <w:shd w:val="clear" w:color="auto" w:fill="E7E4E1"/>
          </w:tcPr>
          <w:p>
            <w:pPr>
              <w:spacing w:after="0"/>
              <w:rPr>
                <w:sz w:val="10"/>
                <w:szCs w:val="10"/>
                <w:color w:val="auto"/>
              </w:rPr>
            </w:pPr>
          </w:p>
        </w:tc>
        <w:tc>
          <w:tcPr>
            <w:tcW w:w="860" w:type="dxa"/>
            <w:vAlign w:val="bottom"/>
            <w:tcBorders>
              <w:bottom w:val="single" w:sz="8" w:color="E7E4E1"/>
              <w:right w:val="single" w:sz="8" w:color="E7E4E1"/>
            </w:tcBorders>
            <w:gridSpan w:val="3"/>
            <w:vMerge w:val="continue"/>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shd w:val="clear" w:color="auto" w:fill="E7E4E1"/>
          </w:tcPr>
          <w:p>
            <w:pPr>
              <w:spacing w:after="0"/>
              <w:rPr>
                <w:sz w:val="10"/>
                <w:szCs w:val="10"/>
                <w:color w:val="auto"/>
              </w:rPr>
            </w:pPr>
          </w:p>
        </w:tc>
        <w:tc>
          <w:tcPr>
            <w:tcW w:w="380" w:type="dxa"/>
            <w:vAlign w:val="bottom"/>
            <w:tcBorders>
              <w:bottom w:val="single" w:sz="8" w:color="E7E4E1"/>
            </w:tcBorders>
            <w:gridSpan w:val="3"/>
            <w:shd w:val="clear" w:color="auto" w:fill="E7E4E1"/>
          </w:tcPr>
          <w:p>
            <w:pPr>
              <w:jc w:val="center"/>
              <w:ind w:right="160"/>
              <w:spacing w:after="0" w:line="115" w:lineRule="exact"/>
              <w:rPr>
                <w:sz w:val="20"/>
                <w:szCs w:val="20"/>
                <w:color w:val="auto"/>
              </w:rPr>
            </w:pPr>
            <w:r>
              <w:rPr>
                <w:rFonts w:ascii="Arial" w:cs="Arial" w:eastAsia="Arial" w:hAnsi="Arial"/>
                <w:sz w:val="12"/>
                <w:szCs w:val="12"/>
                <w:b w:val="1"/>
                <w:bCs w:val="1"/>
                <w:color w:val="auto"/>
              </w:rPr>
              <w:t>Pro</w:t>
            </w:r>
          </w:p>
        </w:tc>
        <w:tc>
          <w:tcPr>
            <w:tcW w:w="80" w:type="dxa"/>
            <w:vAlign w:val="bottom"/>
            <w:tcBorders>
              <w:bottom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60" w:type="dxa"/>
            <w:vAlign w:val="bottom"/>
            <w:shd w:val="clear" w:color="auto" w:fill="E7E4E1"/>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720" w:type="dxa"/>
            <w:vAlign w:val="bottom"/>
            <w:tcBorders>
              <w:left w:val="single" w:sz="8" w:color="E7E4E1"/>
            </w:tcBorders>
            <w:gridSpan w:val="2"/>
            <w:shd w:val="clear" w:color="auto" w:fill="000000"/>
          </w:tcPr>
          <w:p>
            <w:pPr>
              <w:spacing w:after="0" w:line="20" w:lineRule="exact"/>
              <w:rPr>
                <w:sz w:val="1"/>
                <w:szCs w:val="1"/>
                <w:color w:val="auto"/>
              </w:rPr>
            </w:pPr>
          </w:p>
        </w:tc>
        <w:tc>
          <w:tcPr>
            <w:tcW w:w="8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420" w:type="dxa"/>
            <w:vAlign w:val="bottom"/>
            <w:vMerge w:val="restart"/>
            <w:shd w:val="clear" w:color="auto" w:fill="E7E4E1"/>
          </w:tcPr>
          <w:p>
            <w:pPr>
              <w:jc w:val="right"/>
              <w:ind w:right="32"/>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tcBorders>
              <w:right w:val="single" w:sz="8" w:color="E7E4E1"/>
            </w:tcBorders>
            <w:vMerge w:val="restart"/>
            <w:shd w:val="clear" w:color="auto" w:fill="E7E4E1"/>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60" w:type="dxa"/>
            <w:vAlign w:val="bottom"/>
            <w:shd w:val="clear" w:color="auto" w:fill="E7E4E1"/>
          </w:tcPr>
          <w:p>
            <w:pPr>
              <w:spacing w:after="0" w:line="20" w:lineRule="exact"/>
              <w:rPr>
                <w:sz w:val="1"/>
                <w:szCs w:val="1"/>
                <w:color w:val="auto"/>
              </w:rPr>
            </w:pPr>
          </w:p>
        </w:tc>
        <w:tc>
          <w:tcPr>
            <w:tcW w:w="80" w:type="dxa"/>
            <w:vAlign w:val="bottom"/>
            <w:tcBorders>
              <w:left w:val="single" w:sz="8" w:color="E7E4E1"/>
            </w:tcBorders>
            <w:shd w:val="clear" w:color="auto" w:fill="000000"/>
          </w:tcPr>
          <w:p>
            <w:pPr>
              <w:spacing w:after="0" w:line="20" w:lineRule="exact"/>
              <w:rPr>
                <w:sz w:val="1"/>
                <w:szCs w:val="1"/>
                <w:color w:val="auto"/>
              </w:rPr>
            </w:pPr>
          </w:p>
        </w:tc>
        <w:tc>
          <w:tcPr>
            <w:tcW w:w="420" w:type="dxa"/>
            <w:vAlign w:val="bottom"/>
            <w:tcBorders>
              <w:right w:val="single" w:sz="8" w:color="E7E4E1"/>
            </w:tcBorders>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7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100" w:type="dxa"/>
            <w:vAlign w:val="bottom"/>
            <w:shd w:val="clear" w:color="auto" w:fill="E7E4E1"/>
          </w:tcPr>
          <w:p>
            <w:pPr>
              <w:spacing w:after="0" w:line="20" w:lineRule="exact"/>
              <w:rPr>
                <w:sz w:val="1"/>
                <w:szCs w:val="1"/>
                <w:color w:val="auto"/>
              </w:rPr>
            </w:pPr>
          </w:p>
        </w:tc>
        <w:tc>
          <w:tcPr>
            <w:tcW w:w="12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tcBorders>
              <w:left w:val="single" w:sz="8" w:color="E7E4E1"/>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tcBorders>
              <w:right w:val="single" w:sz="8" w:color="auto"/>
            </w:tcBorders>
            <w:vMerge w:val="restart"/>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E7E4E1"/>
            </w:tcBorders>
            <w:vMerge w:val="restart"/>
            <w:shd w:val="clear" w:color="auto" w:fill="E7E4E1"/>
          </w:tcPr>
          <w:p>
            <w:pPr>
              <w:jc w:val="right"/>
              <w:spacing w:after="0" w:line="121" w:lineRule="exact"/>
              <w:rPr>
                <w:sz w:val="20"/>
                <w:szCs w:val="20"/>
                <w:color w:val="auto"/>
              </w:rPr>
            </w:pPr>
            <w:r>
              <w:rPr>
                <w:rFonts w:ascii="Arial" w:cs="Arial" w:eastAsia="Arial" w:hAnsi="Arial"/>
                <w:sz w:val="11"/>
                <w:szCs w:val="11"/>
                <w:b w:val="1"/>
                <w:bCs w:val="1"/>
                <w:color w:val="auto"/>
                <w:w w:val="74"/>
              </w:rPr>
              <w:t>(1)</w:t>
            </w:r>
          </w:p>
        </w:tc>
        <w:tc>
          <w:tcPr>
            <w:tcW w:w="8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tcBorders>
              <w:right w:val="single" w:sz="8" w:color="E7E4E1"/>
            </w:tcBorders>
            <w:shd w:val="clear" w:color="auto" w:fill="E7E4E1"/>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gridSpan w:val="2"/>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vMerge w:val="restart"/>
            <w:shd w:val="clear" w:color="auto" w:fill="E7E4E1"/>
          </w:tcPr>
          <w:p>
            <w:pPr>
              <w:spacing w:after="0"/>
              <w:rPr>
                <w:sz w:val="20"/>
                <w:szCs w:val="20"/>
                <w:color w:val="auto"/>
              </w:rPr>
            </w:pPr>
            <w:r>
              <w:rPr>
                <w:rFonts w:ascii="Arial" w:cs="Arial" w:eastAsia="Arial" w:hAnsi="Arial"/>
                <w:sz w:val="14"/>
                <w:szCs w:val="14"/>
                <w:b w:val="1"/>
                <w:bCs w:val="1"/>
                <w:color w:val="auto"/>
                <w:w w:val="91"/>
              </w:rPr>
              <w:t>Three Months Ended December</w:t>
            </w:r>
          </w:p>
        </w:tc>
        <w:tc>
          <w:tcPr>
            <w:tcW w:w="80" w:type="dxa"/>
            <w:vAlign w:val="bottom"/>
            <w:shd w:val="clear" w:color="auto" w:fill="E7E4E1"/>
          </w:tcPr>
          <w:p>
            <w:pPr>
              <w:spacing w:after="0"/>
              <w:rPr>
                <w:sz w:val="12"/>
                <w:szCs w:val="12"/>
                <w:color w:val="auto"/>
              </w:rPr>
            </w:pPr>
          </w:p>
        </w:tc>
        <w:tc>
          <w:tcPr>
            <w:tcW w:w="1100" w:type="dxa"/>
            <w:vAlign w:val="bottom"/>
            <w:gridSpan w:val="4"/>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95"/>
              </w:rPr>
              <w:t>Communications</w:t>
            </w:r>
          </w:p>
        </w:tc>
        <w:tc>
          <w:tcPr>
            <w:tcW w:w="80" w:type="dxa"/>
            <w:vAlign w:val="bottom"/>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gridSpan w:val="4"/>
            <w:shd w:val="clear" w:color="auto" w:fill="E7E4E1"/>
          </w:tcPr>
          <w:p>
            <w:pPr>
              <w:jc w:val="right"/>
              <w:ind w:right="80"/>
              <w:spacing w:after="0" w:line="142" w:lineRule="exact"/>
              <w:rPr>
                <w:sz w:val="20"/>
                <w:szCs w:val="20"/>
                <w:color w:val="auto"/>
              </w:rPr>
            </w:pPr>
            <w:r>
              <w:rPr>
                <w:rFonts w:ascii="Arial" w:cs="Arial" w:eastAsia="Arial" w:hAnsi="Arial"/>
                <w:sz w:val="14"/>
                <w:szCs w:val="14"/>
                <w:b w:val="1"/>
                <w:bCs w:val="1"/>
                <w:color w:val="auto"/>
                <w:w w:val="98"/>
              </w:rPr>
              <w:t>NBCU</w:t>
            </w:r>
          </w:p>
        </w:tc>
        <w:tc>
          <w:tcPr>
            <w:tcW w:w="140" w:type="dxa"/>
            <w:vAlign w:val="bottom"/>
            <w:tcBorders>
              <w:right w:val="single" w:sz="8" w:color="E7E4E1"/>
            </w:tcBorders>
            <w:shd w:val="clear" w:color="auto" w:fill="E7E4E1"/>
          </w:tcPr>
          <w:p>
            <w:pPr>
              <w:spacing w:after="0"/>
              <w:rPr>
                <w:sz w:val="12"/>
                <w:szCs w:val="12"/>
                <w:color w:val="auto"/>
              </w:rPr>
            </w:pPr>
          </w:p>
        </w:tc>
        <w:tc>
          <w:tcPr>
            <w:tcW w:w="800" w:type="dxa"/>
            <w:vAlign w:val="bottom"/>
            <w:tcBorders>
              <w:left w:val="single" w:sz="8" w:color="E7E4E1"/>
              <w:right w:val="single" w:sz="8" w:color="E7E4E1"/>
            </w:tcBorders>
            <w:gridSpan w:val="3"/>
            <w:shd w:val="clear" w:color="auto" w:fill="E7E4E1"/>
          </w:tcPr>
          <w:p>
            <w:pPr>
              <w:jc w:val="center"/>
              <w:spacing w:after="0" w:line="142" w:lineRule="exact"/>
              <w:rPr>
                <w:sz w:val="20"/>
                <w:szCs w:val="20"/>
                <w:color w:val="auto"/>
              </w:rPr>
            </w:pPr>
            <w:r>
              <w:rPr>
                <w:rFonts w:ascii="Arial" w:cs="Arial" w:eastAsia="Arial" w:hAnsi="Arial"/>
                <w:sz w:val="14"/>
                <w:szCs w:val="14"/>
                <w:b w:val="1"/>
                <w:bCs w:val="1"/>
                <w:color w:val="auto"/>
                <w:w w:val="96"/>
                <w:shd w:val="clear" w:color="auto" w:fill="E7E4E1"/>
              </w:rPr>
              <w:t>Eliminations</w:t>
            </w:r>
          </w:p>
        </w:tc>
        <w:tc>
          <w:tcPr>
            <w:tcW w:w="100" w:type="dxa"/>
            <w:vAlign w:val="bottom"/>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vMerge w:val="continue"/>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tcBorders>
              <w:right w:val="single" w:sz="8" w:color="E7E4E1"/>
            </w:tcBorders>
            <w:vMerge w:val="continue"/>
            <w:shd w:val="clear" w:color="auto" w:fill="E7E4E1"/>
          </w:tcPr>
          <w:p>
            <w:pPr>
              <w:spacing w:after="0"/>
              <w:rPr>
                <w:sz w:val="12"/>
                <w:szCs w:val="12"/>
                <w:color w:val="auto"/>
              </w:rPr>
            </w:pPr>
          </w:p>
        </w:tc>
        <w:tc>
          <w:tcPr>
            <w:tcW w:w="720" w:type="dxa"/>
            <w:vAlign w:val="bottom"/>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0"/>
              </w:rPr>
              <w:t>Adjustments</w:t>
            </w:r>
          </w:p>
        </w:tc>
        <w:tc>
          <w:tcPr>
            <w:tcW w:w="120" w:type="dxa"/>
            <w:vAlign w:val="bottom"/>
            <w:vMerge w:val="continue"/>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500" w:type="dxa"/>
            <w:vAlign w:val="bottom"/>
            <w:tcBorders>
              <w:left w:val="single" w:sz="8" w:color="E7E4E1"/>
              <w:right w:val="single" w:sz="8" w:color="E7E4E1"/>
            </w:tcBorders>
            <w:gridSpan w:val="5"/>
            <w:shd w:val="clear" w:color="auto" w:fill="E7E4E1"/>
          </w:tcPr>
          <w:p>
            <w:pPr>
              <w:jc w:val="center"/>
              <w:spacing w:after="0" w:line="142" w:lineRule="exact"/>
              <w:rPr>
                <w:sz w:val="20"/>
                <w:szCs w:val="20"/>
                <w:color w:val="auto"/>
              </w:rPr>
            </w:pPr>
            <w:r>
              <w:rPr>
                <w:rFonts w:ascii="Arial" w:cs="Arial" w:eastAsia="Arial" w:hAnsi="Arial"/>
                <w:sz w:val="14"/>
                <w:szCs w:val="14"/>
                <w:b w:val="1"/>
                <w:bCs w:val="1"/>
                <w:color w:val="auto"/>
                <w:w w:val="93"/>
              </w:rPr>
              <w:t>NBCU</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vMerge w:val="continue"/>
            <w:shd w:val="clear" w:color="auto" w:fill="E7E4E1"/>
          </w:tcPr>
          <w:p>
            <w:pPr>
              <w:spacing w:after="0"/>
              <w:rPr>
                <w:sz w:val="12"/>
                <w:szCs w:val="12"/>
                <w:color w:val="auto"/>
              </w:rPr>
            </w:pPr>
          </w:p>
        </w:tc>
        <w:tc>
          <w:tcPr>
            <w:tcW w:w="720" w:type="dxa"/>
            <w:vAlign w:val="bottom"/>
            <w:tcBorders>
              <w:left w:val="single" w:sz="8" w:color="E7E4E1"/>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0"/>
              </w:rPr>
              <w:t>Adjustments</w:t>
            </w:r>
          </w:p>
        </w:tc>
        <w:tc>
          <w:tcPr>
            <w:tcW w:w="120" w:type="dxa"/>
            <w:vAlign w:val="bottom"/>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780" w:type="dxa"/>
            <w:vAlign w:val="bottom"/>
            <w:tcBorders>
              <w:left w:val="single" w:sz="8" w:color="E7E4E1"/>
              <w:right w:val="single" w:sz="8" w:color="E7E4E1"/>
            </w:tcBorders>
            <w:gridSpan w:val="4"/>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88"/>
                <w:shd w:val="clear" w:color="auto" w:fill="E7E4E1"/>
              </w:rPr>
              <w:t>Eliminations</w:t>
            </w:r>
          </w:p>
        </w:tc>
        <w:tc>
          <w:tcPr>
            <w:tcW w:w="100" w:type="dxa"/>
            <w:vAlign w:val="bottom"/>
            <w:tcBorders>
              <w:right w:val="single" w:sz="8" w:color="auto"/>
            </w:tcBorders>
            <w:vMerge w:val="continue"/>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100" w:type="dxa"/>
            <w:vAlign w:val="bottom"/>
            <w:vMerge w:val="continue"/>
            <w:shd w:val="clear" w:color="auto" w:fill="E7E4E1"/>
          </w:tcPr>
          <w:p>
            <w:pPr>
              <w:spacing w:after="0"/>
              <w:rPr>
                <w:sz w:val="12"/>
                <w:szCs w:val="12"/>
                <w:color w:val="auto"/>
              </w:rPr>
            </w:pPr>
          </w:p>
        </w:tc>
        <w:tc>
          <w:tcPr>
            <w:tcW w:w="720" w:type="dxa"/>
            <w:vAlign w:val="bottom"/>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w w:val="80"/>
              </w:rPr>
              <w:t>Adjustments</w:t>
            </w:r>
          </w:p>
        </w:tc>
        <w:tc>
          <w:tcPr>
            <w:tcW w:w="140" w:type="dxa"/>
            <w:vAlign w:val="bottom"/>
            <w:tcBorders>
              <w:right w:val="single" w:sz="8" w:color="E7E4E1"/>
            </w:tcBorders>
            <w:vMerge w:val="continue"/>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00" w:type="dxa"/>
            <w:vAlign w:val="bottom"/>
            <w:gridSpan w:val="4"/>
            <w:shd w:val="clear" w:color="auto" w:fill="E7E4E1"/>
          </w:tcPr>
          <w:p>
            <w:pPr>
              <w:jc w:val="center"/>
              <w:ind w:right="40"/>
              <w:spacing w:after="0" w:line="142" w:lineRule="exact"/>
              <w:rPr>
                <w:sz w:val="20"/>
                <w:szCs w:val="20"/>
                <w:color w:val="auto"/>
              </w:rPr>
            </w:pPr>
            <w:r>
              <w:rPr>
                <w:rFonts w:ascii="Arial" w:cs="Arial" w:eastAsia="Arial" w:hAnsi="Arial"/>
                <w:sz w:val="14"/>
                <w:szCs w:val="14"/>
                <w:b w:val="1"/>
                <w:bCs w:val="1"/>
                <w:color w:val="auto"/>
                <w:w w:val="98"/>
              </w:rPr>
              <w:t>Forma</w:t>
            </w:r>
          </w:p>
        </w:tc>
        <w:tc>
          <w:tcPr>
            <w:tcW w:w="80" w:type="dxa"/>
            <w:vAlign w:val="bottom"/>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vMerge w:val="continue"/>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2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vMerge w:val="continue"/>
            <w:shd w:val="clear" w:color="auto" w:fill="E7E4E1"/>
          </w:tcPr>
          <w:p>
            <w:pPr>
              <w:spacing w:after="0"/>
              <w:rPr>
                <w:sz w:val="11"/>
                <w:szCs w:val="11"/>
                <w:color w:val="auto"/>
              </w:rPr>
            </w:pPr>
          </w:p>
        </w:tc>
        <w:tc>
          <w:tcPr>
            <w:tcW w:w="80" w:type="dxa"/>
            <w:vAlign w:val="bottom"/>
            <w:tcBorders>
              <w:bottom w:val="single" w:sz="8" w:color="auto"/>
            </w:tcBorders>
            <w:shd w:val="clear" w:color="auto" w:fill="E7E4E1"/>
          </w:tcPr>
          <w:p>
            <w:pPr>
              <w:spacing w:after="0"/>
              <w:rPr>
                <w:sz w:val="11"/>
                <w:szCs w:val="11"/>
                <w:color w:val="auto"/>
              </w:rPr>
            </w:pPr>
          </w:p>
        </w:tc>
        <w:tc>
          <w:tcPr>
            <w:tcW w:w="660" w:type="dxa"/>
            <w:vAlign w:val="bottom"/>
            <w:tcBorders>
              <w:bottom w:val="single" w:sz="8" w:color="auto"/>
            </w:tcBorders>
            <w:gridSpan w:val="2"/>
            <w:shd w:val="clear" w:color="auto" w:fill="E7E4E1"/>
          </w:tcPr>
          <w:p>
            <w:pPr>
              <w:jc w:val="right"/>
              <w:ind w:right="100"/>
              <w:spacing w:after="0" w:line="129" w:lineRule="exact"/>
              <w:rPr>
                <w:sz w:val="20"/>
                <w:szCs w:val="20"/>
                <w:color w:val="auto"/>
              </w:rPr>
            </w:pPr>
            <w:r>
              <w:rPr>
                <w:rFonts w:ascii="Arial" w:cs="Arial" w:eastAsia="Arial" w:hAnsi="Arial"/>
                <w:sz w:val="14"/>
                <w:szCs w:val="14"/>
                <w:b w:val="1"/>
                <w:bCs w:val="1"/>
                <w:color w:val="auto"/>
                <w:w w:val="99"/>
              </w:rPr>
              <w:t>31, 2010</w:t>
            </w:r>
          </w:p>
        </w:tc>
        <w:tc>
          <w:tcPr>
            <w:tcW w:w="140" w:type="dxa"/>
            <w:vAlign w:val="bottom"/>
            <w:tcBorders>
              <w:bottom w:val="single" w:sz="8" w:color="auto"/>
              <w:right w:val="single" w:sz="8" w:color="E7E4E1"/>
            </w:tcBorders>
            <w:shd w:val="clear" w:color="auto" w:fill="E7E4E1"/>
          </w:tcPr>
          <w:p>
            <w:pPr>
              <w:spacing w:after="0"/>
              <w:rPr>
                <w:sz w:val="11"/>
                <w:szCs w:val="11"/>
                <w:color w:val="auto"/>
              </w:rPr>
            </w:pPr>
          </w:p>
        </w:tc>
        <w:tc>
          <w:tcPr>
            <w:tcW w:w="300" w:type="dxa"/>
            <w:vAlign w:val="bottom"/>
            <w:tcBorders>
              <w:bottom w:val="single" w:sz="8" w:color="E7E4E1"/>
            </w:tcBorders>
            <w:shd w:val="clear" w:color="auto" w:fill="E7E4E1"/>
          </w:tcPr>
          <w:p>
            <w:pPr>
              <w:spacing w:after="0"/>
              <w:rPr>
                <w:sz w:val="11"/>
                <w:szCs w:val="11"/>
                <w:color w:val="auto"/>
              </w:rPr>
            </w:pPr>
          </w:p>
        </w:tc>
        <w:tc>
          <w:tcPr>
            <w:tcW w:w="22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E7E4E1"/>
            </w:tcBorders>
            <w:gridSpan w:val="3"/>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694</w:t>
            </w:r>
          </w:p>
        </w:tc>
        <w:tc>
          <w:tcPr>
            <w:tcW w:w="140" w:type="dxa"/>
            <w:vAlign w:val="bottom"/>
            <w:tcBorders>
              <w:bottom w:val="single" w:sz="8" w:color="E7E4E1"/>
              <w:right w:val="single" w:sz="8" w:color="E7E4E1"/>
            </w:tcBorders>
            <w:shd w:val="clear" w:color="auto" w:fill="E7E4E1"/>
          </w:tcPr>
          <w:p>
            <w:pPr>
              <w:spacing w:after="0"/>
              <w:rPr>
                <w:sz w:val="11"/>
                <w:szCs w:val="11"/>
                <w:color w:val="auto"/>
              </w:rPr>
            </w:pPr>
          </w:p>
        </w:tc>
        <w:tc>
          <w:tcPr>
            <w:tcW w:w="320" w:type="dxa"/>
            <w:vAlign w:val="bottom"/>
            <w:tcBorders>
              <w:left w:val="single" w:sz="8" w:color="E7E4E1"/>
              <w:bottom w:val="single" w:sz="8" w:color="E7E4E1"/>
            </w:tcBorders>
            <w:vMerge w:val="restart"/>
            <w:shd w:val="clear" w:color="auto" w:fill="E7E4E1"/>
          </w:tcPr>
          <w:p>
            <w:pPr>
              <w:jc w:val="right"/>
              <w:ind w:right="135"/>
              <w:spacing w:after="0"/>
              <w:rPr>
                <w:sz w:val="20"/>
                <w:szCs w:val="20"/>
                <w:color w:val="auto"/>
              </w:rPr>
            </w:pPr>
            <w:r>
              <w:rPr>
                <w:rFonts w:ascii="Arial" w:cs="Arial" w:eastAsia="Arial" w:hAnsi="Arial"/>
                <w:sz w:val="14"/>
                <w:szCs w:val="14"/>
                <w:color w:val="auto"/>
                <w:w w:val="79"/>
              </w:rPr>
              <w:t>($</w:t>
            </w:r>
          </w:p>
        </w:tc>
        <w:tc>
          <w:tcPr>
            <w:tcW w:w="480" w:type="dxa"/>
            <w:vAlign w:val="bottom"/>
            <w:tcBorders>
              <w:bottom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E7E4E1"/>
            </w:tcBorders>
            <w:shd w:val="clear" w:color="auto" w:fill="E7E4E1"/>
          </w:tcPr>
          <w:p>
            <w:pPr>
              <w:spacing w:after="0"/>
              <w:rPr>
                <w:sz w:val="11"/>
                <w:szCs w:val="11"/>
                <w:color w:val="auto"/>
              </w:rPr>
            </w:pPr>
          </w:p>
        </w:tc>
        <w:tc>
          <w:tcPr>
            <w:tcW w:w="80" w:type="dxa"/>
            <w:vAlign w:val="bottom"/>
            <w:tcBorders>
              <w:bottom w:val="single" w:sz="8" w:color="E7E4E1"/>
            </w:tcBorders>
            <w:shd w:val="clear" w:color="auto" w:fill="E7E4E1"/>
          </w:tcPr>
          <w:p>
            <w:pPr>
              <w:spacing w:after="0"/>
              <w:rPr>
                <w:sz w:val="11"/>
                <w:szCs w:val="11"/>
                <w:color w:val="auto"/>
              </w:rPr>
            </w:pPr>
          </w:p>
        </w:tc>
        <w:tc>
          <w:tcPr>
            <w:tcW w:w="80" w:type="dxa"/>
            <w:vAlign w:val="bottom"/>
            <w:tcBorders>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rPr>
              <w:t>9,721</w:t>
            </w:r>
          </w:p>
        </w:tc>
        <w:tc>
          <w:tcPr>
            <w:tcW w:w="160" w:type="dxa"/>
            <w:vAlign w:val="bottom"/>
            <w:tcBorders>
              <w:bottom w:val="single" w:sz="8" w:color="E7E4E1"/>
              <w:right w:val="single" w:sz="8" w:color="auto"/>
            </w:tcBorders>
            <w:shd w:val="clear" w:color="auto" w:fill="E7E4E1"/>
          </w:tcPr>
          <w:p>
            <w:pPr>
              <w:spacing w:after="0"/>
              <w:rPr>
                <w:sz w:val="11"/>
                <w:szCs w:val="11"/>
                <w:color w:val="auto"/>
              </w:rPr>
            </w:pPr>
          </w:p>
        </w:tc>
        <w:tc>
          <w:tcPr>
            <w:tcW w:w="120" w:type="dxa"/>
            <w:vAlign w:val="bottom"/>
            <w:tcBorders>
              <w:bottom w:val="single" w:sz="8" w:color="E7E4E1"/>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4,997</w:t>
            </w:r>
          </w:p>
        </w:tc>
        <w:tc>
          <w:tcPr>
            <w:tcW w:w="160" w:type="dxa"/>
            <w:vAlign w:val="bottom"/>
            <w:tcBorders>
              <w:bottom w:val="single" w:sz="8" w:color="E7E4E1"/>
            </w:tcBorders>
            <w:shd w:val="clear" w:color="auto" w:fill="E7E4E1"/>
          </w:tcPr>
          <w:p>
            <w:pPr>
              <w:spacing w:after="0"/>
              <w:rPr>
                <w:sz w:val="11"/>
                <w:szCs w:val="11"/>
                <w:color w:val="auto"/>
              </w:rPr>
            </w:pPr>
          </w:p>
        </w:tc>
        <w:tc>
          <w:tcPr>
            <w:tcW w:w="80" w:type="dxa"/>
            <w:vAlign w:val="bottom"/>
            <w:tcBorders>
              <w:left w:val="single" w:sz="8" w:color="E7E4E1"/>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E7E4E1"/>
              <w:right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rPr>
              <w:t>5,691</w:t>
            </w:r>
          </w:p>
        </w:tc>
        <w:tc>
          <w:tcPr>
            <w:tcW w:w="160" w:type="dxa"/>
            <w:vAlign w:val="bottom"/>
            <w:tcBorders>
              <w:bottom w:val="single" w:sz="8" w:color="E7E4E1"/>
              <w:right w:val="single" w:sz="8" w:color="auto"/>
            </w:tcBorders>
            <w:shd w:val="clear" w:color="auto" w:fill="E7E4E1"/>
          </w:tcPr>
          <w:p>
            <w:pPr>
              <w:spacing w:after="0"/>
              <w:rPr>
                <w:sz w:val="11"/>
                <w:szCs w:val="11"/>
                <w:color w:val="auto"/>
              </w:rPr>
            </w:pPr>
          </w:p>
        </w:tc>
        <w:tc>
          <w:tcPr>
            <w:tcW w:w="120" w:type="dxa"/>
            <w:vAlign w:val="bottom"/>
            <w:tcBorders>
              <w:bottom w:val="single" w:sz="8" w:color="E7E4E1"/>
            </w:tcBorders>
            <w:vMerge w:val="restart"/>
            <w:shd w:val="clear" w:color="auto" w:fill="E7E4E1"/>
          </w:tcPr>
          <w:p>
            <w:pPr>
              <w:spacing w:after="0"/>
              <w:rPr>
                <w:sz w:val="20"/>
                <w:szCs w:val="20"/>
                <w:color w:val="auto"/>
              </w:rPr>
            </w:pPr>
            <w:r>
              <w:rPr>
                <w:rFonts w:ascii="Arial" w:cs="Arial" w:eastAsia="Arial" w:hAnsi="Arial"/>
                <w:sz w:val="12"/>
                <w:szCs w:val="12"/>
                <w:color w:val="auto"/>
                <w:w w:val="74"/>
              </w:rPr>
              <w:t>($</w:t>
            </w:r>
          </w:p>
        </w:tc>
        <w:tc>
          <w:tcPr>
            <w:tcW w:w="840" w:type="dxa"/>
            <w:vAlign w:val="bottom"/>
            <w:tcBorders>
              <w:left w:val="single" w:sz="8" w:color="E7E4E1"/>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E7E4E1"/>
            </w:tcBorders>
            <w:shd w:val="clear" w:color="auto" w:fill="E7E4E1"/>
          </w:tcPr>
          <w:p>
            <w:pPr>
              <w:spacing w:after="0"/>
              <w:rPr>
                <w:sz w:val="11"/>
                <w:szCs w:val="11"/>
                <w:color w:val="auto"/>
              </w:rPr>
            </w:pPr>
          </w:p>
        </w:tc>
        <w:tc>
          <w:tcPr>
            <w:tcW w:w="120" w:type="dxa"/>
            <w:vAlign w:val="bottom"/>
            <w:tcBorders>
              <w:bottom w:val="single" w:sz="8" w:color="E7E4E1"/>
              <w:right w:val="single" w:sz="8" w:color="E7E4E1"/>
            </w:tcBorders>
            <w:shd w:val="clear" w:color="auto" w:fill="E7E4E1"/>
          </w:tcPr>
          <w:p>
            <w:pPr>
              <w:spacing w:after="0"/>
              <w:rPr>
                <w:sz w:val="11"/>
                <w:szCs w:val="11"/>
                <w:color w:val="auto"/>
              </w:rPr>
            </w:pPr>
          </w:p>
        </w:tc>
        <w:tc>
          <w:tcPr>
            <w:tcW w:w="100" w:type="dxa"/>
            <w:vAlign w:val="bottom"/>
            <w:tcBorders>
              <w:left w:val="single" w:sz="8" w:color="E7E4E1"/>
              <w:bottom w:val="single" w:sz="8" w:color="E7E4E1"/>
            </w:tcBorders>
            <w:vMerge w:val="restart"/>
            <w:shd w:val="clear" w:color="auto" w:fill="E7E4E1"/>
          </w:tcPr>
          <w:p>
            <w:pPr>
              <w:spacing w:after="0"/>
              <w:rPr>
                <w:sz w:val="20"/>
                <w:szCs w:val="20"/>
                <w:color w:val="auto"/>
              </w:rPr>
            </w:pPr>
            <w:r>
              <w:rPr>
                <w:rFonts w:ascii="Arial" w:cs="Arial" w:eastAsia="Arial" w:hAnsi="Arial"/>
                <w:sz w:val="12"/>
                <w:szCs w:val="12"/>
                <w:color w:val="auto"/>
                <w:w w:val="74"/>
              </w:rPr>
              <w:t>($</w:t>
            </w:r>
          </w:p>
        </w:tc>
        <w:tc>
          <w:tcPr>
            <w:tcW w:w="260" w:type="dxa"/>
            <w:vAlign w:val="bottom"/>
            <w:tcBorders>
              <w:bottom w:val="single" w:sz="8" w:color="E7E4E1"/>
            </w:tcBorders>
            <w:shd w:val="clear" w:color="auto" w:fill="E7E4E1"/>
          </w:tcPr>
          <w:p>
            <w:pPr>
              <w:spacing w:after="0"/>
              <w:rPr>
                <w:sz w:val="11"/>
                <w:szCs w:val="11"/>
                <w:color w:val="auto"/>
              </w:rPr>
            </w:pPr>
          </w:p>
        </w:tc>
        <w:tc>
          <w:tcPr>
            <w:tcW w:w="420" w:type="dxa"/>
            <w:vAlign w:val="bottom"/>
            <w:tcBorders>
              <w:bottom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E7E4E1"/>
              <w:right w:val="single" w:sz="8" w:color="auto"/>
            </w:tcBorders>
            <w:shd w:val="clear" w:color="auto" w:fill="E7E4E1"/>
          </w:tcPr>
          <w:p>
            <w:pPr>
              <w:spacing w:after="0"/>
              <w:rPr>
                <w:sz w:val="11"/>
                <w:szCs w:val="11"/>
                <w:color w:val="auto"/>
              </w:rPr>
            </w:pPr>
          </w:p>
        </w:tc>
        <w:tc>
          <w:tcPr>
            <w:tcW w:w="80" w:type="dxa"/>
            <w:vAlign w:val="bottom"/>
            <w:tcBorders>
              <w:bottom w:val="single" w:sz="8" w:color="E7E4E1"/>
            </w:tcBorders>
            <w:shd w:val="clear" w:color="auto" w:fill="E7E4E1"/>
          </w:tcPr>
          <w:p>
            <w:pPr>
              <w:spacing w:after="0"/>
              <w:rPr>
                <w:sz w:val="11"/>
                <w:szCs w:val="11"/>
                <w:color w:val="auto"/>
              </w:rPr>
            </w:pPr>
          </w:p>
        </w:tc>
        <w:tc>
          <w:tcPr>
            <w:tcW w:w="100" w:type="dxa"/>
            <w:vAlign w:val="bottom"/>
            <w:tcBorders>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E7E4E1"/>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4,880</w:t>
            </w:r>
          </w:p>
        </w:tc>
        <w:tc>
          <w:tcPr>
            <w:tcW w:w="80" w:type="dxa"/>
            <w:vAlign w:val="bottom"/>
            <w:tcBorders>
              <w:bottom w:val="single" w:sz="8" w:color="E7E4E1"/>
            </w:tcBorders>
            <w:shd w:val="clear" w:color="auto" w:fill="E7E4E1"/>
          </w:tcPr>
          <w:p>
            <w:pPr>
              <w:spacing w:after="0"/>
              <w:rPr>
                <w:sz w:val="11"/>
                <w:szCs w:val="11"/>
                <w:color w:val="auto"/>
              </w:rPr>
            </w:pPr>
          </w:p>
        </w:tc>
        <w:tc>
          <w:tcPr>
            <w:tcW w:w="80" w:type="dxa"/>
            <w:vAlign w:val="bottom"/>
            <w:tcBorders>
              <w:bottom w:val="single" w:sz="8" w:color="E7E4E1"/>
            </w:tcBorders>
            <w:shd w:val="clear" w:color="auto" w:fill="E7E4E1"/>
          </w:tcPr>
          <w:p>
            <w:pPr>
              <w:spacing w:after="0"/>
              <w:rPr>
                <w:sz w:val="11"/>
                <w:szCs w:val="11"/>
                <w:color w:val="auto"/>
              </w:rPr>
            </w:pPr>
          </w:p>
        </w:tc>
        <w:tc>
          <w:tcPr>
            <w:tcW w:w="120" w:type="dxa"/>
            <w:vAlign w:val="bottom"/>
            <w:tcBorders>
              <w:bottom w:val="single" w:sz="8" w:color="E7E4E1"/>
              <w:right w:val="single" w:sz="8" w:color="E7E4E1"/>
            </w:tcBorders>
            <w:vMerge w:val="restart"/>
            <w:shd w:val="clear" w:color="auto" w:fill="E7E4E1"/>
          </w:tcPr>
          <w:p>
            <w:pPr>
              <w:jc w:val="right"/>
              <w:ind w:right="7"/>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E7E4E1"/>
            </w:tcBorders>
            <w:gridSpan w:val="3"/>
            <w:vMerge w:val="restart"/>
            <w:shd w:val="clear" w:color="auto" w:fill="E7E4E1"/>
          </w:tcPr>
          <w:p>
            <w:pPr>
              <w:jc w:val="right"/>
              <w:ind w:right="20"/>
              <w:spacing w:after="0"/>
              <w:rPr>
                <w:sz w:val="20"/>
                <w:szCs w:val="20"/>
                <w:color w:val="auto"/>
              </w:rPr>
            </w:pPr>
            <w:r>
              <w:rPr>
                <w:rFonts w:ascii="Arial" w:cs="Arial" w:eastAsia="Arial" w:hAnsi="Arial"/>
                <w:sz w:val="14"/>
                <w:szCs w:val="14"/>
                <w:color w:val="auto"/>
                <w:w w:val="79"/>
              </w:rPr>
              <w:t>14,601</w:t>
            </w:r>
          </w:p>
        </w:tc>
        <w:tc>
          <w:tcPr>
            <w:tcW w:w="80" w:type="dxa"/>
            <w:vAlign w:val="bottom"/>
            <w:tcBorders>
              <w:bottom w:val="single" w:sz="8" w:color="E7E4E1"/>
            </w:tcBorders>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40" w:type="dxa"/>
            <w:vAlign w:val="bottom"/>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440" w:type="dxa"/>
            <w:vAlign w:val="bottom"/>
            <w:gridSpan w:val="2"/>
            <w:shd w:val="clear" w:color="auto" w:fill="E7E4E1"/>
          </w:tcPr>
          <w:p>
            <w:pPr>
              <w:jc w:val="right"/>
              <w:ind w:right="241"/>
              <w:spacing w:after="0" w:line="141" w:lineRule="exact"/>
              <w:rPr>
                <w:sz w:val="20"/>
                <w:szCs w:val="20"/>
                <w:color w:val="auto"/>
              </w:rPr>
            </w:pPr>
            <w:r>
              <w:rPr>
                <w:rFonts w:ascii="Arial" w:cs="Arial" w:eastAsia="Arial" w:hAnsi="Arial"/>
                <w:sz w:val="14"/>
                <w:szCs w:val="14"/>
                <w:color w:val="auto"/>
              </w:rPr>
              <w:t>$</w:t>
            </w:r>
          </w:p>
        </w:tc>
        <w:tc>
          <w:tcPr>
            <w:tcW w:w="3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w w:val="79"/>
              </w:rPr>
              <w:t>9,050</w:t>
            </w:r>
          </w:p>
        </w:tc>
        <w:tc>
          <w:tcPr>
            <w:tcW w:w="220" w:type="dxa"/>
            <w:vAlign w:val="bottom"/>
            <w:gridSpan w:val="3"/>
            <w:vMerge w:val="continue"/>
            <w:shd w:val="clear" w:color="auto" w:fill="E7E4E1"/>
          </w:tcPr>
          <w:p>
            <w:pPr>
              <w:spacing w:after="0"/>
              <w:rPr>
                <w:sz w:val="12"/>
                <w:szCs w:val="12"/>
                <w:color w:val="auto"/>
              </w:rPr>
            </w:pPr>
          </w:p>
        </w:tc>
        <w:tc>
          <w:tcPr>
            <w:tcW w:w="440" w:type="dxa"/>
            <w:vAlign w:val="bottom"/>
            <w:gridSpan w:val="3"/>
            <w:vMerge w:val="continue"/>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320" w:type="dxa"/>
            <w:vAlign w:val="bottom"/>
            <w:tcBorders>
              <w:left w:val="single" w:sz="8" w:color="E7E4E1"/>
            </w:tcBorders>
            <w:vMerge w:val="continue"/>
            <w:shd w:val="clear" w:color="auto" w:fill="E7E4E1"/>
          </w:tcPr>
          <w:p>
            <w:pPr>
              <w:spacing w:after="0"/>
              <w:rPr>
                <w:sz w:val="12"/>
                <w:szCs w:val="12"/>
                <w:color w:val="auto"/>
              </w:rPr>
            </w:pPr>
          </w:p>
        </w:tc>
        <w:tc>
          <w:tcPr>
            <w:tcW w:w="480" w:type="dxa"/>
            <w:vAlign w:val="bottom"/>
            <w:tcBorders>
              <w:right w:val="single" w:sz="8" w:color="E7E4E1"/>
            </w:tcBorders>
            <w:gridSpan w:val="2"/>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420" w:type="dxa"/>
            <w:vAlign w:val="bottom"/>
            <w:vMerge w:val="continue"/>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tcBorders>
              <w:right w:val="single" w:sz="8" w:color="E7E4E1"/>
            </w:tcBorders>
            <w:vMerge w:val="continue"/>
            <w:shd w:val="clear" w:color="auto" w:fill="E7E4E1"/>
          </w:tcPr>
          <w:p>
            <w:pPr>
              <w:spacing w:after="0"/>
              <w:rPr>
                <w:sz w:val="12"/>
                <w:szCs w:val="12"/>
                <w:color w:val="auto"/>
              </w:rPr>
            </w:pPr>
          </w:p>
        </w:tc>
        <w:tc>
          <w:tcPr>
            <w:tcW w:w="840" w:type="dxa"/>
            <w:vAlign w:val="bottom"/>
            <w:gridSpan w:val="3"/>
            <w:vMerge w:val="continue"/>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tcBorders>
              <w:left w:val="single" w:sz="8" w:color="E7E4E1"/>
            </w:tcBorders>
            <w:vMerge w:val="continue"/>
            <w:shd w:val="clear" w:color="auto" w:fill="E7E4E1"/>
          </w:tcPr>
          <w:p>
            <w:pPr>
              <w:spacing w:after="0"/>
              <w:rPr>
                <w:sz w:val="12"/>
                <w:szCs w:val="12"/>
                <w:color w:val="auto"/>
              </w:rPr>
            </w:pPr>
          </w:p>
        </w:tc>
        <w:tc>
          <w:tcPr>
            <w:tcW w:w="420" w:type="dxa"/>
            <w:vAlign w:val="bottom"/>
            <w:tcBorders>
              <w:right w:val="single" w:sz="8" w:color="E7E4E1"/>
            </w:tcBorders>
            <w:gridSpan w:val="4"/>
            <w:vMerge w:val="continue"/>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vMerge w:val="continue"/>
            <w:shd w:val="clear" w:color="auto" w:fill="E7E4E1"/>
          </w:tcPr>
          <w:p>
            <w:pPr>
              <w:spacing w:after="0"/>
              <w:rPr>
                <w:sz w:val="12"/>
                <w:szCs w:val="12"/>
                <w:color w:val="auto"/>
              </w:rPr>
            </w:pPr>
          </w:p>
        </w:tc>
        <w:tc>
          <w:tcPr>
            <w:tcW w:w="840" w:type="dxa"/>
            <w:vAlign w:val="bottom"/>
            <w:tcBorders>
              <w:left w:val="single" w:sz="8" w:color="E7E4E1"/>
            </w:tcBorders>
            <w:gridSpan w:val="3"/>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left w:val="single" w:sz="8" w:color="E7E4E1"/>
            </w:tcBorders>
            <w:vMerge w:val="continue"/>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2"/>
            <w:vMerge w:val="continue"/>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vMerge w:val="continue"/>
            <w:shd w:val="clear" w:color="auto" w:fill="E7E4E1"/>
          </w:tcPr>
          <w:p>
            <w:pPr>
              <w:spacing w:after="0"/>
              <w:rPr>
                <w:sz w:val="12"/>
                <w:szCs w:val="12"/>
                <w:color w:val="auto"/>
              </w:rPr>
            </w:pPr>
          </w:p>
        </w:tc>
        <w:tc>
          <w:tcPr>
            <w:tcW w:w="860" w:type="dxa"/>
            <w:vAlign w:val="bottom"/>
            <w:tcBorders>
              <w:right w:val="single" w:sz="8" w:color="E7E4E1"/>
            </w:tcBorders>
            <w:gridSpan w:val="3"/>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tcBorders>
              <w:right w:val="single" w:sz="8" w:color="E7E4E1"/>
            </w:tcBorders>
            <w:vMerge w:val="continue"/>
            <w:shd w:val="clear" w:color="auto" w:fill="E7E4E1"/>
          </w:tcPr>
          <w:p>
            <w:pPr>
              <w:spacing w:after="0"/>
              <w:rPr>
                <w:sz w:val="12"/>
                <w:szCs w:val="12"/>
                <w:color w:val="auto"/>
              </w:rPr>
            </w:pPr>
          </w:p>
        </w:tc>
        <w:tc>
          <w:tcPr>
            <w:tcW w:w="380" w:type="dxa"/>
            <w:vAlign w:val="bottom"/>
            <w:gridSpan w:val="3"/>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E7E4E1"/>
            </w:tcBorders>
            <w:shd w:val="clear" w:color="auto" w:fill="E7E4E1"/>
          </w:tcPr>
          <w:p>
            <w:pPr>
              <w:spacing w:after="0" w:line="149" w:lineRule="exact"/>
              <w:rPr>
                <w:sz w:val="20"/>
                <w:szCs w:val="20"/>
                <w:color w:val="auto"/>
              </w:rPr>
            </w:pPr>
            <w:r>
              <w:rPr>
                <w:rFonts w:ascii="Arial" w:cs="Arial" w:eastAsia="Arial" w:hAnsi="Arial"/>
                <w:sz w:val="14"/>
                <w:szCs w:val="14"/>
                <w:color w:val="auto"/>
                <w:w w:val="99"/>
              </w:rPr>
              <w:t>Operating Costs and Expenses</w:t>
            </w:r>
          </w:p>
        </w:tc>
        <w:tc>
          <w:tcPr>
            <w:tcW w:w="80" w:type="dxa"/>
            <w:vAlign w:val="bottom"/>
            <w:tcBorders>
              <w:bottom w:val="single" w:sz="8" w:color="E7E4E1"/>
            </w:tcBorders>
            <w:shd w:val="clear" w:color="auto" w:fill="E7E4E1"/>
          </w:tcPr>
          <w:p>
            <w:pPr>
              <w:spacing w:after="0"/>
              <w:rPr>
                <w:sz w:val="12"/>
                <w:szCs w:val="12"/>
                <w:color w:val="auto"/>
              </w:rPr>
            </w:pPr>
          </w:p>
        </w:tc>
        <w:tc>
          <w:tcPr>
            <w:tcW w:w="360" w:type="dxa"/>
            <w:vAlign w:val="bottom"/>
            <w:tcBorders>
              <w:bottom w:val="single" w:sz="8" w:color="auto"/>
            </w:tcBorders>
            <w:shd w:val="clear" w:color="auto" w:fill="E7E4E1"/>
          </w:tcPr>
          <w:p>
            <w:pPr>
              <w:spacing w:after="0"/>
              <w:rPr>
                <w:sz w:val="12"/>
                <w:szCs w:val="12"/>
                <w:color w:val="auto"/>
              </w:rPr>
            </w:pPr>
          </w:p>
        </w:tc>
        <w:tc>
          <w:tcPr>
            <w:tcW w:w="300" w:type="dxa"/>
            <w:vAlign w:val="bottom"/>
            <w:tcBorders>
              <w:bottom w:val="single" w:sz="8" w:color="auto"/>
            </w:tcBorders>
            <w:shd w:val="clear" w:color="auto" w:fill="E7E4E1"/>
          </w:tcPr>
          <w:p>
            <w:pPr>
              <w:spacing w:after="0"/>
              <w:rPr>
                <w:sz w:val="12"/>
                <w:szCs w:val="12"/>
                <w:color w:val="auto"/>
              </w:rPr>
            </w:pPr>
          </w:p>
        </w:tc>
        <w:tc>
          <w:tcPr>
            <w:tcW w:w="440" w:type="dxa"/>
            <w:vAlign w:val="bottom"/>
            <w:tcBorders>
              <w:bottom w:val="single" w:sz="8" w:color="auto"/>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5,347</w:t>
            </w: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auto"/>
            </w:tcBorders>
            <w:shd w:val="clear" w:color="auto" w:fill="E7E4E1"/>
          </w:tcPr>
          <w:p>
            <w:pPr>
              <w:spacing w:after="0"/>
              <w:rPr>
                <w:sz w:val="12"/>
                <w:szCs w:val="12"/>
                <w:color w:val="auto"/>
              </w:rPr>
            </w:pPr>
          </w:p>
        </w:tc>
        <w:tc>
          <w:tcPr>
            <w:tcW w:w="440" w:type="dxa"/>
            <w:vAlign w:val="bottom"/>
            <w:tcBorders>
              <w:bottom w:val="single" w:sz="8" w:color="auto"/>
            </w:tcBorders>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575</w:t>
            </w:r>
          </w:p>
        </w:tc>
        <w:tc>
          <w:tcPr>
            <w:tcW w:w="140" w:type="dxa"/>
            <w:vAlign w:val="bottom"/>
            <w:tcBorders>
              <w:bottom w:val="single" w:sz="8" w:color="E7E4E1"/>
              <w:right w:val="single" w:sz="8" w:color="E7E4E1"/>
            </w:tcBorders>
            <w:shd w:val="clear" w:color="auto" w:fill="E7E4E1"/>
          </w:tcPr>
          <w:p>
            <w:pPr>
              <w:spacing w:after="0"/>
              <w:rPr>
                <w:sz w:val="12"/>
                <w:szCs w:val="12"/>
                <w:color w:val="auto"/>
              </w:rPr>
            </w:pPr>
          </w:p>
        </w:tc>
        <w:tc>
          <w:tcPr>
            <w:tcW w:w="320" w:type="dxa"/>
            <w:vAlign w:val="bottom"/>
            <w:tcBorders>
              <w:left w:val="single" w:sz="8" w:color="E7E4E1"/>
              <w:bottom w:val="single" w:sz="8" w:color="auto"/>
            </w:tcBorders>
            <w:shd w:val="clear" w:color="auto" w:fill="E7E4E1"/>
          </w:tcPr>
          <w:p>
            <w:pPr>
              <w:spacing w:after="0"/>
              <w:rPr>
                <w:sz w:val="12"/>
                <w:szCs w:val="12"/>
                <w:color w:val="auto"/>
              </w:rPr>
            </w:pPr>
          </w:p>
        </w:tc>
        <w:tc>
          <w:tcPr>
            <w:tcW w:w="480" w:type="dxa"/>
            <w:vAlign w:val="bottom"/>
            <w:tcBorders>
              <w:bottom w:val="single" w:sz="8" w:color="auto"/>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42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6,005</w:t>
            </w: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auto"/>
              <w:right w:val="single" w:sz="8" w:color="E7E4E1"/>
            </w:tcBorders>
            <w:shd w:val="clear" w:color="auto" w:fill="E7E4E1"/>
          </w:tcPr>
          <w:p>
            <w:pPr>
              <w:spacing w:after="0"/>
              <w:rPr>
                <w:sz w:val="12"/>
                <w:szCs w:val="12"/>
                <w:color w:val="auto"/>
              </w:rPr>
            </w:pPr>
          </w:p>
        </w:tc>
        <w:tc>
          <w:tcPr>
            <w:tcW w:w="840" w:type="dxa"/>
            <w:vAlign w:val="bottom"/>
            <w:tcBorders>
              <w:bottom w:val="single" w:sz="8" w:color="auto"/>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3,987</w:t>
            </w:r>
          </w:p>
        </w:tc>
        <w:tc>
          <w:tcPr>
            <w:tcW w:w="1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left w:val="single" w:sz="8" w:color="E7E4E1"/>
              <w:bottom w:val="single" w:sz="8" w:color="auto"/>
            </w:tcBorders>
            <w:shd w:val="clear" w:color="auto" w:fill="E7E4E1"/>
          </w:tcPr>
          <w:p>
            <w:pPr>
              <w:spacing w:after="0"/>
              <w:rPr>
                <w:sz w:val="12"/>
                <w:szCs w:val="12"/>
                <w:color w:val="auto"/>
              </w:rPr>
            </w:pPr>
          </w:p>
        </w:tc>
        <w:tc>
          <w:tcPr>
            <w:tcW w:w="420" w:type="dxa"/>
            <w:vAlign w:val="bottom"/>
            <w:tcBorders>
              <w:bottom w:val="single" w:sz="8" w:color="auto"/>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4,562</w:t>
            </w: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840" w:type="dxa"/>
            <w:vAlign w:val="bottom"/>
            <w:tcBorders>
              <w:left w:val="single" w:sz="8" w:color="E7E4E1"/>
              <w:bottom w:val="single" w:sz="8" w:color="auto"/>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(141)</w:t>
            </w:r>
          </w:p>
        </w:tc>
        <w:tc>
          <w:tcPr>
            <w:tcW w:w="1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left w:val="single" w:sz="8" w:color="E7E4E1"/>
              <w:bottom w:val="single" w:sz="8" w:color="auto"/>
            </w:tcBorders>
            <w:shd w:val="clear" w:color="auto" w:fill="E7E4E1"/>
          </w:tcPr>
          <w:p>
            <w:pPr>
              <w:spacing w:after="0"/>
              <w:rPr>
                <w:sz w:val="12"/>
                <w:szCs w:val="12"/>
                <w:color w:val="auto"/>
              </w:rPr>
            </w:pPr>
          </w:p>
        </w:tc>
        <w:tc>
          <w:tcPr>
            <w:tcW w:w="260" w:type="dxa"/>
            <w:vAlign w:val="bottom"/>
            <w:tcBorders>
              <w:bottom w:val="single" w:sz="8" w:color="auto"/>
            </w:tcBorders>
            <w:shd w:val="clear" w:color="auto" w:fill="E7E4E1"/>
          </w:tcPr>
          <w:p>
            <w:pPr>
              <w:spacing w:after="0"/>
              <w:rPr>
                <w:sz w:val="12"/>
                <w:szCs w:val="12"/>
                <w:color w:val="auto"/>
              </w:rPr>
            </w:pPr>
          </w:p>
        </w:tc>
        <w:tc>
          <w:tcPr>
            <w:tcW w:w="420" w:type="dxa"/>
            <w:vAlign w:val="bottom"/>
            <w:tcBorders>
              <w:bottom w:val="single" w:sz="8" w:color="auto"/>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860" w:type="dxa"/>
            <w:vAlign w:val="bottom"/>
            <w:tcBorders>
              <w:bottom w:val="single" w:sz="8" w:color="auto"/>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3,846</w:t>
            </w: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auto"/>
              <w:right w:val="single" w:sz="8" w:color="E7E4E1"/>
            </w:tcBorders>
            <w:shd w:val="clear" w:color="auto" w:fill="E7E4E1"/>
          </w:tcPr>
          <w:p>
            <w:pPr>
              <w:spacing w:after="0"/>
              <w:rPr>
                <w:sz w:val="12"/>
                <w:szCs w:val="12"/>
                <w:color w:val="auto"/>
              </w:rPr>
            </w:pPr>
          </w:p>
        </w:tc>
        <w:tc>
          <w:tcPr>
            <w:tcW w:w="380" w:type="dxa"/>
            <w:vAlign w:val="bottom"/>
            <w:tcBorders>
              <w:bottom w:val="single" w:sz="8" w:color="auto"/>
            </w:tcBorders>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96"/>
              </w:rPr>
              <w:t>9,851</w:t>
            </w: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tcBorders>
              <w:bottom w:val="single" w:sz="8" w:color="E7E4E1"/>
            </w:tcBorders>
            <w:shd w:val="clear" w:color="auto" w:fill="E7E4E1"/>
          </w:tcPr>
          <w:p>
            <w:pPr>
              <w:spacing w:after="0" w:line="142" w:lineRule="exact"/>
              <w:rPr>
                <w:sz w:val="20"/>
                <w:szCs w:val="20"/>
                <w:color w:val="auto"/>
              </w:rPr>
            </w:pPr>
            <w:r>
              <w:rPr>
                <w:rFonts w:ascii="Arial" w:cs="Arial" w:eastAsia="Arial" w:hAnsi="Arial"/>
                <w:sz w:val="14"/>
                <w:szCs w:val="14"/>
                <w:color w:val="auto"/>
              </w:rPr>
              <w:t>Operating Cash Flow</w:t>
            </w:r>
          </w:p>
        </w:tc>
        <w:tc>
          <w:tcPr>
            <w:tcW w:w="80" w:type="dxa"/>
            <w:vAlign w:val="bottom"/>
            <w:tcBorders>
              <w:bottom w:val="single" w:sz="8" w:color="E7E4E1"/>
            </w:tcBorders>
            <w:shd w:val="clear" w:color="auto" w:fill="E7E4E1"/>
          </w:tcPr>
          <w:p>
            <w:pPr>
              <w:spacing w:after="0"/>
              <w:rPr>
                <w:sz w:val="15"/>
                <w:szCs w:val="15"/>
                <w:color w:val="auto"/>
              </w:rPr>
            </w:pPr>
          </w:p>
        </w:tc>
        <w:tc>
          <w:tcPr>
            <w:tcW w:w="360" w:type="dxa"/>
            <w:vAlign w:val="bottom"/>
            <w:tcBorders>
              <w:bottom w:val="single" w:sz="8" w:color="auto"/>
            </w:tcBorders>
            <w:shd w:val="clear" w:color="auto" w:fill="E7E4E1"/>
          </w:tcPr>
          <w:p>
            <w:pPr>
              <w:jc w:val="right"/>
              <w:ind w:right="241"/>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E7E4E1"/>
          </w:tcPr>
          <w:p>
            <w:pPr>
              <w:spacing w:after="0"/>
              <w:rPr>
                <w:sz w:val="15"/>
                <w:szCs w:val="15"/>
                <w:color w:val="auto"/>
              </w:rPr>
            </w:pPr>
          </w:p>
        </w:tc>
        <w:tc>
          <w:tcPr>
            <w:tcW w:w="44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rPr>
              <w:t>3,703</w:t>
            </w:r>
          </w:p>
        </w:tc>
        <w:tc>
          <w:tcPr>
            <w:tcW w:w="160" w:type="dxa"/>
            <w:vAlign w:val="bottom"/>
            <w:tcBorders>
              <w:bottom w:val="single" w:sz="8" w:color="E7E4E1"/>
            </w:tcBorders>
            <w:gridSpan w:val="2"/>
            <w:shd w:val="clear" w:color="auto" w:fill="E7E4E1"/>
          </w:tcPr>
          <w:p>
            <w:pPr>
              <w:spacing w:after="0"/>
              <w:rPr>
                <w:sz w:val="15"/>
                <w:szCs w:val="15"/>
                <w:color w:val="auto"/>
              </w:rPr>
            </w:pPr>
          </w:p>
        </w:tc>
        <w:tc>
          <w:tcPr>
            <w:tcW w:w="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119</w:t>
            </w:r>
          </w:p>
        </w:tc>
        <w:tc>
          <w:tcPr>
            <w:tcW w:w="140" w:type="dxa"/>
            <w:vAlign w:val="bottom"/>
            <w:tcBorders>
              <w:bottom w:val="single" w:sz="8" w:color="E7E4E1"/>
              <w:right w:val="single" w:sz="8" w:color="E7E4E1"/>
            </w:tcBorders>
            <w:shd w:val="clear" w:color="auto" w:fill="E7E4E1"/>
          </w:tcPr>
          <w:p>
            <w:pPr>
              <w:spacing w:after="0"/>
              <w:rPr>
                <w:sz w:val="15"/>
                <w:szCs w:val="15"/>
                <w:color w:val="auto"/>
              </w:rPr>
            </w:pPr>
          </w:p>
        </w:tc>
        <w:tc>
          <w:tcPr>
            <w:tcW w:w="320" w:type="dxa"/>
            <w:vAlign w:val="bottom"/>
            <w:tcBorders>
              <w:left w:val="single" w:sz="8" w:color="E7E4E1"/>
              <w:bottom w:val="single" w:sz="8" w:color="auto"/>
            </w:tcBorders>
            <w:shd w:val="clear" w:color="auto" w:fill="E7E4E1"/>
          </w:tcPr>
          <w:p>
            <w:pPr>
              <w:jc w:val="right"/>
              <w:ind w:right="135"/>
              <w:spacing w:after="0" w:line="142" w:lineRule="exact"/>
              <w:rPr>
                <w:sz w:val="20"/>
                <w:szCs w:val="20"/>
                <w:color w:val="auto"/>
              </w:rPr>
            </w:pPr>
            <w:r>
              <w:rPr>
                <w:rFonts w:ascii="Arial" w:cs="Arial" w:eastAsia="Arial" w:hAnsi="Arial"/>
                <w:sz w:val="14"/>
                <w:szCs w:val="14"/>
                <w:color w:val="auto"/>
                <w:w w:val="79"/>
              </w:rPr>
              <w:t>($</w:t>
            </w:r>
          </w:p>
        </w:tc>
        <w:tc>
          <w:tcPr>
            <w:tcW w:w="480" w:type="dxa"/>
            <w:vAlign w:val="bottom"/>
            <w:tcBorders>
              <w:bottom w:val="single" w:sz="8" w:color="auto"/>
              <w:right w:val="single" w:sz="8" w:color="E7E4E1"/>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rPr>
              <w:t>106</w:t>
            </w:r>
          </w:p>
        </w:tc>
        <w:tc>
          <w:tcPr>
            <w:tcW w:w="100" w:type="dxa"/>
            <w:vAlign w:val="bottom"/>
            <w:tcBorders>
              <w:bottom w:val="single" w:sz="8" w:color="E7E4E1"/>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3,716</w:t>
            </w:r>
          </w:p>
        </w:tc>
        <w:tc>
          <w:tcPr>
            <w:tcW w:w="160" w:type="dxa"/>
            <w:vAlign w:val="bottom"/>
            <w:tcBorders>
              <w:bottom w:val="single" w:sz="8" w:color="E7E4E1"/>
              <w:right w:val="single" w:sz="8" w:color="auto"/>
            </w:tcBorders>
            <w:shd w:val="clear" w:color="auto" w:fill="E7E4E1"/>
          </w:tcPr>
          <w:p>
            <w:pPr>
              <w:spacing w:after="0"/>
              <w:rPr>
                <w:sz w:val="15"/>
                <w:szCs w:val="15"/>
                <w:color w:val="auto"/>
              </w:rPr>
            </w:pPr>
          </w:p>
        </w:tc>
        <w:tc>
          <w:tcPr>
            <w:tcW w:w="120" w:type="dxa"/>
            <w:vAlign w:val="bottom"/>
            <w:tcBorders>
              <w:bottom w:val="single" w:sz="8" w:color="auto"/>
              <w:right w:val="single" w:sz="8" w:color="E7E4E1"/>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1,010</w:t>
            </w:r>
          </w:p>
        </w:tc>
        <w:tc>
          <w:tcPr>
            <w:tcW w:w="16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left w:val="single" w:sz="8" w:color="E7E4E1"/>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right w:val="single" w:sz="8" w:color="E7E4E1"/>
            </w:tcBorders>
            <w:gridSpan w:val="4"/>
            <w:shd w:val="clear" w:color="auto" w:fill="E7E4E1"/>
          </w:tcPr>
          <w:p>
            <w:pPr>
              <w:jc w:val="right"/>
              <w:spacing w:after="0" w:line="142" w:lineRule="exact"/>
              <w:rPr>
                <w:sz w:val="20"/>
                <w:szCs w:val="20"/>
                <w:color w:val="auto"/>
              </w:rPr>
            </w:pPr>
            <w:r>
              <w:rPr>
                <w:rFonts w:ascii="Arial" w:cs="Arial" w:eastAsia="Arial" w:hAnsi="Arial"/>
                <w:sz w:val="14"/>
                <w:szCs w:val="14"/>
                <w:color w:val="auto"/>
              </w:rPr>
              <w:t>1,129</w:t>
            </w:r>
          </w:p>
        </w:tc>
        <w:tc>
          <w:tcPr>
            <w:tcW w:w="160" w:type="dxa"/>
            <w:vAlign w:val="bottom"/>
            <w:tcBorders>
              <w:bottom w:val="single" w:sz="8" w:color="E7E4E1"/>
              <w:right w:val="single" w:sz="8" w:color="auto"/>
            </w:tcBorders>
            <w:shd w:val="clear" w:color="auto" w:fill="E7E4E1"/>
          </w:tcPr>
          <w:p>
            <w:pPr>
              <w:spacing w:after="0"/>
              <w:rPr>
                <w:sz w:val="15"/>
                <w:szCs w:val="15"/>
                <w:color w:val="auto"/>
              </w:rPr>
            </w:pPr>
          </w:p>
        </w:tc>
        <w:tc>
          <w:tcPr>
            <w:tcW w:w="12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E7E4E1"/>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24</w:t>
            </w:r>
          </w:p>
        </w:tc>
        <w:tc>
          <w:tcPr>
            <w:tcW w:w="100" w:type="dxa"/>
            <w:vAlign w:val="bottom"/>
            <w:tcBorders>
              <w:bottom w:val="single" w:sz="8" w:color="E7E4E1"/>
            </w:tcBorders>
            <w:shd w:val="clear" w:color="auto" w:fill="E7E4E1"/>
          </w:tcPr>
          <w:p>
            <w:pPr>
              <w:spacing w:after="0"/>
              <w:rPr>
                <w:sz w:val="15"/>
                <w:szCs w:val="15"/>
                <w:color w:val="auto"/>
              </w:rPr>
            </w:pPr>
          </w:p>
        </w:tc>
        <w:tc>
          <w:tcPr>
            <w:tcW w:w="120" w:type="dxa"/>
            <w:vAlign w:val="bottom"/>
            <w:tcBorders>
              <w:bottom w:val="single" w:sz="8" w:color="E7E4E1"/>
              <w:right w:val="single" w:sz="8" w:color="E7E4E1"/>
            </w:tcBorders>
            <w:shd w:val="clear" w:color="auto" w:fill="E7E4E1"/>
          </w:tcPr>
          <w:p>
            <w:pPr>
              <w:spacing w:after="0"/>
              <w:rPr>
                <w:sz w:val="15"/>
                <w:szCs w:val="15"/>
                <w:color w:val="auto"/>
              </w:rPr>
            </w:pPr>
          </w:p>
        </w:tc>
        <w:tc>
          <w:tcPr>
            <w:tcW w:w="100" w:type="dxa"/>
            <w:vAlign w:val="bottom"/>
            <w:tcBorders>
              <w:left w:val="single" w:sz="8" w:color="E7E4E1"/>
              <w:bottom w:val="single" w:sz="8" w:color="auto"/>
            </w:tcBorders>
            <w:shd w:val="clear" w:color="auto" w:fill="E7E4E1"/>
          </w:tcPr>
          <w:p>
            <w:pPr>
              <w:spacing w:after="0"/>
              <w:rPr>
                <w:sz w:val="20"/>
                <w:szCs w:val="20"/>
                <w:color w:val="auto"/>
              </w:rPr>
            </w:pPr>
            <w:r>
              <w:rPr>
                <w:rFonts w:ascii="Arial" w:cs="Arial" w:eastAsia="Arial" w:hAnsi="Arial"/>
                <w:sz w:val="12"/>
                <w:szCs w:val="12"/>
                <w:color w:val="auto"/>
                <w:w w:val="74"/>
              </w:rPr>
              <w:t>($</w:t>
            </w:r>
          </w:p>
        </w:tc>
        <w:tc>
          <w:tcPr>
            <w:tcW w:w="260" w:type="dxa"/>
            <w:vAlign w:val="bottom"/>
            <w:tcBorders>
              <w:bottom w:val="single" w:sz="8" w:color="auto"/>
            </w:tcBorders>
            <w:shd w:val="clear" w:color="auto" w:fill="E7E4E1"/>
          </w:tcPr>
          <w:p>
            <w:pPr>
              <w:spacing w:after="0"/>
              <w:rPr>
                <w:sz w:val="15"/>
                <w:szCs w:val="15"/>
                <w:color w:val="auto"/>
              </w:rPr>
            </w:pPr>
          </w:p>
        </w:tc>
        <w:tc>
          <w:tcPr>
            <w:tcW w:w="420" w:type="dxa"/>
            <w:vAlign w:val="bottom"/>
            <w:tcBorders>
              <w:bottom w:val="single" w:sz="8" w:color="auto"/>
              <w:right w:val="single" w:sz="8" w:color="E7E4E1"/>
            </w:tcBorders>
            <w:gridSpan w:val="2"/>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82</w:t>
            </w:r>
          </w:p>
        </w:tc>
        <w:tc>
          <w:tcPr>
            <w:tcW w:w="100" w:type="dxa"/>
            <w:vAlign w:val="bottom"/>
            <w:tcBorders>
              <w:bottom w:val="single" w:sz="8" w:color="E7E4E1"/>
              <w:right w:val="single" w:sz="8" w:color="auto"/>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right w:val="single" w:sz="8" w:color="E7E4E1"/>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1,034</w:t>
            </w:r>
          </w:p>
        </w:tc>
        <w:tc>
          <w:tcPr>
            <w:tcW w:w="8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bottom w:val="single" w:sz="8" w:color="E7E4E1"/>
            </w:tcBorders>
            <w:shd w:val="clear" w:color="auto" w:fill="E7E4E1"/>
          </w:tcPr>
          <w:p>
            <w:pPr>
              <w:spacing w:after="0"/>
              <w:rPr>
                <w:sz w:val="15"/>
                <w:szCs w:val="15"/>
                <w:color w:val="auto"/>
              </w:rPr>
            </w:pPr>
          </w:p>
        </w:tc>
        <w:tc>
          <w:tcPr>
            <w:tcW w:w="120" w:type="dxa"/>
            <w:vAlign w:val="bottom"/>
            <w:tcBorders>
              <w:bottom w:val="single" w:sz="8" w:color="auto"/>
              <w:right w:val="single" w:sz="8" w:color="E7E4E1"/>
            </w:tcBorders>
            <w:shd w:val="clear" w:color="auto" w:fill="E7E4E1"/>
          </w:tcPr>
          <w:p>
            <w:pPr>
              <w:jc w:val="right"/>
              <w:ind w:right="7"/>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w w:val="96"/>
              </w:rPr>
              <w:t>4,750</w:t>
            </w:r>
          </w:p>
        </w:tc>
        <w:tc>
          <w:tcPr>
            <w:tcW w:w="8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shd w:val="clear" w:color="auto" w:fill="E7E4E1"/>
          </w:tcPr>
          <w:p>
            <w:pPr>
              <w:spacing w:after="0" w:line="116" w:lineRule="exact"/>
              <w:rPr>
                <w:sz w:val="20"/>
                <w:szCs w:val="20"/>
                <w:color w:val="auto"/>
              </w:rPr>
            </w:pPr>
            <w:r>
              <w:rPr>
                <w:rFonts w:ascii="Arial" w:cs="Arial" w:eastAsia="Arial" w:hAnsi="Arial"/>
                <w:sz w:val="12"/>
                <w:szCs w:val="12"/>
                <w:b w:val="1"/>
                <w:bCs w:val="1"/>
                <w:color w:val="auto"/>
              </w:rPr>
              <w:t>Three Months Ended December</w:t>
            </w:r>
          </w:p>
        </w:tc>
        <w:tc>
          <w:tcPr>
            <w:tcW w:w="80" w:type="dxa"/>
            <w:vAlign w:val="bottom"/>
            <w:tcBorders>
              <w:bottom w:val="single" w:sz="8" w:color="auto"/>
            </w:tcBorders>
            <w:shd w:val="clear" w:color="auto" w:fill="E7E4E1"/>
          </w:tcPr>
          <w:p>
            <w:pPr>
              <w:spacing w:after="0"/>
              <w:rPr>
                <w:sz w:val="10"/>
                <w:szCs w:val="10"/>
                <w:color w:val="auto"/>
              </w:rPr>
            </w:pPr>
          </w:p>
        </w:tc>
        <w:tc>
          <w:tcPr>
            <w:tcW w:w="660" w:type="dxa"/>
            <w:vAlign w:val="bottom"/>
            <w:tcBorders>
              <w:bottom w:val="single" w:sz="8" w:color="auto"/>
            </w:tcBorders>
            <w:gridSpan w:val="2"/>
            <w:shd w:val="clear" w:color="auto" w:fill="E7E4E1"/>
          </w:tcPr>
          <w:p>
            <w:pPr>
              <w:jc w:val="right"/>
              <w:ind w:right="100"/>
              <w:spacing w:after="0" w:line="116" w:lineRule="exact"/>
              <w:rPr>
                <w:sz w:val="20"/>
                <w:szCs w:val="20"/>
                <w:color w:val="auto"/>
              </w:rPr>
            </w:pPr>
            <w:r>
              <w:rPr>
                <w:rFonts w:ascii="Arial" w:cs="Arial" w:eastAsia="Arial" w:hAnsi="Arial"/>
                <w:sz w:val="12"/>
                <w:szCs w:val="12"/>
                <w:b w:val="1"/>
                <w:bCs w:val="1"/>
                <w:color w:val="auto"/>
              </w:rPr>
              <w:t>31, 2011</w:t>
            </w:r>
          </w:p>
        </w:tc>
        <w:tc>
          <w:tcPr>
            <w:tcW w:w="140" w:type="dxa"/>
            <w:vAlign w:val="bottom"/>
            <w:tcBorders>
              <w:bottom w:val="single" w:sz="8" w:color="auto"/>
              <w:right w:val="single" w:sz="8" w:color="E7E4E1"/>
            </w:tcBorders>
            <w:shd w:val="clear" w:color="auto" w:fill="E7E4E1"/>
          </w:tcPr>
          <w:p>
            <w:pPr>
              <w:spacing w:after="0"/>
              <w:rPr>
                <w:sz w:val="10"/>
                <w:szCs w:val="10"/>
                <w:color w:val="auto"/>
              </w:rPr>
            </w:pPr>
          </w:p>
        </w:tc>
        <w:tc>
          <w:tcPr>
            <w:tcW w:w="300" w:type="dxa"/>
            <w:vAlign w:val="bottom"/>
            <w:tcBorders>
              <w:bottom w:val="single" w:sz="8" w:color="E7E4E1"/>
            </w:tcBorders>
            <w:shd w:val="clear" w:color="auto" w:fill="E7E4E1"/>
          </w:tcPr>
          <w:p>
            <w:pPr>
              <w:spacing w:after="0"/>
              <w:rPr>
                <w:sz w:val="10"/>
                <w:szCs w:val="10"/>
                <w:color w:val="auto"/>
              </w:rPr>
            </w:pPr>
          </w:p>
        </w:tc>
        <w:tc>
          <w:tcPr>
            <w:tcW w:w="22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E7E4E1"/>
            </w:tcBorders>
            <w:gridSpan w:val="3"/>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5,738</w:t>
            </w:r>
          </w:p>
        </w:tc>
        <w:tc>
          <w:tcPr>
            <w:tcW w:w="140" w:type="dxa"/>
            <w:vAlign w:val="bottom"/>
            <w:tcBorders>
              <w:bottom w:val="single" w:sz="8" w:color="E7E4E1"/>
              <w:right w:val="single" w:sz="8" w:color="E7E4E1"/>
            </w:tcBorders>
            <w:shd w:val="clear" w:color="auto" w:fill="E7E4E1"/>
          </w:tcPr>
          <w:p>
            <w:pPr>
              <w:spacing w:after="0"/>
              <w:rPr>
                <w:sz w:val="10"/>
                <w:szCs w:val="10"/>
                <w:color w:val="auto"/>
              </w:rPr>
            </w:pPr>
          </w:p>
        </w:tc>
        <w:tc>
          <w:tcPr>
            <w:tcW w:w="320" w:type="dxa"/>
            <w:vAlign w:val="bottom"/>
            <w:tcBorders>
              <w:left w:val="single" w:sz="8" w:color="E7E4E1"/>
              <w:bottom w:val="single" w:sz="8" w:color="E7E4E1"/>
            </w:tcBorders>
            <w:vMerge w:val="restart"/>
            <w:shd w:val="clear" w:color="auto" w:fill="E7E4E1"/>
          </w:tcPr>
          <w:p>
            <w:pPr>
              <w:jc w:val="right"/>
              <w:ind w:right="135"/>
              <w:spacing w:after="0"/>
              <w:rPr>
                <w:sz w:val="20"/>
                <w:szCs w:val="20"/>
                <w:color w:val="auto"/>
              </w:rPr>
            </w:pPr>
            <w:r>
              <w:rPr>
                <w:rFonts w:ascii="Arial" w:cs="Arial" w:eastAsia="Arial" w:hAnsi="Arial"/>
                <w:sz w:val="14"/>
                <w:szCs w:val="14"/>
                <w:color w:val="auto"/>
                <w:w w:val="79"/>
              </w:rPr>
              <w:t>($</w:t>
            </w:r>
          </w:p>
        </w:tc>
        <w:tc>
          <w:tcPr>
            <w:tcW w:w="480" w:type="dxa"/>
            <w:vAlign w:val="bottom"/>
            <w:tcBorders>
              <w:bottom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E7E4E1"/>
            </w:tcBorders>
            <w:shd w:val="clear" w:color="auto" w:fill="E7E4E1"/>
          </w:tcPr>
          <w:p>
            <w:pPr>
              <w:spacing w:after="0"/>
              <w:rPr>
                <w:sz w:val="10"/>
                <w:szCs w:val="10"/>
                <w:color w:val="auto"/>
              </w:rPr>
            </w:pPr>
          </w:p>
        </w:tc>
        <w:tc>
          <w:tcPr>
            <w:tcW w:w="160" w:type="dxa"/>
            <w:vAlign w:val="bottom"/>
            <w:tcBorders>
              <w:bottom w:val="single" w:sz="8" w:color="E7E4E1"/>
              <w:right w:val="single" w:sz="8" w:color="auto"/>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shd w:val="clear" w:color="auto" w:fill="E7E4E1"/>
          </w:tcPr>
          <w:p>
            <w:pPr>
              <w:spacing w:after="0"/>
              <w:rPr>
                <w:sz w:val="10"/>
                <w:szCs w:val="10"/>
                <w:color w:val="auto"/>
              </w:rPr>
            </w:pPr>
          </w:p>
        </w:tc>
        <w:tc>
          <w:tcPr>
            <w:tcW w:w="84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left w:val="single" w:sz="8" w:color="E7E4E1"/>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40" w:type="dxa"/>
            <w:vAlign w:val="bottom"/>
            <w:tcBorders>
              <w:bottom w:val="single" w:sz="8" w:color="E7E4E1"/>
            </w:tcBorders>
            <w:shd w:val="clear" w:color="auto" w:fill="E7E4E1"/>
          </w:tcPr>
          <w:p>
            <w:pPr>
              <w:spacing w:after="0"/>
              <w:rPr>
                <w:sz w:val="10"/>
                <w:szCs w:val="10"/>
                <w:color w:val="auto"/>
              </w:rPr>
            </w:pPr>
          </w:p>
        </w:tc>
        <w:tc>
          <w:tcPr>
            <w:tcW w:w="60" w:type="dxa"/>
            <w:vAlign w:val="bottom"/>
            <w:tcBorders>
              <w:bottom w:val="single" w:sz="8" w:color="E7E4E1"/>
            </w:tcBorders>
            <w:shd w:val="clear" w:color="auto" w:fill="E7E4E1"/>
          </w:tcPr>
          <w:p>
            <w:pPr>
              <w:spacing w:after="0"/>
              <w:rPr>
                <w:sz w:val="10"/>
                <w:szCs w:val="10"/>
                <w:color w:val="auto"/>
              </w:rPr>
            </w:pPr>
          </w:p>
        </w:tc>
        <w:tc>
          <w:tcPr>
            <w:tcW w:w="200" w:type="dxa"/>
            <w:vAlign w:val="bottom"/>
            <w:tcBorders>
              <w:bottom w:val="single" w:sz="8" w:color="E7E4E1"/>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shd w:val="clear" w:color="auto" w:fill="E7E4E1"/>
          </w:tcPr>
          <w:p>
            <w:pPr>
              <w:spacing w:after="0"/>
              <w:rPr>
                <w:sz w:val="10"/>
                <w:szCs w:val="10"/>
                <w:color w:val="auto"/>
              </w:rPr>
            </w:pPr>
          </w:p>
        </w:tc>
        <w:tc>
          <w:tcPr>
            <w:tcW w:w="160" w:type="dxa"/>
            <w:vAlign w:val="bottom"/>
            <w:tcBorders>
              <w:bottom w:val="single" w:sz="8" w:color="E7E4E1"/>
              <w:right w:val="single" w:sz="8" w:color="auto"/>
            </w:tcBorders>
            <w:shd w:val="clear" w:color="auto" w:fill="E7E4E1"/>
          </w:tcPr>
          <w:p>
            <w:pPr>
              <w:spacing w:after="0"/>
              <w:rPr>
                <w:sz w:val="10"/>
                <w:szCs w:val="10"/>
                <w:color w:val="auto"/>
              </w:rPr>
            </w:pPr>
          </w:p>
        </w:tc>
        <w:tc>
          <w:tcPr>
            <w:tcW w:w="120" w:type="dxa"/>
            <w:vAlign w:val="bottom"/>
            <w:tcBorders>
              <w:bottom w:val="single" w:sz="8" w:color="E7E4E1"/>
            </w:tcBorders>
            <w:shd w:val="clear" w:color="auto" w:fill="E7E4E1"/>
          </w:tcPr>
          <w:p>
            <w:pPr>
              <w:spacing w:after="0"/>
              <w:rPr>
                <w:sz w:val="10"/>
                <w:szCs w:val="10"/>
                <w:color w:val="auto"/>
              </w:rPr>
            </w:pPr>
          </w:p>
        </w:tc>
        <w:tc>
          <w:tcPr>
            <w:tcW w:w="300" w:type="dxa"/>
            <w:vAlign w:val="bottom"/>
            <w:tcBorders>
              <w:left w:val="single" w:sz="8" w:color="E7E4E1"/>
              <w:bottom w:val="single" w:sz="8" w:color="E7E4E1"/>
            </w:tcBorders>
            <w:shd w:val="clear" w:color="auto" w:fill="E7E4E1"/>
          </w:tcPr>
          <w:p>
            <w:pPr>
              <w:spacing w:after="0"/>
              <w:rPr>
                <w:sz w:val="10"/>
                <w:szCs w:val="10"/>
                <w:color w:val="auto"/>
              </w:rPr>
            </w:pPr>
          </w:p>
        </w:tc>
        <w:tc>
          <w:tcPr>
            <w:tcW w:w="420" w:type="dxa"/>
            <w:vAlign w:val="bottom"/>
            <w:tcBorders>
              <w:bottom w:val="single" w:sz="8" w:color="E7E4E1"/>
            </w:tcBorders>
            <w:shd w:val="clear" w:color="auto" w:fill="E7E4E1"/>
          </w:tcPr>
          <w:p>
            <w:pPr>
              <w:spacing w:after="0"/>
              <w:rPr>
                <w:sz w:val="10"/>
                <w:szCs w:val="10"/>
                <w:color w:val="auto"/>
              </w:rPr>
            </w:pPr>
          </w:p>
        </w:tc>
        <w:tc>
          <w:tcPr>
            <w:tcW w:w="120" w:type="dxa"/>
            <w:vAlign w:val="bottom"/>
            <w:tcBorders>
              <w:bottom w:val="single" w:sz="8" w:color="E7E4E1"/>
            </w:tcBorders>
            <w:shd w:val="clear" w:color="auto" w:fill="E7E4E1"/>
          </w:tcPr>
          <w:p>
            <w:pPr>
              <w:spacing w:after="0"/>
              <w:rPr>
                <w:sz w:val="10"/>
                <w:szCs w:val="10"/>
                <w:color w:val="auto"/>
              </w:rPr>
            </w:pPr>
          </w:p>
        </w:tc>
        <w:tc>
          <w:tcPr>
            <w:tcW w:w="100" w:type="dxa"/>
            <w:vAlign w:val="bottom"/>
            <w:tcBorders>
              <w:bottom w:val="single" w:sz="8" w:color="E7E4E1"/>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shd w:val="clear" w:color="auto" w:fill="E7E4E1"/>
          </w:tcPr>
          <w:p>
            <w:pPr>
              <w:spacing w:after="0"/>
              <w:rPr>
                <w:sz w:val="10"/>
                <w:szCs w:val="10"/>
                <w:color w:val="auto"/>
              </w:rPr>
            </w:pPr>
          </w:p>
        </w:tc>
        <w:tc>
          <w:tcPr>
            <w:tcW w:w="100" w:type="dxa"/>
            <w:vAlign w:val="bottom"/>
            <w:tcBorders>
              <w:left w:val="single" w:sz="8" w:color="E7E4E1"/>
              <w:bottom w:val="single" w:sz="8" w:color="E7E4E1"/>
            </w:tcBorders>
            <w:vMerge w:val="restart"/>
            <w:shd w:val="clear" w:color="auto" w:fill="E7E4E1"/>
          </w:tcPr>
          <w:p>
            <w:pPr>
              <w:spacing w:after="0"/>
              <w:rPr>
                <w:sz w:val="20"/>
                <w:szCs w:val="20"/>
                <w:color w:val="auto"/>
              </w:rPr>
            </w:pPr>
            <w:r>
              <w:rPr>
                <w:rFonts w:ascii="Arial" w:cs="Arial" w:eastAsia="Arial" w:hAnsi="Arial"/>
                <w:sz w:val="12"/>
                <w:szCs w:val="12"/>
                <w:color w:val="auto"/>
                <w:w w:val="74"/>
              </w:rPr>
              <w:t>($</w:t>
            </w:r>
          </w:p>
        </w:tc>
        <w:tc>
          <w:tcPr>
            <w:tcW w:w="260" w:type="dxa"/>
            <w:vAlign w:val="bottom"/>
            <w:tcBorders>
              <w:bottom w:val="single" w:sz="8" w:color="E7E4E1"/>
            </w:tcBorders>
            <w:shd w:val="clear" w:color="auto" w:fill="E7E4E1"/>
          </w:tcPr>
          <w:p>
            <w:pPr>
              <w:spacing w:after="0"/>
              <w:rPr>
                <w:sz w:val="10"/>
                <w:szCs w:val="10"/>
                <w:color w:val="auto"/>
              </w:rPr>
            </w:pPr>
          </w:p>
        </w:tc>
        <w:tc>
          <w:tcPr>
            <w:tcW w:w="420" w:type="dxa"/>
            <w:vAlign w:val="bottom"/>
            <w:tcBorders>
              <w:bottom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E7E4E1"/>
              <w:right w:val="single" w:sz="8" w:color="auto"/>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100" w:type="dxa"/>
            <w:vAlign w:val="bottom"/>
            <w:tcBorders>
              <w:bottom w:val="single" w:sz="8" w:color="E7E4E1"/>
            </w:tcBorders>
            <w:shd w:val="clear" w:color="auto" w:fill="E7E4E1"/>
          </w:tcPr>
          <w:p>
            <w:pPr>
              <w:spacing w:after="0"/>
              <w:rPr>
                <w:sz w:val="10"/>
                <w:szCs w:val="10"/>
                <w:color w:val="auto"/>
              </w:rPr>
            </w:pPr>
          </w:p>
        </w:tc>
        <w:tc>
          <w:tcPr>
            <w:tcW w:w="860" w:type="dxa"/>
            <w:vAlign w:val="bottom"/>
            <w:tcBorders>
              <w:bottom w:val="single" w:sz="8" w:color="E7E4E1"/>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vMerge w:val="restart"/>
            <w:shd w:val="clear" w:color="auto" w:fill="E7E4E1"/>
          </w:tcPr>
          <w:p>
            <w:pPr>
              <w:jc w:val="right"/>
              <w:ind w:right="7"/>
              <w:spacing w:after="0"/>
              <w:rPr>
                <w:sz w:val="20"/>
                <w:szCs w:val="20"/>
                <w:color w:val="auto"/>
              </w:rPr>
            </w:pPr>
            <w:r>
              <w:rPr>
                <w:rFonts w:ascii="Arial" w:cs="Arial" w:eastAsia="Arial" w:hAnsi="Arial"/>
                <w:sz w:val="10"/>
                <w:szCs w:val="10"/>
                <w:color w:val="auto"/>
                <w:w w:val="71"/>
              </w:rPr>
              <w:t>$</w:t>
            </w:r>
          </w:p>
        </w:tc>
        <w:tc>
          <w:tcPr>
            <w:tcW w:w="240" w:type="dxa"/>
            <w:vAlign w:val="bottom"/>
            <w:tcBorders>
              <w:bottom w:val="single" w:sz="8" w:color="E7E4E1"/>
            </w:tcBorders>
            <w:shd w:val="clear" w:color="auto" w:fill="E7E4E1"/>
          </w:tcPr>
          <w:p>
            <w:pPr>
              <w:spacing w:after="0"/>
              <w:rPr>
                <w:sz w:val="10"/>
                <w:szCs w:val="10"/>
                <w:color w:val="auto"/>
              </w:rPr>
            </w:pPr>
          </w:p>
        </w:tc>
        <w:tc>
          <w:tcPr>
            <w:tcW w:w="40" w:type="dxa"/>
            <w:vAlign w:val="bottom"/>
            <w:tcBorders>
              <w:bottom w:val="single" w:sz="8" w:color="E7E4E1"/>
            </w:tcBorders>
            <w:shd w:val="clear" w:color="auto" w:fill="E7E4E1"/>
          </w:tcPr>
          <w:p>
            <w:pPr>
              <w:spacing w:after="0"/>
              <w:rPr>
                <w:sz w:val="10"/>
                <w:szCs w:val="10"/>
                <w:color w:val="auto"/>
              </w:rPr>
            </w:pPr>
          </w:p>
        </w:tc>
        <w:tc>
          <w:tcPr>
            <w:tcW w:w="10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40" w:type="dxa"/>
            <w:vAlign w:val="bottom"/>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440" w:type="dxa"/>
            <w:vAlign w:val="bottom"/>
            <w:gridSpan w:val="2"/>
            <w:shd w:val="clear" w:color="auto" w:fill="E7E4E1"/>
          </w:tcPr>
          <w:p>
            <w:pPr>
              <w:jc w:val="right"/>
              <w:ind w:right="241"/>
              <w:spacing w:after="0" w:line="141" w:lineRule="exact"/>
              <w:rPr>
                <w:sz w:val="20"/>
                <w:szCs w:val="20"/>
                <w:color w:val="auto"/>
              </w:rPr>
            </w:pPr>
            <w:r>
              <w:rPr>
                <w:rFonts w:ascii="Arial" w:cs="Arial" w:eastAsia="Arial" w:hAnsi="Arial"/>
                <w:sz w:val="14"/>
                <w:szCs w:val="14"/>
                <w:color w:val="auto"/>
              </w:rPr>
              <w:t>$</w:t>
            </w:r>
          </w:p>
        </w:tc>
        <w:tc>
          <w:tcPr>
            <w:tcW w:w="3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3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w w:val="79"/>
              </w:rPr>
              <w:t>9,470</w:t>
            </w:r>
          </w:p>
        </w:tc>
        <w:tc>
          <w:tcPr>
            <w:tcW w:w="220" w:type="dxa"/>
            <w:vAlign w:val="bottom"/>
            <w:gridSpan w:val="3"/>
            <w:vMerge w:val="continue"/>
            <w:shd w:val="clear" w:color="auto" w:fill="E7E4E1"/>
          </w:tcPr>
          <w:p>
            <w:pPr>
              <w:spacing w:after="0"/>
              <w:rPr>
                <w:sz w:val="12"/>
                <w:szCs w:val="12"/>
                <w:color w:val="auto"/>
              </w:rPr>
            </w:pPr>
          </w:p>
        </w:tc>
        <w:tc>
          <w:tcPr>
            <w:tcW w:w="440" w:type="dxa"/>
            <w:vAlign w:val="bottom"/>
            <w:gridSpan w:val="3"/>
            <w:vMerge w:val="continue"/>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320" w:type="dxa"/>
            <w:vAlign w:val="bottom"/>
            <w:tcBorders>
              <w:left w:val="single" w:sz="8" w:color="E7E4E1"/>
            </w:tcBorders>
            <w:vMerge w:val="continue"/>
            <w:shd w:val="clear" w:color="auto" w:fill="E7E4E1"/>
          </w:tcPr>
          <w:p>
            <w:pPr>
              <w:spacing w:after="0"/>
              <w:rPr>
                <w:sz w:val="12"/>
                <w:szCs w:val="12"/>
                <w:color w:val="auto"/>
              </w:rPr>
            </w:pPr>
          </w:p>
        </w:tc>
        <w:tc>
          <w:tcPr>
            <w:tcW w:w="480" w:type="dxa"/>
            <w:vAlign w:val="bottom"/>
            <w:tcBorders>
              <w:right w:val="single" w:sz="8" w:color="E7E4E1"/>
            </w:tcBorders>
            <w:gridSpan w:val="2"/>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42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w w:val="93"/>
              </w:rPr>
              <w:t>15,042</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840" w:type="dxa"/>
            <w:vAlign w:val="bottom"/>
            <w:gridSpan w:val="3"/>
            <w:vMerge w:val="continue"/>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0" w:type="dxa"/>
            <w:vAlign w:val="bottom"/>
            <w:tcBorders>
              <w:left w:val="single" w:sz="8" w:color="E7E4E1"/>
            </w:tcBorders>
            <w:vMerge w:val="continue"/>
            <w:shd w:val="clear" w:color="auto" w:fill="E7E4E1"/>
          </w:tcPr>
          <w:p>
            <w:pPr>
              <w:spacing w:after="0"/>
              <w:rPr>
                <w:sz w:val="12"/>
                <w:szCs w:val="12"/>
                <w:color w:val="auto"/>
              </w:rPr>
            </w:pPr>
          </w:p>
        </w:tc>
        <w:tc>
          <w:tcPr>
            <w:tcW w:w="420" w:type="dxa"/>
            <w:vAlign w:val="bottom"/>
            <w:tcBorders>
              <w:right w:val="single" w:sz="8" w:color="E7E4E1"/>
            </w:tcBorders>
            <w:gridSpan w:val="4"/>
            <w:shd w:val="clear" w:color="auto" w:fill="E7E4E1"/>
          </w:tcPr>
          <w:p>
            <w:pPr>
              <w:jc w:val="right"/>
              <w:spacing w:after="0" w:line="141" w:lineRule="exact"/>
              <w:rPr>
                <w:sz w:val="20"/>
                <w:szCs w:val="20"/>
                <w:color w:val="auto"/>
              </w:rPr>
            </w:pPr>
            <w:r>
              <w:rPr>
                <w:rFonts w:ascii="Arial" w:cs="Arial" w:eastAsia="Arial" w:hAnsi="Arial"/>
                <w:sz w:val="14"/>
                <w:szCs w:val="14"/>
                <w:color w:val="auto"/>
              </w:rPr>
              <w:t>5,738</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40" w:type="dxa"/>
            <w:vAlign w:val="bottom"/>
            <w:tcBorders>
              <w:left w:val="single" w:sz="8" w:color="E7E4E1"/>
            </w:tcBorders>
            <w:gridSpan w:val="3"/>
            <w:shd w:val="clear" w:color="auto" w:fill="E7E4E1"/>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left w:val="single" w:sz="8" w:color="E7E4E1"/>
            </w:tcBorders>
            <w:vMerge w:val="continue"/>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420" w:type="dxa"/>
            <w:vAlign w:val="bottom"/>
            <w:tcBorders>
              <w:right w:val="single" w:sz="8" w:color="E7E4E1"/>
            </w:tcBorders>
            <w:gridSpan w:val="2"/>
            <w:vMerge w:val="continue"/>
            <w:shd w:val="clear" w:color="auto" w:fill="E7E4E1"/>
          </w:tcPr>
          <w:p>
            <w:pPr>
              <w:spacing w:after="0"/>
              <w:rPr>
                <w:sz w:val="12"/>
                <w:szCs w:val="12"/>
                <w:color w:val="auto"/>
              </w:rPr>
            </w:pPr>
          </w:p>
        </w:tc>
        <w:tc>
          <w:tcPr>
            <w:tcW w:w="10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60" w:type="dxa"/>
            <w:vAlign w:val="bottom"/>
            <w:tcBorders>
              <w:right w:val="single" w:sz="8" w:color="E7E4E1"/>
            </w:tcBorders>
            <w:gridSpan w:val="3"/>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tcBorders>
              <w:right w:val="single" w:sz="8" w:color="E7E4E1"/>
            </w:tcBorders>
            <w:vMerge w:val="continue"/>
            <w:shd w:val="clear" w:color="auto" w:fill="E7E4E1"/>
          </w:tcPr>
          <w:p>
            <w:pPr>
              <w:spacing w:after="0"/>
              <w:rPr>
                <w:sz w:val="12"/>
                <w:szCs w:val="12"/>
                <w:color w:val="auto"/>
              </w:rPr>
            </w:pPr>
          </w:p>
        </w:tc>
        <w:tc>
          <w:tcPr>
            <w:tcW w:w="380" w:type="dxa"/>
            <w:vAlign w:val="bottom"/>
            <w:gridSpan w:val="3"/>
            <w:shd w:val="clear" w:color="auto" w:fill="E7E4E1"/>
          </w:tcPr>
          <w:p>
            <w:pPr>
              <w:jc w:val="right"/>
              <w:ind w:right="20"/>
              <w:spacing w:after="0" w:line="141" w:lineRule="exact"/>
              <w:rPr>
                <w:sz w:val="20"/>
                <w:szCs w:val="20"/>
                <w:color w:val="auto"/>
              </w:rPr>
            </w:pPr>
            <w:r>
              <w:rPr>
                <w:rFonts w:ascii="Arial" w:cs="Arial" w:eastAsia="Arial" w:hAnsi="Arial"/>
                <w:sz w:val="14"/>
                <w:szCs w:val="14"/>
                <w:color w:val="auto"/>
                <w:w w:val="79"/>
              </w:rPr>
              <w:t>15,042</w:t>
            </w: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E7E4E1"/>
            </w:tcBorders>
            <w:shd w:val="clear" w:color="auto" w:fill="E7E4E1"/>
          </w:tcPr>
          <w:p>
            <w:pPr>
              <w:spacing w:after="0" w:line="149" w:lineRule="exact"/>
              <w:rPr>
                <w:sz w:val="20"/>
                <w:szCs w:val="20"/>
                <w:color w:val="auto"/>
              </w:rPr>
            </w:pPr>
            <w:r>
              <w:rPr>
                <w:rFonts w:ascii="Arial" w:cs="Arial" w:eastAsia="Arial" w:hAnsi="Arial"/>
                <w:sz w:val="14"/>
                <w:szCs w:val="14"/>
                <w:color w:val="auto"/>
                <w:w w:val="99"/>
              </w:rPr>
              <w:t>Operating Costs and Expenses</w:t>
            </w:r>
          </w:p>
        </w:tc>
        <w:tc>
          <w:tcPr>
            <w:tcW w:w="80" w:type="dxa"/>
            <w:vAlign w:val="bottom"/>
            <w:tcBorders>
              <w:bottom w:val="single" w:sz="8" w:color="E7E4E1"/>
            </w:tcBorders>
            <w:shd w:val="clear" w:color="auto" w:fill="E7E4E1"/>
          </w:tcPr>
          <w:p>
            <w:pPr>
              <w:spacing w:after="0"/>
              <w:rPr>
                <w:sz w:val="12"/>
                <w:szCs w:val="12"/>
                <w:color w:val="auto"/>
              </w:rPr>
            </w:pPr>
          </w:p>
        </w:tc>
        <w:tc>
          <w:tcPr>
            <w:tcW w:w="360" w:type="dxa"/>
            <w:vAlign w:val="bottom"/>
            <w:tcBorders>
              <w:bottom w:val="single" w:sz="8" w:color="auto"/>
            </w:tcBorders>
            <w:shd w:val="clear" w:color="auto" w:fill="E7E4E1"/>
          </w:tcPr>
          <w:p>
            <w:pPr>
              <w:spacing w:after="0"/>
              <w:rPr>
                <w:sz w:val="12"/>
                <w:szCs w:val="12"/>
                <w:color w:val="auto"/>
              </w:rPr>
            </w:pPr>
          </w:p>
        </w:tc>
        <w:tc>
          <w:tcPr>
            <w:tcW w:w="300" w:type="dxa"/>
            <w:vAlign w:val="bottom"/>
            <w:tcBorders>
              <w:bottom w:val="single" w:sz="8" w:color="auto"/>
            </w:tcBorders>
            <w:shd w:val="clear" w:color="auto" w:fill="E7E4E1"/>
          </w:tcPr>
          <w:p>
            <w:pPr>
              <w:spacing w:after="0"/>
              <w:rPr>
                <w:sz w:val="12"/>
                <w:szCs w:val="12"/>
                <w:color w:val="auto"/>
              </w:rPr>
            </w:pPr>
          </w:p>
        </w:tc>
        <w:tc>
          <w:tcPr>
            <w:tcW w:w="440" w:type="dxa"/>
            <w:vAlign w:val="bottom"/>
            <w:tcBorders>
              <w:bottom w:val="single" w:sz="8" w:color="auto"/>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5,531</w:t>
            </w: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auto"/>
            </w:tcBorders>
            <w:shd w:val="clear" w:color="auto" w:fill="E7E4E1"/>
          </w:tcPr>
          <w:p>
            <w:pPr>
              <w:spacing w:after="0"/>
              <w:rPr>
                <w:sz w:val="12"/>
                <w:szCs w:val="12"/>
                <w:color w:val="auto"/>
              </w:rPr>
            </w:pPr>
          </w:p>
        </w:tc>
        <w:tc>
          <w:tcPr>
            <w:tcW w:w="440" w:type="dxa"/>
            <w:vAlign w:val="bottom"/>
            <w:tcBorders>
              <w:bottom w:val="single" w:sz="8" w:color="auto"/>
            </w:tcBorders>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4,686</w:t>
            </w:r>
          </w:p>
        </w:tc>
        <w:tc>
          <w:tcPr>
            <w:tcW w:w="140" w:type="dxa"/>
            <w:vAlign w:val="bottom"/>
            <w:tcBorders>
              <w:bottom w:val="single" w:sz="8" w:color="E7E4E1"/>
              <w:right w:val="single" w:sz="8" w:color="E7E4E1"/>
            </w:tcBorders>
            <w:shd w:val="clear" w:color="auto" w:fill="E7E4E1"/>
          </w:tcPr>
          <w:p>
            <w:pPr>
              <w:spacing w:after="0"/>
              <w:rPr>
                <w:sz w:val="12"/>
                <w:szCs w:val="12"/>
                <w:color w:val="auto"/>
              </w:rPr>
            </w:pPr>
          </w:p>
        </w:tc>
        <w:tc>
          <w:tcPr>
            <w:tcW w:w="320" w:type="dxa"/>
            <w:vAlign w:val="bottom"/>
            <w:tcBorders>
              <w:left w:val="single" w:sz="8" w:color="E7E4E1"/>
              <w:bottom w:val="single" w:sz="8" w:color="auto"/>
            </w:tcBorders>
            <w:shd w:val="clear" w:color="auto" w:fill="E7E4E1"/>
          </w:tcPr>
          <w:p>
            <w:pPr>
              <w:spacing w:after="0"/>
              <w:rPr>
                <w:sz w:val="12"/>
                <w:szCs w:val="12"/>
                <w:color w:val="auto"/>
              </w:rPr>
            </w:pPr>
          </w:p>
        </w:tc>
        <w:tc>
          <w:tcPr>
            <w:tcW w:w="480" w:type="dxa"/>
            <w:vAlign w:val="bottom"/>
            <w:tcBorders>
              <w:bottom w:val="single" w:sz="8" w:color="auto"/>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42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10,126</w:t>
            </w: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auto"/>
              <w:right w:val="single" w:sz="8" w:color="E7E4E1"/>
            </w:tcBorders>
            <w:shd w:val="clear" w:color="auto" w:fill="E7E4E1"/>
          </w:tcPr>
          <w:p>
            <w:pPr>
              <w:spacing w:after="0"/>
              <w:rPr>
                <w:sz w:val="12"/>
                <w:szCs w:val="12"/>
                <w:color w:val="auto"/>
              </w:rPr>
            </w:pPr>
          </w:p>
        </w:tc>
        <w:tc>
          <w:tcPr>
            <w:tcW w:w="840" w:type="dxa"/>
            <w:vAlign w:val="bottom"/>
            <w:tcBorders>
              <w:bottom w:val="single" w:sz="8" w:color="auto"/>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left w:val="single" w:sz="8" w:color="E7E4E1"/>
              <w:bottom w:val="single" w:sz="8" w:color="auto"/>
            </w:tcBorders>
            <w:shd w:val="clear" w:color="auto" w:fill="E7E4E1"/>
          </w:tcPr>
          <w:p>
            <w:pPr>
              <w:spacing w:after="0"/>
              <w:rPr>
                <w:sz w:val="12"/>
                <w:szCs w:val="12"/>
                <w:color w:val="auto"/>
              </w:rPr>
            </w:pPr>
          </w:p>
        </w:tc>
        <w:tc>
          <w:tcPr>
            <w:tcW w:w="420" w:type="dxa"/>
            <w:vAlign w:val="bottom"/>
            <w:tcBorders>
              <w:bottom w:val="single" w:sz="8" w:color="auto"/>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rPr>
              <w:t>4,686</w:t>
            </w:r>
          </w:p>
        </w:tc>
        <w:tc>
          <w:tcPr>
            <w:tcW w:w="16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840" w:type="dxa"/>
            <w:vAlign w:val="bottom"/>
            <w:tcBorders>
              <w:left w:val="single" w:sz="8" w:color="E7E4E1"/>
              <w:bottom w:val="single" w:sz="8" w:color="auto"/>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right w:val="single" w:sz="8" w:color="E7E4E1"/>
            </w:tcBorders>
            <w:shd w:val="clear" w:color="auto" w:fill="E7E4E1"/>
          </w:tcPr>
          <w:p>
            <w:pPr>
              <w:spacing w:after="0"/>
              <w:rPr>
                <w:sz w:val="12"/>
                <w:szCs w:val="12"/>
                <w:color w:val="auto"/>
              </w:rPr>
            </w:pPr>
          </w:p>
        </w:tc>
        <w:tc>
          <w:tcPr>
            <w:tcW w:w="100" w:type="dxa"/>
            <w:vAlign w:val="bottom"/>
            <w:tcBorders>
              <w:left w:val="single" w:sz="8" w:color="E7E4E1"/>
              <w:bottom w:val="single" w:sz="8" w:color="auto"/>
            </w:tcBorders>
            <w:shd w:val="clear" w:color="auto" w:fill="E7E4E1"/>
          </w:tcPr>
          <w:p>
            <w:pPr>
              <w:spacing w:after="0"/>
              <w:rPr>
                <w:sz w:val="12"/>
                <w:szCs w:val="12"/>
                <w:color w:val="auto"/>
              </w:rPr>
            </w:pPr>
          </w:p>
        </w:tc>
        <w:tc>
          <w:tcPr>
            <w:tcW w:w="260" w:type="dxa"/>
            <w:vAlign w:val="bottom"/>
            <w:tcBorders>
              <w:bottom w:val="single" w:sz="8" w:color="auto"/>
            </w:tcBorders>
            <w:shd w:val="clear" w:color="auto" w:fill="E7E4E1"/>
          </w:tcPr>
          <w:p>
            <w:pPr>
              <w:spacing w:after="0"/>
              <w:rPr>
                <w:sz w:val="12"/>
                <w:szCs w:val="12"/>
                <w:color w:val="auto"/>
              </w:rPr>
            </w:pPr>
          </w:p>
        </w:tc>
        <w:tc>
          <w:tcPr>
            <w:tcW w:w="420" w:type="dxa"/>
            <w:vAlign w:val="bottom"/>
            <w:tcBorders>
              <w:bottom w:val="single" w:sz="8" w:color="auto"/>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(91)</w:t>
            </w:r>
          </w:p>
        </w:tc>
        <w:tc>
          <w:tcPr>
            <w:tcW w:w="100" w:type="dxa"/>
            <w:vAlign w:val="bottom"/>
            <w:tcBorders>
              <w:bottom w:val="single" w:sz="8" w:color="E7E4E1"/>
              <w:right w:val="single" w:sz="8" w:color="auto"/>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860" w:type="dxa"/>
            <w:vAlign w:val="bottom"/>
            <w:tcBorders>
              <w:bottom w:val="single" w:sz="8" w:color="auto"/>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auto"/>
              <w:right w:val="single" w:sz="8" w:color="E7E4E1"/>
            </w:tcBorders>
            <w:shd w:val="clear" w:color="auto" w:fill="E7E4E1"/>
          </w:tcPr>
          <w:p>
            <w:pPr>
              <w:spacing w:after="0"/>
              <w:rPr>
                <w:sz w:val="12"/>
                <w:szCs w:val="12"/>
                <w:color w:val="auto"/>
              </w:rPr>
            </w:pPr>
          </w:p>
        </w:tc>
        <w:tc>
          <w:tcPr>
            <w:tcW w:w="380" w:type="dxa"/>
            <w:vAlign w:val="bottom"/>
            <w:tcBorders>
              <w:bottom w:val="single" w:sz="8" w:color="auto"/>
            </w:tcBorders>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79"/>
              </w:rPr>
              <w:t>10,126</w:t>
            </w:r>
          </w:p>
        </w:tc>
        <w:tc>
          <w:tcPr>
            <w:tcW w:w="80" w:type="dxa"/>
            <w:vAlign w:val="bottom"/>
            <w:tcBorders>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940" w:type="dxa"/>
            <w:vAlign w:val="bottom"/>
            <w:tcBorders>
              <w:bottom w:val="single" w:sz="8" w:color="E7E4E1"/>
            </w:tcBorders>
            <w:shd w:val="clear" w:color="auto" w:fill="E7E4E1"/>
          </w:tcPr>
          <w:p>
            <w:pPr>
              <w:spacing w:after="0" w:line="142" w:lineRule="exact"/>
              <w:rPr>
                <w:sz w:val="20"/>
                <w:szCs w:val="20"/>
                <w:color w:val="auto"/>
              </w:rPr>
            </w:pPr>
            <w:r>
              <w:rPr>
                <w:rFonts w:ascii="Arial" w:cs="Arial" w:eastAsia="Arial" w:hAnsi="Arial"/>
                <w:sz w:val="14"/>
                <w:szCs w:val="14"/>
                <w:color w:val="auto"/>
              </w:rPr>
              <w:t>Operating Cash Flow</w:t>
            </w:r>
          </w:p>
        </w:tc>
        <w:tc>
          <w:tcPr>
            <w:tcW w:w="80" w:type="dxa"/>
            <w:vAlign w:val="bottom"/>
            <w:tcBorders>
              <w:bottom w:val="single" w:sz="8" w:color="E7E4E1"/>
            </w:tcBorders>
            <w:shd w:val="clear" w:color="auto" w:fill="E7E4E1"/>
          </w:tcPr>
          <w:p>
            <w:pPr>
              <w:spacing w:after="0"/>
              <w:rPr>
                <w:sz w:val="19"/>
                <w:szCs w:val="19"/>
                <w:color w:val="auto"/>
              </w:rPr>
            </w:pPr>
          </w:p>
        </w:tc>
        <w:tc>
          <w:tcPr>
            <w:tcW w:w="360" w:type="dxa"/>
            <w:vAlign w:val="bottom"/>
            <w:tcBorders>
              <w:bottom w:val="single" w:sz="8" w:color="auto"/>
            </w:tcBorders>
            <w:shd w:val="clear" w:color="auto" w:fill="E7E4E1"/>
          </w:tcPr>
          <w:p>
            <w:pPr>
              <w:jc w:val="right"/>
              <w:ind w:right="241"/>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E7E4E1"/>
          </w:tcPr>
          <w:p>
            <w:pPr>
              <w:spacing w:after="0"/>
              <w:rPr>
                <w:sz w:val="19"/>
                <w:szCs w:val="19"/>
                <w:color w:val="auto"/>
              </w:rPr>
            </w:pPr>
          </w:p>
        </w:tc>
        <w:tc>
          <w:tcPr>
            <w:tcW w:w="44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rPr>
              <w:t>3,939</w:t>
            </w:r>
          </w:p>
        </w:tc>
        <w:tc>
          <w:tcPr>
            <w:tcW w:w="160" w:type="dxa"/>
            <w:vAlign w:val="bottom"/>
            <w:tcBorders>
              <w:bottom w:val="single" w:sz="8" w:color="E7E4E1"/>
            </w:tcBorders>
            <w:gridSpan w:val="2"/>
            <w:shd w:val="clear" w:color="auto" w:fill="E7E4E1"/>
          </w:tcPr>
          <w:p>
            <w:pPr>
              <w:spacing w:after="0"/>
              <w:rPr>
                <w:sz w:val="19"/>
                <w:szCs w:val="19"/>
                <w:color w:val="auto"/>
              </w:rPr>
            </w:pPr>
          </w:p>
        </w:tc>
        <w:tc>
          <w:tcPr>
            <w:tcW w:w="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1,052</w:t>
            </w:r>
          </w:p>
        </w:tc>
        <w:tc>
          <w:tcPr>
            <w:tcW w:w="140" w:type="dxa"/>
            <w:vAlign w:val="bottom"/>
            <w:tcBorders>
              <w:bottom w:val="single" w:sz="8" w:color="E7E4E1"/>
              <w:right w:val="single" w:sz="8" w:color="E7E4E1"/>
            </w:tcBorders>
            <w:shd w:val="clear" w:color="auto" w:fill="E7E4E1"/>
          </w:tcPr>
          <w:p>
            <w:pPr>
              <w:spacing w:after="0"/>
              <w:rPr>
                <w:sz w:val="19"/>
                <w:szCs w:val="19"/>
                <w:color w:val="auto"/>
              </w:rPr>
            </w:pPr>
          </w:p>
        </w:tc>
        <w:tc>
          <w:tcPr>
            <w:tcW w:w="320" w:type="dxa"/>
            <w:vAlign w:val="bottom"/>
            <w:tcBorders>
              <w:left w:val="single" w:sz="8" w:color="E7E4E1"/>
              <w:bottom w:val="single" w:sz="8" w:color="auto"/>
            </w:tcBorders>
            <w:shd w:val="clear" w:color="auto" w:fill="E7E4E1"/>
          </w:tcPr>
          <w:p>
            <w:pPr>
              <w:jc w:val="right"/>
              <w:ind w:right="135"/>
              <w:spacing w:after="0" w:line="142" w:lineRule="exact"/>
              <w:rPr>
                <w:sz w:val="20"/>
                <w:szCs w:val="20"/>
                <w:color w:val="auto"/>
              </w:rPr>
            </w:pPr>
            <w:r>
              <w:rPr>
                <w:rFonts w:ascii="Arial" w:cs="Arial" w:eastAsia="Arial" w:hAnsi="Arial"/>
                <w:sz w:val="14"/>
                <w:szCs w:val="14"/>
                <w:color w:val="auto"/>
                <w:w w:val="79"/>
              </w:rPr>
              <w:t>($</w:t>
            </w:r>
          </w:p>
        </w:tc>
        <w:tc>
          <w:tcPr>
            <w:tcW w:w="480" w:type="dxa"/>
            <w:vAlign w:val="bottom"/>
            <w:tcBorders>
              <w:bottom w:val="single" w:sz="8" w:color="auto"/>
              <w:right w:val="single" w:sz="8" w:color="E7E4E1"/>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rPr>
              <w:t>75</w:t>
            </w:r>
          </w:p>
        </w:tc>
        <w:tc>
          <w:tcPr>
            <w:tcW w:w="100" w:type="dxa"/>
            <w:vAlign w:val="bottom"/>
            <w:tcBorders>
              <w:bottom w:val="single" w:sz="8" w:color="E7E4E1"/>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E7E4E1"/>
            </w:tcBorders>
            <w:shd w:val="clear" w:color="auto" w:fill="E7E4E1"/>
          </w:tcPr>
          <w:p>
            <w:pPr>
              <w:spacing w:after="0"/>
              <w:rPr>
                <w:sz w:val="19"/>
                <w:szCs w:val="19"/>
                <w:color w:val="auto"/>
              </w:rPr>
            </w:pPr>
          </w:p>
        </w:tc>
        <w:tc>
          <w:tcPr>
            <w:tcW w:w="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4,916</w:t>
            </w:r>
          </w:p>
        </w:tc>
        <w:tc>
          <w:tcPr>
            <w:tcW w:w="160" w:type="dxa"/>
            <w:vAlign w:val="bottom"/>
            <w:tcBorders>
              <w:bottom w:val="single" w:sz="8" w:color="E7E4E1"/>
              <w:right w:val="single" w:sz="8" w:color="auto"/>
            </w:tcBorders>
            <w:shd w:val="clear" w:color="auto" w:fill="E7E4E1"/>
          </w:tcPr>
          <w:p>
            <w:pPr>
              <w:spacing w:after="0"/>
              <w:rPr>
                <w:sz w:val="19"/>
                <w:szCs w:val="19"/>
                <w:color w:val="auto"/>
              </w:rPr>
            </w:pPr>
          </w:p>
        </w:tc>
        <w:tc>
          <w:tcPr>
            <w:tcW w:w="120" w:type="dxa"/>
            <w:vAlign w:val="bottom"/>
            <w:tcBorders>
              <w:bottom w:val="single" w:sz="8" w:color="auto"/>
              <w:right w:val="single" w:sz="8" w:color="E7E4E1"/>
            </w:tcBorders>
            <w:shd w:val="clear" w:color="auto" w:fill="E7E4E1"/>
          </w:tcPr>
          <w:p>
            <w:pPr>
              <w:spacing w:after="0"/>
              <w:rPr>
                <w:sz w:val="19"/>
                <w:szCs w:val="19"/>
                <w:color w:val="auto"/>
              </w:rPr>
            </w:pPr>
          </w:p>
        </w:tc>
        <w:tc>
          <w:tcPr>
            <w:tcW w:w="840" w:type="dxa"/>
            <w:vAlign w:val="bottom"/>
            <w:tcBorders>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19"/>
                <w:szCs w:val="19"/>
                <w:color w:val="auto"/>
              </w:rPr>
            </w:pPr>
          </w:p>
        </w:tc>
        <w:tc>
          <w:tcPr>
            <w:tcW w:w="80" w:type="dxa"/>
            <w:vAlign w:val="bottom"/>
            <w:tcBorders>
              <w:left w:val="single" w:sz="8" w:color="E7E4E1"/>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right w:val="single" w:sz="8" w:color="E7E4E1"/>
            </w:tcBorders>
            <w:gridSpan w:val="4"/>
            <w:shd w:val="clear" w:color="auto" w:fill="E7E4E1"/>
          </w:tcPr>
          <w:p>
            <w:pPr>
              <w:jc w:val="right"/>
              <w:spacing w:after="0" w:line="142" w:lineRule="exact"/>
              <w:rPr>
                <w:sz w:val="20"/>
                <w:szCs w:val="20"/>
                <w:color w:val="auto"/>
              </w:rPr>
            </w:pPr>
            <w:r>
              <w:rPr>
                <w:rFonts w:ascii="Arial" w:cs="Arial" w:eastAsia="Arial" w:hAnsi="Arial"/>
                <w:sz w:val="14"/>
                <w:szCs w:val="14"/>
                <w:color w:val="auto"/>
              </w:rPr>
              <w:t>1,052</w:t>
            </w:r>
          </w:p>
        </w:tc>
        <w:tc>
          <w:tcPr>
            <w:tcW w:w="160" w:type="dxa"/>
            <w:vAlign w:val="bottom"/>
            <w:tcBorders>
              <w:bottom w:val="single" w:sz="8" w:color="E7E4E1"/>
              <w:right w:val="single" w:sz="8" w:color="auto"/>
            </w:tcBorders>
            <w:shd w:val="clear" w:color="auto" w:fill="E7E4E1"/>
          </w:tcPr>
          <w:p>
            <w:pPr>
              <w:spacing w:after="0"/>
              <w:rPr>
                <w:sz w:val="19"/>
                <w:szCs w:val="19"/>
                <w:color w:val="auto"/>
              </w:rPr>
            </w:pPr>
          </w:p>
        </w:tc>
        <w:tc>
          <w:tcPr>
            <w:tcW w:w="120" w:type="dxa"/>
            <w:vAlign w:val="bottom"/>
            <w:tcBorders>
              <w:bottom w:val="single" w:sz="8" w:color="auto"/>
            </w:tcBorders>
            <w:shd w:val="clear" w:color="auto" w:fill="E7E4E1"/>
          </w:tcPr>
          <w:p>
            <w:pPr>
              <w:spacing w:after="0"/>
              <w:rPr>
                <w:sz w:val="19"/>
                <w:szCs w:val="19"/>
                <w:color w:val="auto"/>
              </w:rPr>
            </w:pPr>
          </w:p>
        </w:tc>
        <w:tc>
          <w:tcPr>
            <w:tcW w:w="840" w:type="dxa"/>
            <w:vAlign w:val="bottom"/>
            <w:tcBorders>
              <w:left w:val="single" w:sz="8" w:color="E7E4E1"/>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E7E4E1"/>
            </w:tcBorders>
            <w:shd w:val="clear" w:color="auto" w:fill="E7E4E1"/>
          </w:tcPr>
          <w:p>
            <w:pPr>
              <w:spacing w:after="0"/>
              <w:rPr>
                <w:sz w:val="19"/>
                <w:szCs w:val="19"/>
                <w:color w:val="auto"/>
              </w:rPr>
            </w:pPr>
          </w:p>
        </w:tc>
        <w:tc>
          <w:tcPr>
            <w:tcW w:w="120" w:type="dxa"/>
            <w:vAlign w:val="bottom"/>
            <w:tcBorders>
              <w:bottom w:val="single" w:sz="8" w:color="E7E4E1"/>
              <w:right w:val="single" w:sz="8" w:color="E7E4E1"/>
            </w:tcBorders>
            <w:shd w:val="clear" w:color="auto" w:fill="E7E4E1"/>
          </w:tcPr>
          <w:p>
            <w:pPr>
              <w:spacing w:after="0"/>
              <w:rPr>
                <w:sz w:val="19"/>
                <w:szCs w:val="19"/>
                <w:color w:val="auto"/>
              </w:rPr>
            </w:pPr>
          </w:p>
        </w:tc>
        <w:tc>
          <w:tcPr>
            <w:tcW w:w="100" w:type="dxa"/>
            <w:vAlign w:val="bottom"/>
            <w:tcBorders>
              <w:left w:val="single" w:sz="8" w:color="E7E4E1"/>
              <w:bottom w:val="single" w:sz="8" w:color="auto"/>
            </w:tcBorders>
            <w:shd w:val="clear" w:color="auto" w:fill="E7E4E1"/>
          </w:tcPr>
          <w:p>
            <w:pPr>
              <w:spacing w:after="0"/>
              <w:rPr>
                <w:sz w:val="20"/>
                <w:szCs w:val="20"/>
                <w:color w:val="auto"/>
              </w:rPr>
            </w:pPr>
            <w:r>
              <w:rPr>
                <w:rFonts w:ascii="Arial" w:cs="Arial" w:eastAsia="Arial" w:hAnsi="Arial"/>
                <w:sz w:val="12"/>
                <w:szCs w:val="12"/>
                <w:color w:val="auto"/>
                <w:w w:val="74"/>
              </w:rPr>
              <w:t>($</w:t>
            </w:r>
          </w:p>
        </w:tc>
        <w:tc>
          <w:tcPr>
            <w:tcW w:w="260" w:type="dxa"/>
            <w:vAlign w:val="bottom"/>
            <w:tcBorders>
              <w:bottom w:val="single" w:sz="8" w:color="auto"/>
            </w:tcBorders>
            <w:shd w:val="clear" w:color="auto" w:fill="E7E4E1"/>
          </w:tcPr>
          <w:p>
            <w:pPr>
              <w:spacing w:after="0"/>
              <w:rPr>
                <w:sz w:val="19"/>
                <w:szCs w:val="19"/>
                <w:color w:val="auto"/>
              </w:rPr>
            </w:pPr>
          </w:p>
        </w:tc>
        <w:tc>
          <w:tcPr>
            <w:tcW w:w="420" w:type="dxa"/>
            <w:vAlign w:val="bottom"/>
            <w:tcBorders>
              <w:bottom w:val="single" w:sz="8" w:color="auto"/>
              <w:right w:val="single" w:sz="8" w:color="E7E4E1"/>
            </w:tcBorders>
            <w:gridSpan w:val="2"/>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75</w:t>
            </w:r>
          </w:p>
        </w:tc>
        <w:tc>
          <w:tcPr>
            <w:tcW w:w="100" w:type="dxa"/>
            <w:vAlign w:val="bottom"/>
            <w:tcBorders>
              <w:bottom w:val="single" w:sz="8" w:color="E7E4E1"/>
              <w:right w:val="single" w:sz="8" w:color="auto"/>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E7E4E1"/>
            </w:tcBorders>
            <w:shd w:val="clear" w:color="auto" w:fill="E7E4E1"/>
          </w:tcPr>
          <w:p>
            <w:pPr>
              <w:spacing w:after="0"/>
              <w:rPr>
                <w:sz w:val="19"/>
                <w:szCs w:val="19"/>
                <w:color w:val="auto"/>
              </w:rPr>
            </w:pPr>
          </w:p>
        </w:tc>
        <w:tc>
          <w:tcPr>
            <w:tcW w:w="100" w:type="dxa"/>
            <w:vAlign w:val="bottom"/>
            <w:tcBorders>
              <w:bottom w:val="single" w:sz="8" w:color="auto"/>
            </w:tcBorders>
            <w:shd w:val="clear" w:color="auto" w:fill="E7E4E1"/>
          </w:tcPr>
          <w:p>
            <w:pPr>
              <w:spacing w:after="0"/>
              <w:rPr>
                <w:sz w:val="19"/>
                <w:szCs w:val="19"/>
                <w:color w:val="auto"/>
              </w:rPr>
            </w:pPr>
          </w:p>
        </w:tc>
        <w:tc>
          <w:tcPr>
            <w:tcW w:w="860" w:type="dxa"/>
            <w:vAlign w:val="bottom"/>
            <w:tcBorders>
              <w:bottom w:val="single" w:sz="8" w:color="auto"/>
              <w:right w:val="single" w:sz="8" w:color="E7E4E1"/>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E7E4E1"/>
            </w:tcBorders>
            <w:shd w:val="clear" w:color="auto" w:fill="E7E4E1"/>
          </w:tcPr>
          <w:p>
            <w:pPr>
              <w:spacing w:after="0"/>
              <w:rPr>
                <w:sz w:val="19"/>
                <w:szCs w:val="19"/>
                <w:color w:val="auto"/>
              </w:rPr>
            </w:pPr>
          </w:p>
        </w:tc>
        <w:tc>
          <w:tcPr>
            <w:tcW w:w="80" w:type="dxa"/>
            <w:vAlign w:val="bottom"/>
            <w:tcBorders>
              <w:bottom w:val="single" w:sz="8" w:color="E7E4E1"/>
            </w:tcBorders>
            <w:shd w:val="clear" w:color="auto" w:fill="E7E4E1"/>
          </w:tcPr>
          <w:p>
            <w:pPr>
              <w:spacing w:after="0"/>
              <w:rPr>
                <w:sz w:val="19"/>
                <w:szCs w:val="19"/>
                <w:color w:val="auto"/>
              </w:rPr>
            </w:pPr>
          </w:p>
        </w:tc>
        <w:tc>
          <w:tcPr>
            <w:tcW w:w="120" w:type="dxa"/>
            <w:vAlign w:val="bottom"/>
            <w:tcBorders>
              <w:bottom w:val="single" w:sz="8" w:color="auto"/>
              <w:right w:val="single" w:sz="8" w:color="E7E4E1"/>
            </w:tcBorders>
            <w:shd w:val="clear" w:color="auto" w:fill="E7E4E1"/>
          </w:tcPr>
          <w:p>
            <w:pPr>
              <w:jc w:val="right"/>
              <w:ind w:right="7"/>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w w:val="96"/>
              </w:rPr>
              <w:t>4,916</w:t>
            </w:r>
          </w:p>
        </w:tc>
        <w:tc>
          <w:tcPr>
            <w:tcW w:w="80" w:type="dxa"/>
            <w:vAlign w:val="bottom"/>
            <w:tcBorders>
              <w:bottom w:val="single" w:sz="8" w:color="E7E4E1"/>
            </w:tcBorders>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940" w:type="dxa"/>
            <w:vAlign w:val="bottom"/>
            <w:tcBorders>
              <w:top w:val="single" w:sz="8" w:color="auto"/>
              <w:bottom w:val="single" w:sz="8" w:color="auto"/>
            </w:tcBorders>
            <w:shd w:val="clear" w:color="auto" w:fill="E7E4E1"/>
          </w:tcPr>
          <w:p>
            <w:pPr>
              <w:spacing w:after="0" w:line="116" w:lineRule="exact"/>
              <w:rPr>
                <w:sz w:val="20"/>
                <w:szCs w:val="20"/>
                <w:color w:val="auto"/>
              </w:rPr>
            </w:pPr>
            <w:r>
              <w:rPr>
                <w:rFonts w:ascii="Arial" w:cs="Arial" w:eastAsia="Arial" w:hAnsi="Arial"/>
                <w:sz w:val="12"/>
                <w:szCs w:val="12"/>
                <w:b w:val="1"/>
                <w:bCs w:val="1"/>
                <w:color w:val="auto"/>
              </w:rPr>
              <w:t>Twelve Months Ended December</w:t>
            </w:r>
          </w:p>
        </w:tc>
        <w:tc>
          <w:tcPr>
            <w:tcW w:w="740" w:type="dxa"/>
            <w:vAlign w:val="bottom"/>
            <w:tcBorders>
              <w:top w:val="single" w:sz="8" w:color="auto"/>
              <w:bottom w:val="single" w:sz="8" w:color="auto"/>
            </w:tcBorders>
            <w:gridSpan w:val="3"/>
            <w:shd w:val="clear" w:color="auto" w:fill="E7E4E1"/>
          </w:tcPr>
          <w:p>
            <w:pPr>
              <w:jc w:val="right"/>
              <w:ind w:right="40"/>
              <w:spacing w:after="0" w:line="116" w:lineRule="exact"/>
              <w:rPr>
                <w:sz w:val="20"/>
                <w:szCs w:val="20"/>
                <w:color w:val="auto"/>
              </w:rPr>
            </w:pPr>
            <w:r>
              <w:rPr>
                <w:rFonts w:ascii="Arial" w:cs="Arial" w:eastAsia="Arial" w:hAnsi="Arial"/>
                <w:sz w:val="12"/>
                <w:szCs w:val="12"/>
                <w:b w:val="1"/>
                <w:bCs w:val="1"/>
                <w:color w:val="auto"/>
              </w:rPr>
              <w:t>31, 2010</w:t>
            </w:r>
          </w:p>
        </w:tc>
        <w:tc>
          <w:tcPr>
            <w:tcW w:w="140" w:type="dxa"/>
            <w:vAlign w:val="bottom"/>
            <w:tcBorders>
              <w:top w:val="single" w:sz="8" w:color="auto"/>
              <w:bottom w:val="single" w:sz="8" w:color="auto"/>
              <w:right w:val="single" w:sz="8" w:color="E7E4E1"/>
            </w:tcBorders>
            <w:shd w:val="clear" w:color="auto" w:fill="E7E4E1"/>
          </w:tcPr>
          <w:p>
            <w:pPr>
              <w:spacing w:after="0"/>
              <w:rPr>
                <w:sz w:val="10"/>
                <w:szCs w:val="10"/>
                <w:color w:val="auto"/>
              </w:rPr>
            </w:pPr>
          </w:p>
        </w:tc>
        <w:tc>
          <w:tcPr>
            <w:tcW w:w="300" w:type="dxa"/>
            <w:vAlign w:val="bottom"/>
            <w:tcBorders>
              <w:top w:val="single" w:sz="8" w:color="auto"/>
              <w:bottom w:val="single" w:sz="8" w:color="E7E4E1"/>
            </w:tcBorders>
            <w:shd w:val="clear" w:color="auto" w:fill="E7E4E1"/>
          </w:tcPr>
          <w:p>
            <w:pPr>
              <w:spacing w:after="0"/>
              <w:rPr>
                <w:sz w:val="10"/>
                <w:szCs w:val="10"/>
                <w:color w:val="auto"/>
              </w:rPr>
            </w:pPr>
          </w:p>
        </w:tc>
        <w:tc>
          <w:tcPr>
            <w:tcW w:w="220" w:type="dxa"/>
            <w:vAlign w:val="bottom"/>
            <w:tcBorders>
              <w:top w:val="single" w:sz="8" w:color="auto"/>
              <w:bottom w:val="single" w:sz="8" w:color="auto"/>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gridSpan w:val="3"/>
            <w:vMerge w:val="restart"/>
            <w:shd w:val="clear" w:color="auto" w:fill="E7E4E1"/>
          </w:tcPr>
          <w:p>
            <w:pPr>
              <w:jc w:val="right"/>
              <w:ind w:right="20"/>
              <w:spacing w:after="0"/>
              <w:rPr>
                <w:sz w:val="20"/>
                <w:szCs w:val="20"/>
                <w:color w:val="auto"/>
              </w:rPr>
            </w:pPr>
            <w:r>
              <w:rPr>
                <w:rFonts w:ascii="Arial" w:cs="Arial" w:eastAsia="Arial" w:hAnsi="Arial"/>
                <w:sz w:val="14"/>
                <w:szCs w:val="14"/>
                <w:color w:val="auto"/>
              </w:rPr>
              <w:t>2,719</w:t>
            </w:r>
          </w:p>
        </w:tc>
        <w:tc>
          <w:tcPr>
            <w:tcW w:w="140" w:type="dxa"/>
            <w:vAlign w:val="bottom"/>
            <w:tcBorders>
              <w:top w:val="single" w:sz="8" w:color="auto"/>
              <w:bottom w:val="single" w:sz="8" w:color="E7E4E1"/>
              <w:right w:val="single" w:sz="8" w:color="E7E4E1"/>
            </w:tcBorders>
            <w:shd w:val="clear" w:color="auto" w:fill="E7E4E1"/>
          </w:tcPr>
          <w:p>
            <w:pPr>
              <w:spacing w:after="0"/>
              <w:rPr>
                <w:sz w:val="10"/>
                <w:szCs w:val="10"/>
                <w:color w:val="auto"/>
              </w:rPr>
            </w:pPr>
          </w:p>
        </w:tc>
        <w:tc>
          <w:tcPr>
            <w:tcW w:w="320" w:type="dxa"/>
            <w:vAlign w:val="bottom"/>
            <w:tcBorders>
              <w:top w:val="single" w:sz="8" w:color="auto"/>
              <w:left w:val="single" w:sz="8" w:color="E7E4E1"/>
              <w:bottom w:val="single" w:sz="8" w:color="auto"/>
            </w:tcBorders>
            <w:vMerge w:val="restart"/>
            <w:shd w:val="clear" w:color="auto" w:fill="E7E4E1"/>
          </w:tcPr>
          <w:p>
            <w:pPr>
              <w:jc w:val="right"/>
              <w:ind w:right="135"/>
              <w:spacing w:after="0"/>
              <w:rPr>
                <w:sz w:val="20"/>
                <w:szCs w:val="20"/>
                <w:color w:val="auto"/>
              </w:rPr>
            </w:pPr>
            <w:r>
              <w:rPr>
                <w:rFonts w:ascii="Arial" w:cs="Arial" w:eastAsia="Arial" w:hAnsi="Arial"/>
                <w:sz w:val="14"/>
                <w:szCs w:val="14"/>
                <w:color w:val="auto"/>
                <w:w w:val="79"/>
              </w:rPr>
              <w:t>($</w:t>
            </w:r>
          </w:p>
        </w:tc>
        <w:tc>
          <w:tcPr>
            <w:tcW w:w="480" w:type="dxa"/>
            <w:vAlign w:val="bottom"/>
            <w:tcBorders>
              <w:top w:val="single" w:sz="8" w:color="auto"/>
              <w:bottom w:val="single" w:sz="8" w:color="auto"/>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top w:val="single" w:sz="8" w:color="auto"/>
              <w:bottom w:val="single" w:sz="8" w:color="E7E4E1"/>
            </w:tcBorders>
            <w:shd w:val="clear" w:color="auto" w:fill="E7E4E1"/>
          </w:tcPr>
          <w:p>
            <w:pPr>
              <w:spacing w:after="0"/>
              <w:rPr>
                <w:sz w:val="10"/>
                <w:szCs w:val="10"/>
                <w:color w:val="auto"/>
              </w:rPr>
            </w:pPr>
          </w:p>
        </w:tc>
        <w:tc>
          <w:tcPr>
            <w:tcW w:w="80" w:type="dxa"/>
            <w:vAlign w:val="bottom"/>
            <w:tcBorders>
              <w:top w:val="single" w:sz="8" w:color="auto"/>
              <w:bottom w:val="single" w:sz="8" w:color="E7E4E1"/>
            </w:tcBorders>
            <w:shd w:val="clear" w:color="auto" w:fill="E7E4E1"/>
          </w:tcPr>
          <w:p>
            <w:pPr>
              <w:spacing w:after="0"/>
              <w:rPr>
                <w:sz w:val="10"/>
                <w:szCs w:val="10"/>
                <w:color w:val="auto"/>
              </w:rPr>
            </w:pPr>
          </w:p>
        </w:tc>
        <w:tc>
          <w:tcPr>
            <w:tcW w:w="80" w:type="dxa"/>
            <w:vAlign w:val="bottom"/>
            <w:tcBorders>
              <w:top w:val="single" w:sz="8" w:color="auto"/>
              <w:bottom w:val="single" w:sz="8" w:color="auto"/>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37,937</w:t>
            </w:r>
          </w:p>
        </w:tc>
        <w:tc>
          <w:tcPr>
            <w:tcW w:w="160" w:type="dxa"/>
            <w:vAlign w:val="bottom"/>
            <w:tcBorders>
              <w:top w:val="single" w:sz="8" w:color="auto"/>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auto"/>
              <w:bottom w:val="single" w:sz="8" w:color="auto"/>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17,655</w:t>
            </w:r>
          </w:p>
        </w:tc>
        <w:tc>
          <w:tcPr>
            <w:tcW w:w="240" w:type="dxa"/>
            <w:vAlign w:val="bottom"/>
            <w:tcBorders>
              <w:top w:val="single" w:sz="8" w:color="auto"/>
              <w:bottom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right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20,374</w:t>
            </w:r>
          </w:p>
        </w:tc>
        <w:tc>
          <w:tcPr>
            <w:tcW w:w="160" w:type="dxa"/>
            <w:vAlign w:val="bottom"/>
            <w:tcBorders>
              <w:top w:val="single" w:sz="8" w:color="auto"/>
              <w:bottom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auto"/>
              <w:bottom w:val="single" w:sz="8" w:color="auto"/>
            </w:tcBorders>
            <w:vMerge w:val="restart"/>
            <w:shd w:val="clear" w:color="auto" w:fill="E7E4E1"/>
          </w:tcPr>
          <w:p>
            <w:pPr>
              <w:spacing w:after="0"/>
              <w:rPr>
                <w:sz w:val="20"/>
                <w:szCs w:val="20"/>
                <w:color w:val="auto"/>
              </w:rPr>
            </w:pPr>
            <w:r>
              <w:rPr>
                <w:rFonts w:ascii="Arial" w:cs="Arial" w:eastAsia="Arial" w:hAnsi="Arial"/>
                <w:sz w:val="12"/>
                <w:szCs w:val="12"/>
                <w:color w:val="auto"/>
                <w:w w:val="74"/>
              </w:rPr>
              <w:t>($</w:t>
            </w:r>
          </w:p>
        </w:tc>
        <w:tc>
          <w:tcPr>
            <w:tcW w:w="940" w:type="dxa"/>
            <w:vAlign w:val="bottom"/>
            <w:tcBorders>
              <w:top w:val="single" w:sz="8" w:color="auto"/>
              <w:left w:val="single" w:sz="8" w:color="E7E4E1"/>
              <w:bottom w:val="single" w:sz="8" w:color="auto"/>
            </w:tcBorders>
            <w:gridSpan w:val="4"/>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538)</w:t>
            </w:r>
          </w:p>
        </w:tc>
        <w:tc>
          <w:tcPr>
            <w:tcW w:w="220" w:type="dxa"/>
            <w:vAlign w:val="bottom"/>
            <w:tcBorders>
              <w:top w:val="single" w:sz="8" w:color="auto"/>
              <w:bottom w:val="single" w:sz="8" w:color="auto"/>
            </w:tcBorders>
            <w:gridSpan w:val="2"/>
            <w:vMerge w:val="restart"/>
            <w:shd w:val="clear" w:color="auto" w:fill="E7E4E1"/>
          </w:tcPr>
          <w:p>
            <w:pPr>
              <w:ind w:left="80"/>
              <w:spacing w:after="0"/>
              <w:rPr>
                <w:sz w:val="20"/>
                <w:szCs w:val="20"/>
                <w:color w:val="auto"/>
              </w:rPr>
            </w:pPr>
            <w:r>
              <w:rPr>
                <w:rFonts w:ascii="Arial" w:cs="Arial" w:eastAsia="Arial" w:hAnsi="Arial"/>
                <w:sz w:val="14"/>
                <w:szCs w:val="14"/>
                <w:color w:val="auto"/>
                <w:w w:val="96"/>
              </w:rPr>
              <w:t>($</w:t>
            </w:r>
          </w:p>
        </w:tc>
        <w:tc>
          <w:tcPr>
            <w:tcW w:w="260" w:type="dxa"/>
            <w:vAlign w:val="bottom"/>
            <w:tcBorders>
              <w:top w:val="single" w:sz="8" w:color="auto"/>
              <w:bottom w:val="single" w:sz="8" w:color="E7E4E1"/>
            </w:tcBorders>
            <w:shd w:val="clear" w:color="auto" w:fill="E7E4E1"/>
          </w:tcPr>
          <w:p>
            <w:pPr>
              <w:spacing w:after="0"/>
              <w:rPr>
                <w:sz w:val="10"/>
                <w:szCs w:val="10"/>
                <w:color w:val="auto"/>
              </w:rPr>
            </w:pPr>
          </w:p>
        </w:tc>
        <w:tc>
          <w:tcPr>
            <w:tcW w:w="520" w:type="dxa"/>
            <w:vAlign w:val="bottom"/>
            <w:tcBorders>
              <w:top w:val="single" w:sz="8" w:color="auto"/>
              <w:bottom w:val="single" w:sz="8" w:color="auto"/>
              <w:right w:val="single" w:sz="8" w:color="auto"/>
            </w:tcBorders>
            <w:gridSpan w:val="3"/>
            <w:vMerge w:val="restart"/>
            <w:shd w:val="clear" w:color="auto" w:fill="E7E4E1"/>
          </w:tcPr>
          <w:p>
            <w:pPr>
              <w:jc w:val="right"/>
              <w:ind w:right="21"/>
              <w:spacing w:after="0"/>
              <w:rPr>
                <w:sz w:val="20"/>
                <w:szCs w:val="20"/>
                <w:color w:val="auto"/>
              </w:rPr>
            </w:pPr>
            <w:r>
              <w:rPr>
                <w:rFonts w:ascii="Arial" w:cs="Arial" w:eastAsia="Arial" w:hAnsi="Arial"/>
                <w:sz w:val="14"/>
                <w:szCs w:val="14"/>
                <w:color w:val="auto"/>
              </w:rPr>
              <w:t>683)</w:t>
            </w:r>
          </w:p>
        </w:tc>
        <w:tc>
          <w:tcPr>
            <w:tcW w:w="180" w:type="dxa"/>
            <w:vAlign w:val="bottom"/>
            <w:tcBorders>
              <w:top w:val="single" w:sz="8" w:color="auto"/>
              <w:bottom w:val="single" w:sz="8" w:color="auto"/>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17,117</w:t>
            </w:r>
          </w:p>
        </w:tc>
        <w:tc>
          <w:tcPr>
            <w:tcW w:w="280" w:type="dxa"/>
            <w:vAlign w:val="bottom"/>
            <w:tcBorders>
              <w:top w:val="single" w:sz="8" w:color="auto"/>
              <w:bottom w:val="single" w:sz="8" w:color="auto"/>
              <w:right w:val="single" w:sz="8" w:color="E7E4E1"/>
            </w:tcBorders>
            <w:gridSpan w:val="3"/>
            <w:vMerge w:val="restart"/>
            <w:shd w:val="clear" w:color="auto" w:fill="E7E4E1"/>
          </w:tcPr>
          <w:p>
            <w:pPr>
              <w:jc w:val="right"/>
              <w:ind w:right="7"/>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gridSpan w:val="3"/>
            <w:vMerge w:val="restart"/>
            <w:shd w:val="clear" w:color="auto" w:fill="E7E4E1"/>
          </w:tcPr>
          <w:p>
            <w:pPr>
              <w:jc w:val="right"/>
              <w:ind w:right="20"/>
              <w:spacing w:after="0"/>
              <w:rPr>
                <w:sz w:val="20"/>
                <w:szCs w:val="20"/>
                <w:color w:val="auto"/>
              </w:rPr>
            </w:pPr>
            <w:r>
              <w:rPr>
                <w:rFonts w:ascii="Arial" w:cs="Arial" w:eastAsia="Arial" w:hAnsi="Arial"/>
                <w:sz w:val="14"/>
                <w:szCs w:val="14"/>
                <w:color w:val="auto"/>
                <w:w w:val="79"/>
              </w:rPr>
              <w:t>55,054</w:t>
            </w:r>
          </w:p>
        </w:tc>
        <w:tc>
          <w:tcPr>
            <w:tcW w:w="80" w:type="dxa"/>
            <w:vAlign w:val="bottom"/>
            <w:tcBorders>
              <w:top w:val="single" w:sz="8" w:color="auto"/>
              <w:bottom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40" w:type="dxa"/>
            <w:vAlign w:val="bottom"/>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440" w:type="dxa"/>
            <w:vAlign w:val="bottom"/>
            <w:gridSpan w:val="2"/>
            <w:shd w:val="clear" w:color="auto" w:fill="E7E4E1"/>
          </w:tcPr>
          <w:p>
            <w:pPr>
              <w:jc w:val="right"/>
              <w:ind w:right="241"/>
              <w:spacing w:after="0" w:line="141" w:lineRule="exact"/>
              <w:rPr>
                <w:sz w:val="20"/>
                <w:szCs w:val="20"/>
                <w:color w:val="auto"/>
              </w:rPr>
            </w:pPr>
            <w:r>
              <w:rPr>
                <w:rFonts w:ascii="Arial" w:cs="Arial" w:eastAsia="Arial" w:hAnsi="Arial"/>
                <w:sz w:val="14"/>
                <w:szCs w:val="14"/>
                <w:color w:val="auto"/>
              </w:rPr>
              <w:t>$</w:t>
            </w:r>
          </w:p>
        </w:tc>
        <w:tc>
          <w:tcPr>
            <w:tcW w:w="300" w:type="dxa"/>
            <w:vAlign w:val="bottom"/>
            <w:shd w:val="clear" w:color="auto" w:fill="E7E4E1"/>
          </w:tcPr>
          <w:p>
            <w:pPr>
              <w:spacing w:after="0"/>
              <w:rPr>
                <w:sz w:val="12"/>
                <w:szCs w:val="12"/>
                <w:color w:val="auto"/>
              </w:rPr>
            </w:pPr>
          </w:p>
        </w:tc>
        <w:tc>
          <w:tcPr>
            <w:tcW w:w="440" w:type="dxa"/>
            <w:vAlign w:val="bottom"/>
            <w:gridSpan w:val="2"/>
            <w:shd w:val="clear" w:color="auto" w:fill="E7E4E1"/>
          </w:tcPr>
          <w:p>
            <w:pPr>
              <w:jc w:val="right"/>
              <w:spacing w:after="0" w:line="141" w:lineRule="exact"/>
              <w:rPr>
                <w:sz w:val="20"/>
                <w:szCs w:val="20"/>
                <w:color w:val="auto"/>
              </w:rPr>
            </w:pPr>
            <w:r>
              <w:rPr>
                <w:rFonts w:ascii="Arial" w:cs="Arial" w:eastAsia="Arial" w:hAnsi="Arial"/>
                <w:sz w:val="14"/>
                <w:szCs w:val="14"/>
                <w:color w:val="auto"/>
                <w:w w:val="97"/>
              </w:rPr>
              <w:t>35,363</w:t>
            </w:r>
          </w:p>
        </w:tc>
        <w:tc>
          <w:tcPr>
            <w:tcW w:w="220" w:type="dxa"/>
            <w:vAlign w:val="bottom"/>
            <w:gridSpan w:val="3"/>
            <w:vMerge w:val="continue"/>
            <w:shd w:val="clear" w:color="auto" w:fill="E7E4E1"/>
          </w:tcPr>
          <w:p>
            <w:pPr>
              <w:spacing w:after="0"/>
              <w:rPr>
                <w:sz w:val="12"/>
                <w:szCs w:val="12"/>
                <w:color w:val="auto"/>
              </w:rPr>
            </w:pPr>
          </w:p>
        </w:tc>
        <w:tc>
          <w:tcPr>
            <w:tcW w:w="440" w:type="dxa"/>
            <w:vAlign w:val="bottom"/>
            <w:gridSpan w:val="3"/>
            <w:vMerge w:val="continue"/>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320" w:type="dxa"/>
            <w:vAlign w:val="bottom"/>
            <w:tcBorders>
              <w:left w:val="single" w:sz="8" w:color="E7E4E1"/>
            </w:tcBorders>
            <w:vMerge w:val="continue"/>
            <w:shd w:val="clear" w:color="auto" w:fill="E7E4E1"/>
          </w:tcPr>
          <w:p>
            <w:pPr>
              <w:spacing w:after="0"/>
              <w:rPr>
                <w:sz w:val="12"/>
                <w:szCs w:val="12"/>
                <w:color w:val="auto"/>
              </w:rPr>
            </w:pPr>
          </w:p>
        </w:tc>
        <w:tc>
          <w:tcPr>
            <w:tcW w:w="480" w:type="dxa"/>
            <w:vAlign w:val="bottom"/>
            <w:tcBorders>
              <w:right w:val="single" w:sz="8" w:color="E7E4E1"/>
            </w:tcBorders>
            <w:gridSpan w:val="2"/>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420" w:type="dxa"/>
            <w:vAlign w:val="bottom"/>
            <w:vMerge w:val="continue"/>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tcBorders>
              <w:right w:val="single" w:sz="8" w:color="E7E4E1"/>
            </w:tcBorders>
            <w:vMerge w:val="continue"/>
            <w:shd w:val="clear" w:color="auto" w:fill="E7E4E1"/>
          </w:tcPr>
          <w:p>
            <w:pPr>
              <w:spacing w:after="0"/>
              <w:rPr>
                <w:sz w:val="12"/>
                <w:szCs w:val="12"/>
                <w:color w:val="auto"/>
              </w:rPr>
            </w:pPr>
          </w:p>
        </w:tc>
        <w:tc>
          <w:tcPr>
            <w:tcW w:w="840" w:type="dxa"/>
            <w:vAlign w:val="bottom"/>
            <w:gridSpan w:val="3"/>
            <w:vMerge w:val="continue"/>
            <w:shd w:val="clear" w:color="auto" w:fill="E7E4E1"/>
          </w:tcPr>
          <w:p>
            <w:pPr>
              <w:spacing w:after="0"/>
              <w:rPr>
                <w:sz w:val="12"/>
                <w:szCs w:val="12"/>
                <w:color w:val="auto"/>
              </w:rPr>
            </w:pPr>
          </w:p>
        </w:tc>
        <w:tc>
          <w:tcPr>
            <w:tcW w:w="240" w:type="dxa"/>
            <w:vAlign w:val="bottom"/>
            <w:gridSpan w:val="2"/>
            <w:vMerge w:val="continue"/>
            <w:shd w:val="clear" w:color="auto" w:fill="E7E4E1"/>
          </w:tcPr>
          <w:p>
            <w:pPr>
              <w:spacing w:after="0"/>
              <w:rPr>
                <w:sz w:val="12"/>
                <w:szCs w:val="12"/>
                <w:color w:val="auto"/>
              </w:rPr>
            </w:pPr>
          </w:p>
        </w:tc>
        <w:tc>
          <w:tcPr>
            <w:tcW w:w="420" w:type="dxa"/>
            <w:vAlign w:val="bottom"/>
            <w:tcBorders>
              <w:right w:val="single" w:sz="8" w:color="E7E4E1"/>
            </w:tcBorders>
            <w:gridSpan w:val="4"/>
            <w:vMerge w:val="continue"/>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vMerge w:val="continue"/>
            <w:shd w:val="clear" w:color="auto" w:fill="E7E4E1"/>
          </w:tcPr>
          <w:p>
            <w:pPr>
              <w:spacing w:after="0"/>
              <w:rPr>
                <w:sz w:val="12"/>
                <w:szCs w:val="12"/>
                <w:color w:val="auto"/>
              </w:rPr>
            </w:pPr>
          </w:p>
        </w:tc>
        <w:tc>
          <w:tcPr>
            <w:tcW w:w="940" w:type="dxa"/>
            <w:vAlign w:val="bottom"/>
            <w:tcBorders>
              <w:left w:val="single" w:sz="8" w:color="E7E4E1"/>
            </w:tcBorders>
            <w:gridSpan w:val="4"/>
            <w:vMerge w:val="continue"/>
            <w:shd w:val="clear" w:color="auto" w:fill="E7E4E1"/>
          </w:tcPr>
          <w:p>
            <w:pPr>
              <w:spacing w:after="0"/>
              <w:rPr>
                <w:sz w:val="12"/>
                <w:szCs w:val="12"/>
                <w:color w:val="auto"/>
              </w:rPr>
            </w:pPr>
          </w:p>
        </w:tc>
        <w:tc>
          <w:tcPr>
            <w:tcW w:w="220" w:type="dxa"/>
            <w:vAlign w:val="bottom"/>
            <w:gridSpan w:val="2"/>
            <w:vMerge w:val="continue"/>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520" w:type="dxa"/>
            <w:vAlign w:val="bottom"/>
            <w:tcBorders>
              <w:right w:val="single" w:sz="8" w:color="auto"/>
            </w:tcBorders>
            <w:gridSpan w:val="3"/>
            <w:vMerge w:val="continue"/>
            <w:shd w:val="clear" w:color="auto" w:fill="E7E4E1"/>
          </w:tcPr>
          <w:p>
            <w:pPr>
              <w:spacing w:after="0"/>
              <w:rPr>
                <w:sz w:val="12"/>
                <w:szCs w:val="12"/>
                <w:color w:val="auto"/>
              </w:rPr>
            </w:pPr>
          </w:p>
        </w:tc>
        <w:tc>
          <w:tcPr>
            <w:tcW w:w="180" w:type="dxa"/>
            <w:vAlign w:val="bottom"/>
            <w:gridSpan w:val="2"/>
            <w:vMerge w:val="continue"/>
            <w:shd w:val="clear" w:color="auto" w:fill="E7E4E1"/>
          </w:tcPr>
          <w:p>
            <w:pPr>
              <w:spacing w:after="0"/>
              <w:rPr>
                <w:sz w:val="12"/>
                <w:szCs w:val="12"/>
                <w:color w:val="auto"/>
              </w:rPr>
            </w:pPr>
          </w:p>
        </w:tc>
        <w:tc>
          <w:tcPr>
            <w:tcW w:w="860" w:type="dxa"/>
            <w:vAlign w:val="bottom"/>
            <w:tcBorders>
              <w:right w:val="single" w:sz="8" w:color="E7E4E1"/>
            </w:tcBorders>
            <w:gridSpan w:val="3"/>
            <w:vMerge w:val="continue"/>
            <w:shd w:val="clear" w:color="auto" w:fill="E7E4E1"/>
          </w:tcPr>
          <w:p>
            <w:pPr>
              <w:spacing w:after="0"/>
              <w:rPr>
                <w:sz w:val="12"/>
                <w:szCs w:val="12"/>
                <w:color w:val="auto"/>
              </w:rPr>
            </w:pPr>
          </w:p>
        </w:tc>
        <w:tc>
          <w:tcPr>
            <w:tcW w:w="280" w:type="dxa"/>
            <w:vAlign w:val="bottom"/>
            <w:tcBorders>
              <w:right w:val="single" w:sz="8" w:color="E7E4E1"/>
            </w:tcBorders>
            <w:gridSpan w:val="3"/>
            <w:vMerge w:val="continue"/>
            <w:shd w:val="clear" w:color="auto" w:fill="E7E4E1"/>
          </w:tcPr>
          <w:p>
            <w:pPr>
              <w:spacing w:after="0"/>
              <w:rPr>
                <w:sz w:val="12"/>
                <w:szCs w:val="12"/>
                <w:color w:val="auto"/>
              </w:rPr>
            </w:pPr>
          </w:p>
        </w:tc>
        <w:tc>
          <w:tcPr>
            <w:tcW w:w="380" w:type="dxa"/>
            <w:vAlign w:val="bottom"/>
            <w:gridSpan w:val="3"/>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w w:val="99"/>
              </w:rPr>
              <w:t>Operating Costs and Expenses</w:t>
            </w:r>
          </w:p>
        </w:tc>
        <w:tc>
          <w:tcPr>
            <w:tcW w:w="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4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7"/>
              </w:rPr>
              <w:t>21,061</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4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rPr>
              <w:t>1,987</w:t>
            </w:r>
          </w:p>
        </w:tc>
        <w:tc>
          <w:tcPr>
            <w:tcW w:w="140" w:type="dxa"/>
            <w:vAlign w:val="bottom"/>
            <w:tcBorders>
              <w:right w:val="single" w:sz="8" w:color="E7E4E1"/>
            </w:tcBorders>
            <w:shd w:val="clear" w:color="auto" w:fill="E7E4E1"/>
          </w:tcPr>
          <w:p>
            <w:pPr>
              <w:spacing w:after="0"/>
              <w:rPr>
                <w:sz w:val="12"/>
                <w:szCs w:val="12"/>
                <w:color w:val="auto"/>
              </w:rPr>
            </w:pPr>
          </w:p>
        </w:tc>
        <w:tc>
          <w:tcPr>
            <w:tcW w:w="320" w:type="dxa"/>
            <w:vAlign w:val="bottom"/>
            <w:tcBorders>
              <w:left w:val="single" w:sz="8" w:color="E7E4E1"/>
            </w:tcBorders>
            <w:shd w:val="clear" w:color="auto" w:fill="E7E4E1"/>
          </w:tcPr>
          <w:p>
            <w:pPr>
              <w:spacing w:after="0"/>
              <w:rPr>
                <w:sz w:val="12"/>
                <w:szCs w:val="12"/>
                <w:color w:val="auto"/>
              </w:rPr>
            </w:pPr>
          </w:p>
        </w:tc>
        <w:tc>
          <w:tcPr>
            <w:tcW w:w="48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293</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23,341</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8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14,703</w:t>
            </w:r>
          </w:p>
        </w:tc>
        <w:tc>
          <w:tcPr>
            <w:tcW w:w="160" w:type="dxa"/>
            <w:vAlign w:val="bottom"/>
            <w:shd w:val="clear" w:color="auto" w:fill="E7E4E1"/>
          </w:tcPr>
          <w:p>
            <w:pPr>
              <w:spacing w:after="0"/>
              <w:rPr>
                <w:sz w:val="12"/>
                <w:szCs w:val="12"/>
                <w:color w:val="auto"/>
              </w:rPr>
            </w:pPr>
          </w:p>
        </w:tc>
        <w:tc>
          <w:tcPr>
            <w:tcW w:w="80" w:type="dxa"/>
            <w:vAlign w:val="bottom"/>
            <w:tcBorders>
              <w:left w:val="single" w:sz="8" w:color="E7E4E1"/>
            </w:tcBorders>
            <w:shd w:val="clear" w:color="auto" w:fill="E7E4E1"/>
          </w:tcPr>
          <w:p>
            <w:pPr>
              <w:spacing w:after="0"/>
              <w:rPr>
                <w:sz w:val="12"/>
                <w:szCs w:val="12"/>
                <w:color w:val="auto"/>
              </w:rPr>
            </w:pPr>
          </w:p>
        </w:tc>
        <w:tc>
          <w:tcPr>
            <w:tcW w:w="42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16,690</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940" w:type="dxa"/>
            <w:vAlign w:val="bottom"/>
            <w:tcBorders>
              <w:left w:val="single" w:sz="8" w:color="E7E4E1"/>
            </w:tcBorders>
            <w:gridSpan w:val="4"/>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(619)</w:t>
            </w:r>
          </w:p>
        </w:tc>
        <w:tc>
          <w:tcPr>
            <w:tcW w:w="12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left w:val="single" w:sz="8" w:color="E7E4E1"/>
            </w:tcBorders>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520" w:type="dxa"/>
            <w:vAlign w:val="bottom"/>
            <w:tcBorders>
              <w:right w:val="single" w:sz="8" w:color="auto"/>
            </w:tcBorders>
            <w:gridSpan w:val="3"/>
            <w:shd w:val="clear" w:color="auto" w:fill="E7E4E1"/>
          </w:tcPr>
          <w:p>
            <w:pPr>
              <w:jc w:val="right"/>
              <w:ind w:right="21"/>
              <w:spacing w:after="0" w:line="149" w:lineRule="exact"/>
              <w:rPr>
                <w:sz w:val="20"/>
                <w:szCs w:val="20"/>
                <w:color w:val="auto"/>
              </w:rPr>
            </w:pPr>
            <w:r>
              <w:rPr>
                <w:rFonts w:ascii="Arial" w:cs="Arial" w:eastAsia="Arial" w:hAnsi="Arial"/>
                <w:sz w:val="14"/>
                <w:szCs w:val="14"/>
                <w:color w:val="auto"/>
              </w:rPr>
              <w:t>(326)</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6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14,084</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38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79"/>
              </w:rPr>
              <w:t>37,425</w:t>
            </w: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40" w:type="dxa"/>
            <w:vAlign w:val="bottom"/>
            <w:tcBorders>
              <w:top w:val="single" w:sz="8" w:color="E7E4E1"/>
              <w:bottom w:val="single" w:sz="8" w:color="E7E4E1"/>
            </w:tcBorders>
            <w:shd w:val="clear" w:color="auto" w:fill="E7E4E1"/>
          </w:tcPr>
          <w:p>
            <w:pPr>
              <w:spacing w:after="0" w:line="142" w:lineRule="exact"/>
              <w:rPr>
                <w:sz w:val="20"/>
                <w:szCs w:val="20"/>
                <w:color w:val="auto"/>
              </w:rPr>
            </w:pPr>
            <w:r>
              <w:rPr>
                <w:rFonts w:ascii="Arial" w:cs="Arial" w:eastAsia="Arial" w:hAnsi="Arial"/>
                <w:sz w:val="14"/>
                <w:szCs w:val="14"/>
                <w:color w:val="auto"/>
              </w:rPr>
              <w:t>Operating Cash Flow</w:t>
            </w:r>
          </w:p>
        </w:tc>
        <w:tc>
          <w:tcPr>
            <w:tcW w:w="80" w:type="dxa"/>
            <w:vAlign w:val="bottom"/>
            <w:tcBorders>
              <w:top w:val="single" w:sz="8" w:color="E7E4E1"/>
              <w:bottom w:val="single" w:sz="8" w:color="E7E4E1"/>
            </w:tcBorders>
            <w:shd w:val="clear" w:color="auto" w:fill="E7E4E1"/>
          </w:tcPr>
          <w:p>
            <w:pPr>
              <w:spacing w:after="0"/>
              <w:rPr>
                <w:sz w:val="15"/>
                <w:szCs w:val="15"/>
                <w:color w:val="auto"/>
              </w:rPr>
            </w:pPr>
          </w:p>
        </w:tc>
        <w:tc>
          <w:tcPr>
            <w:tcW w:w="360" w:type="dxa"/>
            <w:vAlign w:val="bottom"/>
            <w:tcBorders>
              <w:top w:val="single" w:sz="8" w:color="auto"/>
              <w:bottom w:val="single" w:sz="8" w:color="auto"/>
            </w:tcBorders>
            <w:shd w:val="clear" w:color="auto" w:fill="E7E4E1"/>
          </w:tcPr>
          <w:p>
            <w:pPr>
              <w:jc w:val="right"/>
              <w:ind w:right="24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E7E4E1"/>
          </w:tcPr>
          <w:p>
            <w:pPr>
              <w:spacing w:after="0"/>
              <w:rPr>
                <w:sz w:val="15"/>
                <w:szCs w:val="15"/>
                <w:color w:val="auto"/>
              </w:rPr>
            </w:pPr>
          </w:p>
        </w:tc>
        <w:tc>
          <w:tcPr>
            <w:tcW w:w="440" w:type="dxa"/>
            <w:vAlign w:val="bottom"/>
            <w:tcBorders>
              <w:top w:val="single" w:sz="8" w:color="auto"/>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w w:val="97"/>
              </w:rPr>
              <w:t>14,302</w:t>
            </w:r>
          </w:p>
        </w:tc>
        <w:tc>
          <w:tcPr>
            <w:tcW w:w="160" w:type="dxa"/>
            <w:vAlign w:val="bottom"/>
            <w:tcBorders>
              <w:top w:val="single" w:sz="8" w:color="E7E4E1"/>
              <w:bottom w:val="single" w:sz="8" w:color="E7E4E1"/>
            </w:tcBorders>
            <w:gridSpan w:val="2"/>
            <w:shd w:val="clear" w:color="auto" w:fill="E7E4E1"/>
          </w:tcPr>
          <w:p>
            <w:pPr>
              <w:spacing w:after="0"/>
              <w:rPr>
                <w:sz w:val="15"/>
                <w:szCs w:val="15"/>
                <w:color w:val="auto"/>
              </w:rPr>
            </w:pPr>
          </w:p>
        </w:tc>
        <w:tc>
          <w:tcPr>
            <w:tcW w:w="6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732</w:t>
            </w:r>
          </w:p>
        </w:tc>
        <w:tc>
          <w:tcPr>
            <w:tcW w:w="140" w:type="dxa"/>
            <w:vAlign w:val="bottom"/>
            <w:tcBorders>
              <w:top w:val="single" w:sz="8" w:color="E7E4E1"/>
              <w:bottom w:val="single" w:sz="8" w:color="E7E4E1"/>
              <w:right w:val="single" w:sz="8" w:color="E7E4E1"/>
            </w:tcBorders>
            <w:shd w:val="clear" w:color="auto" w:fill="E7E4E1"/>
          </w:tcPr>
          <w:p>
            <w:pPr>
              <w:spacing w:after="0"/>
              <w:rPr>
                <w:sz w:val="15"/>
                <w:szCs w:val="15"/>
                <w:color w:val="auto"/>
              </w:rPr>
            </w:pPr>
          </w:p>
        </w:tc>
        <w:tc>
          <w:tcPr>
            <w:tcW w:w="320" w:type="dxa"/>
            <w:vAlign w:val="bottom"/>
            <w:tcBorders>
              <w:top w:val="single" w:sz="8" w:color="auto"/>
              <w:left w:val="single" w:sz="8" w:color="E7E4E1"/>
              <w:bottom w:val="single" w:sz="8" w:color="auto"/>
            </w:tcBorders>
            <w:shd w:val="clear" w:color="auto" w:fill="E7E4E1"/>
          </w:tcPr>
          <w:p>
            <w:pPr>
              <w:jc w:val="right"/>
              <w:ind w:right="135"/>
              <w:spacing w:after="0" w:line="142"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auto"/>
              <w:bottom w:val="single" w:sz="8" w:color="auto"/>
              <w:right w:val="single" w:sz="8" w:color="E7E4E1"/>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rPr>
              <w:t>438</w:t>
            </w:r>
          </w:p>
        </w:tc>
        <w:tc>
          <w:tcPr>
            <w:tcW w:w="100" w:type="dxa"/>
            <w:vAlign w:val="bottom"/>
            <w:tcBorders>
              <w:top w:val="single" w:sz="8" w:color="E7E4E1"/>
              <w:bottom w:val="single" w:sz="8" w:color="E7E4E1"/>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E7E4E1"/>
              <w:bottom w:val="single" w:sz="8" w:color="E7E4E1"/>
            </w:tcBorders>
            <w:shd w:val="clear" w:color="auto" w:fill="E7E4E1"/>
          </w:tcPr>
          <w:p>
            <w:pPr>
              <w:spacing w:after="0"/>
              <w:rPr>
                <w:sz w:val="15"/>
                <w:szCs w:val="15"/>
                <w:color w:val="auto"/>
              </w:rPr>
            </w:pPr>
          </w:p>
        </w:tc>
        <w:tc>
          <w:tcPr>
            <w:tcW w:w="8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93"/>
              </w:rPr>
              <w:t>14,596</w:t>
            </w:r>
          </w:p>
        </w:tc>
        <w:tc>
          <w:tcPr>
            <w:tcW w:w="160" w:type="dxa"/>
            <w:vAlign w:val="bottom"/>
            <w:tcBorders>
              <w:top w:val="single" w:sz="8" w:color="E7E4E1"/>
              <w:bottom w:val="single" w:sz="8" w:color="E7E4E1"/>
              <w:right w:val="single" w:sz="8" w:color="auto"/>
            </w:tcBorders>
            <w:shd w:val="clear" w:color="auto" w:fill="E7E4E1"/>
          </w:tcPr>
          <w:p>
            <w:pPr>
              <w:spacing w:after="0"/>
              <w:rPr>
                <w:sz w:val="15"/>
                <w:szCs w:val="15"/>
                <w:color w:val="auto"/>
              </w:rPr>
            </w:pPr>
          </w:p>
        </w:tc>
        <w:tc>
          <w:tcPr>
            <w:tcW w:w="120" w:type="dxa"/>
            <w:vAlign w:val="bottom"/>
            <w:tcBorders>
              <w:top w:val="single" w:sz="8" w:color="auto"/>
              <w:bottom w:val="single" w:sz="8" w:color="auto"/>
              <w:right w:val="single" w:sz="8" w:color="E7E4E1"/>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2,952</w:t>
            </w:r>
          </w:p>
        </w:tc>
        <w:tc>
          <w:tcPr>
            <w:tcW w:w="160" w:type="dxa"/>
            <w:vAlign w:val="bottom"/>
            <w:tcBorders>
              <w:top w:val="single" w:sz="8" w:color="E7E4E1"/>
              <w:bottom w:val="single" w:sz="8" w:color="E7E4E1"/>
            </w:tcBorders>
            <w:shd w:val="clear" w:color="auto" w:fill="E7E4E1"/>
          </w:tcPr>
          <w:p>
            <w:pPr>
              <w:spacing w:after="0"/>
              <w:rPr>
                <w:sz w:val="15"/>
                <w:szCs w:val="15"/>
                <w:color w:val="auto"/>
              </w:rPr>
            </w:pPr>
          </w:p>
        </w:tc>
        <w:tc>
          <w:tcPr>
            <w:tcW w:w="80" w:type="dxa"/>
            <w:vAlign w:val="bottom"/>
            <w:tcBorders>
              <w:top w:val="single" w:sz="8" w:color="auto"/>
              <w:left w:val="single" w:sz="8" w:color="E7E4E1"/>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right w:val="single" w:sz="8" w:color="E7E4E1"/>
            </w:tcBorders>
            <w:gridSpan w:val="4"/>
            <w:shd w:val="clear" w:color="auto" w:fill="E7E4E1"/>
          </w:tcPr>
          <w:p>
            <w:pPr>
              <w:jc w:val="right"/>
              <w:spacing w:after="0" w:line="142" w:lineRule="exact"/>
              <w:rPr>
                <w:sz w:val="20"/>
                <w:szCs w:val="20"/>
                <w:color w:val="auto"/>
              </w:rPr>
            </w:pPr>
            <w:r>
              <w:rPr>
                <w:rFonts w:ascii="Arial" w:cs="Arial" w:eastAsia="Arial" w:hAnsi="Arial"/>
                <w:sz w:val="14"/>
                <w:szCs w:val="14"/>
                <w:color w:val="auto"/>
              </w:rPr>
              <w:t>3,684</w:t>
            </w:r>
          </w:p>
        </w:tc>
        <w:tc>
          <w:tcPr>
            <w:tcW w:w="160" w:type="dxa"/>
            <w:vAlign w:val="bottom"/>
            <w:tcBorders>
              <w:top w:val="single" w:sz="8" w:color="E7E4E1"/>
              <w:bottom w:val="single" w:sz="8" w:color="E7E4E1"/>
              <w:right w:val="single" w:sz="8" w:color="auto"/>
            </w:tcBorders>
            <w:shd w:val="clear" w:color="auto" w:fill="E7E4E1"/>
          </w:tcPr>
          <w:p>
            <w:pPr>
              <w:spacing w:after="0"/>
              <w:rPr>
                <w:sz w:val="15"/>
                <w:szCs w:val="15"/>
                <w:color w:val="auto"/>
              </w:rPr>
            </w:pPr>
          </w:p>
        </w:tc>
        <w:tc>
          <w:tcPr>
            <w:tcW w:w="120" w:type="dxa"/>
            <w:vAlign w:val="bottom"/>
            <w:tcBorders>
              <w:top w:val="single" w:sz="8" w:color="auto"/>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left w:val="single" w:sz="8" w:color="E7E4E1"/>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81</w:t>
            </w:r>
          </w:p>
        </w:tc>
        <w:tc>
          <w:tcPr>
            <w:tcW w:w="100" w:type="dxa"/>
            <w:vAlign w:val="bottom"/>
            <w:tcBorders>
              <w:top w:val="single" w:sz="8" w:color="E7E4E1"/>
              <w:bottom w:val="single" w:sz="8" w:color="E7E4E1"/>
            </w:tcBorders>
            <w:shd w:val="clear" w:color="auto" w:fill="E7E4E1"/>
          </w:tcPr>
          <w:p>
            <w:pPr>
              <w:spacing w:after="0"/>
              <w:rPr>
                <w:sz w:val="15"/>
                <w:szCs w:val="15"/>
                <w:color w:val="auto"/>
              </w:rPr>
            </w:pPr>
          </w:p>
        </w:tc>
        <w:tc>
          <w:tcPr>
            <w:tcW w:w="120" w:type="dxa"/>
            <w:vAlign w:val="bottom"/>
            <w:tcBorders>
              <w:top w:val="single" w:sz="8" w:color="E7E4E1"/>
              <w:bottom w:val="single" w:sz="8" w:color="E7E4E1"/>
              <w:right w:val="single" w:sz="8" w:color="E7E4E1"/>
            </w:tcBorders>
            <w:shd w:val="clear" w:color="auto" w:fill="E7E4E1"/>
          </w:tcPr>
          <w:p>
            <w:pPr>
              <w:spacing w:after="0"/>
              <w:rPr>
                <w:sz w:val="15"/>
                <w:szCs w:val="15"/>
                <w:color w:val="auto"/>
              </w:rPr>
            </w:pPr>
          </w:p>
        </w:tc>
        <w:tc>
          <w:tcPr>
            <w:tcW w:w="100" w:type="dxa"/>
            <w:vAlign w:val="bottom"/>
            <w:tcBorders>
              <w:top w:val="single" w:sz="8" w:color="auto"/>
              <w:left w:val="single" w:sz="8" w:color="E7E4E1"/>
              <w:bottom w:val="single" w:sz="8" w:color="auto"/>
            </w:tcBorders>
            <w:shd w:val="clear" w:color="auto" w:fill="E7E4E1"/>
          </w:tcPr>
          <w:p>
            <w:pPr>
              <w:spacing w:after="0"/>
              <w:rPr>
                <w:sz w:val="20"/>
                <w:szCs w:val="20"/>
                <w:color w:val="auto"/>
              </w:rPr>
            </w:pPr>
            <w:r>
              <w:rPr>
                <w:rFonts w:ascii="Arial" w:cs="Arial" w:eastAsia="Arial" w:hAnsi="Arial"/>
                <w:sz w:val="12"/>
                <w:szCs w:val="12"/>
                <w:color w:val="auto"/>
                <w:w w:val="74"/>
              </w:rPr>
              <w:t>($</w:t>
            </w:r>
          </w:p>
        </w:tc>
        <w:tc>
          <w:tcPr>
            <w:tcW w:w="260" w:type="dxa"/>
            <w:vAlign w:val="bottom"/>
            <w:tcBorders>
              <w:top w:val="single" w:sz="8" w:color="auto"/>
              <w:bottom w:val="single" w:sz="8" w:color="auto"/>
            </w:tcBorders>
            <w:shd w:val="clear" w:color="auto" w:fill="E7E4E1"/>
          </w:tcPr>
          <w:p>
            <w:pPr>
              <w:spacing w:after="0"/>
              <w:rPr>
                <w:sz w:val="15"/>
                <w:szCs w:val="15"/>
                <w:color w:val="auto"/>
              </w:rPr>
            </w:pPr>
          </w:p>
        </w:tc>
        <w:tc>
          <w:tcPr>
            <w:tcW w:w="420" w:type="dxa"/>
            <w:vAlign w:val="bottom"/>
            <w:tcBorders>
              <w:top w:val="single" w:sz="8" w:color="auto"/>
              <w:bottom w:val="single" w:sz="8" w:color="auto"/>
              <w:right w:val="single" w:sz="8" w:color="E7E4E1"/>
            </w:tcBorders>
            <w:gridSpan w:val="2"/>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357</w:t>
            </w:r>
          </w:p>
        </w:tc>
        <w:tc>
          <w:tcPr>
            <w:tcW w:w="100" w:type="dxa"/>
            <w:vAlign w:val="bottom"/>
            <w:tcBorders>
              <w:top w:val="single" w:sz="8" w:color="E7E4E1"/>
              <w:bottom w:val="single" w:sz="8" w:color="E7E4E1"/>
              <w:right w:val="single" w:sz="8" w:color="auto"/>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E7E4E1"/>
              <w:bottom w:val="single" w:sz="8" w:color="E7E4E1"/>
            </w:tcBorders>
            <w:shd w:val="clear" w:color="auto" w:fill="E7E4E1"/>
          </w:tcPr>
          <w:p>
            <w:pPr>
              <w:spacing w:after="0"/>
              <w:rPr>
                <w:sz w:val="15"/>
                <w:szCs w:val="15"/>
                <w:color w:val="auto"/>
              </w:rPr>
            </w:pPr>
          </w:p>
        </w:tc>
        <w:tc>
          <w:tcPr>
            <w:tcW w:w="1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right w:val="single" w:sz="8" w:color="E7E4E1"/>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3,033</w:t>
            </w:r>
          </w:p>
        </w:tc>
        <w:tc>
          <w:tcPr>
            <w:tcW w:w="160" w:type="dxa"/>
            <w:vAlign w:val="bottom"/>
            <w:tcBorders>
              <w:top w:val="single" w:sz="8" w:color="E7E4E1"/>
              <w:bottom w:val="single" w:sz="8" w:color="E7E4E1"/>
            </w:tcBorders>
            <w:gridSpan w:val="2"/>
            <w:shd w:val="clear" w:color="auto" w:fill="E7E4E1"/>
          </w:tcPr>
          <w:p>
            <w:pPr>
              <w:spacing w:after="0"/>
              <w:rPr>
                <w:sz w:val="15"/>
                <w:szCs w:val="15"/>
                <w:color w:val="auto"/>
              </w:rPr>
            </w:pPr>
          </w:p>
        </w:tc>
        <w:tc>
          <w:tcPr>
            <w:tcW w:w="120" w:type="dxa"/>
            <w:vAlign w:val="bottom"/>
            <w:tcBorders>
              <w:top w:val="single" w:sz="8" w:color="auto"/>
              <w:bottom w:val="single" w:sz="8" w:color="auto"/>
              <w:right w:val="single" w:sz="8" w:color="E7E4E1"/>
            </w:tcBorders>
            <w:shd w:val="clear" w:color="auto" w:fill="E7E4E1"/>
          </w:tcPr>
          <w:p>
            <w:pPr>
              <w:jc w:val="right"/>
              <w:ind w:right="7"/>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tcBorders>
              <w:top w:val="single" w:sz="8" w:color="auto"/>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w w:val="79"/>
              </w:rPr>
              <w:t>17,629</w:t>
            </w:r>
          </w:p>
        </w:tc>
        <w:tc>
          <w:tcPr>
            <w:tcW w:w="80" w:type="dxa"/>
            <w:vAlign w:val="bottom"/>
            <w:tcBorders>
              <w:top w:val="single" w:sz="8" w:color="E7E4E1"/>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shd w:val="clear" w:color="auto" w:fill="E7E4E1"/>
          </w:tcPr>
          <w:p>
            <w:pPr>
              <w:spacing w:after="0" w:line="116" w:lineRule="exact"/>
              <w:rPr>
                <w:sz w:val="20"/>
                <w:szCs w:val="20"/>
                <w:color w:val="auto"/>
              </w:rPr>
            </w:pPr>
            <w:r>
              <w:rPr>
                <w:rFonts w:ascii="Arial" w:cs="Arial" w:eastAsia="Arial" w:hAnsi="Arial"/>
                <w:sz w:val="12"/>
                <w:szCs w:val="12"/>
                <w:b w:val="1"/>
                <w:bCs w:val="1"/>
                <w:color w:val="auto"/>
              </w:rPr>
              <w:t>Twelve Months Ended December</w:t>
            </w:r>
          </w:p>
        </w:tc>
        <w:tc>
          <w:tcPr>
            <w:tcW w:w="80" w:type="dxa"/>
            <w:vAlign w:val="bottom"/>
            <w:tcBorders>
              <w:bottom w:val="single" w:sz="8" w:color="auto"/>
            </w:tcBorders>
            <w:shd w:val="clear" w:color="auto" w:fill="E7E4E1"/>
          </w:tcPr>
          <w:p>
            <w:pPr>
              <w:spacing w:after="0"/>
              <w:rPr>
                <w:sz w:val="10"/>
                <w:szCs w:val="10"/>
                <w:color w:val="auto"/>
              </w:rPr>
            </w:pPr>
          </w:p>
        </w:tc>
        <w:tc>
          <w:tcPr>
            <w:tcW w:w="660" w:type="dxa"/>
            <w:vAlign w:val="bottom"/>
            <w:tcBorders>
              <w:bottom w:val="single" w:sz="8" w:color="auto"/>
            </w:tcBorders>
            <w:gridSpan w:val="2"/>
            <w:shd w:val="clear" w:color="auto" w:fill="E7E4E1"/>
          </w:tcPr>
          <w:p>
            <w:pPr>
              <w:jc w:val="right"/>
              <w:ind w:right="40"/>
              <w:spacing w:after="0" w:line="116" w:lineRule="exact"/>
              <w:rPr>
                <w:sz w:val="20"/>
                <w:szCs w:val="20"/>
                <w:color w:val="auto"/>
              </w:rPr>
            </w:pPr>
            <w:r>
              <w:rPr>
                <w:rFonts w:ascii="Arial" w:cs="Arial" w:eastAsia="Arial" w:hAnsi="Arial"/>
                <w:sz w:val="12"/>
                <w:szCs w:val="12"/>
                <w:b w:val="1"/>
                <w:bCs w:val="1"/>
                <w:color w:val="auto"/>
              </w:rPr>
              <w:t>31, 2011</w:t>
            </w:r>
          </w:p>
        </w:tc>
        <w:tc>
          <w:tcPr>
            <w:tcW w:w="140" w:type="dxa"/>
            <w:vAlign w:val="bottom"/>
            <w:tcBorders>
              <w:bottom w:val="single" w:sz="8" w:color="auto"/>
              <w:right w:val="single" w:sz="8" w:color="E7E4E1"/>
            </w:tcBorders>
            <w:shd w:val="clear" w:color="auto" w:fill="E7E4E1"/>
          </w:tcPr>
          <w:p>
            <w:pPr>
              <w:spacing w:after="0"/>
              <w:rPr>
                <w:sz w:val="10"/>
                <w:szCs w:val="10"/>
                <w:color w:val="auto"/>
              </w:rPr>
            </w:pPr>
          </w:p>
        </w:tc>
        <w:tc>
          <w:tcPr>
            <w:tcW w:w="300" w:type="dxa"/>
            <w:vAlign w:val="bottom"/>
            <w:tcBorders>
              <w:bottom w:val="single" w:sz="8" w:color="E7E4E1"/>
            </w:tcBorders>
            <w:shd w:val="clear" w:color="auto" w:fill="E7E4E1"/>
          </w:tcPr>
          <w:p>
            <w:pPr>
              <w:spacing w:after="0"/>
              <w:rPr>
                <w:sz w:val="10"/>
                <w:szCs w:val="10"/>
                <w:color w:val="auto"/>
              </w:rPr>
            </w:pPr>
          </w:p>
        </w:tc>
        <w:tc>
          <w:tcPr>
            <w:tcW w:w="22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E7E4E1"/>
            </w:tcBorders>
            <w:gridSpan w:val="3"/>
            <w:vMerge w:val="restart"/>
            <w:shd w:val="clear" w:color="auto" w:fill="E7E4E1"/>
          </w:tcPr>
          <w:p>
            <w:pPr>
              <w:jc w:val="right"/>
              <w:ind w:right="20"/>
              <w:spacing w:after="0"/>
              <w:rPr>
                <w:sz w:val="20"/>
                <w:szCs w:val="20"/>
                <w:color w:val="auto"/>
              </w:rPr>
            </w:pPr>
            <w:r>
              <w:rPr>
                <w:rFonts w:ascii="Arial" w:cs="Arial" w:eastAsia="Arial" w:hAnsi="Arial"/>
                <w:sz w:val="14"/>
                <w:szCs w:val="14"/>
                <w:color w:val="auto"/>
                <w:w w:val="93"/>
              </w:rPr>
              <w:t>19,260</w:t>
            </w:r>
          </w:p>
        </w:tc>
        <w:tc>
          <w:tcPr>
            <w:tcW w:w="140" w:type="dxa"/>
            <w:vAlign w:val="bottom"/>
            <w:tcBorders>
              <w:bottom w:val="single" w:sz="8" w:color="E7E4E1"/>
              <w:right w:val="single" w:sz="8" w:color="E7E4E1"/>
            </w:tcBorders>
            <w:shd w:val="clear" w:color="auto" w:fill="E7E4E1"/>
          </w:tcPr>
          <w:p>
            <w:pPr>
              <w:spacing w:after="0"/>
              <w:rPr>
                <w:sz w:val="10"/>
                <w:szCs w:val="10"/>
                <w:color w:val="auto"/>
              </w:rPr>
            </w:pPr>
          </w:p>
        </w:tc>
        <w:tc>
          <w:tcPr>
            <w:tcW w:w="320" w:type="dxa"/>
            <w:vAlign w:val="bottom"/>
            <w:tcBorders>
              <w:left w:val="single" w:sz="8" w:color="E7E4E1"/>
              <w:bottom w:val="single" w:sz="8" w:color="E7E4E1"/>
            </w:tcBorders>
            <w:vMerge w:val="restart"/>
            <w:shd w:val="clear" w:color="auto" w:fill="E7E4E1"/>
          </w:tcPr>
          <w:p>
            <w:pPr>
              <w:jc w:val="right"/>
              <w:ind w:right="195"/>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E7E4E1"/>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shd w:val="clear" w:color="auto" w:fill="E7E4E1"/>
          </w:tcPr>
          <w:p>
            <w:pPr>
              <w:spacing w:after="0"/>
              <w:rPr>
                <w:sz w:val="10"/>
                <w:szCs w:val="10"/>
                <w:color w:val="auto"/>
              </w:rPr>
            </w:pPr>
          </w:p>
        </w:tc>
        <w:tc>
          <w:tcPr>
            <w:tcW w:w="80" w:type="dxa"/>
            <w:vAlign w:val="bottom"/>
            <w:tcBorders>
              <w:bottom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E7E4E1"/>
            </w:tcBorders>
            <w:shd w:val="clear" w:color="auto" w:fill="E7E4E1"/>
          </w:tcPr>
          <w:p>
            <w:pPr>
              <w:spacing w:after="0"/>
              <w:rPr>
                <w:sz w:val="10"/>
                <w:szCs w:val="10"/>
                <w:color w:val="auto"/>
              </w:rPr>
            </w:pPr>
          </w:p>
        </w:tc>
        <w:tc>
          <w:tcPr>
            <w:tcW w:w="160" w:type="dxa"/>
            <w:vAlign w:val="bottom"/>
            <w:tcBorders>
              <w:bottom w:val="single" w:sz="8" w:color="E7E4E1"/>
              <w:right w:val="single" w:sz="8" w:color="auto"/>
            </w:tcBorders>
            <w:shd w:val="clear" w:color="auto" w:fill="E7E4E1"/>
          </w:tcPr>
          <w:p>
            <w:pPr>
              <w:spacing w:after="0"/>
              <w:rPr>
                <w:sz w:val="10"/>
                <w:szCs w:val="10"/>
                <w:color w:val="auto"/>
              </w:rPr>
            </w:pPr>
          </w:p>
        </w:tc>
        <w:tc>
          <w:tcPr>
            <w:tcW w:w="120" w:type="dxa"/>
            <w:vAlign w:val="bottom"/>
            <w:tcBorders>
              <w:bottom w:val="single" w:sz="8" w:color="E7E4E1"/>
              <w:right w:val="single" w:sz="8" w:color="E7E4E1"/>
            </w:tcBorders>
            <w:vMerge w:val="restart"/>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1,864</w:t>
            </w:r>
          </w:p>
        </w:tc>
        <w:tc>
          <w:tcPr>
            <w:tcW w:w="24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E7E4E1"/>
              <w:right w:val="single" w:sz="8" w:color="E7E4E1"/>
            </w:tcBorders>
            <w:gridSpan w:val="4"/>
            <w:vMerge w:val="restart"/>
            <w:shd w:val="clear" w:color="auto" w:fill="E7E4E1"/>
          </w:tcPr>
          <w:p>
            <w:pPr>
              <w:jc w:val="right"/>
              <w:spacing w:after="0"/>
              <w:rPr>
                <w:sz w:val="20"/>
                <w:szCs w:val="20"/>
                <w:color w:val="auto"/>
              </w:rPr>
            </w:pPr>
            <w:r>
              <w:rPr>
                <w:rFonts w:ascii="Arial" w:cs="Arial" w:eastAsia="Arial" w:hAnsi="Arial"/>
                <w:sz w:val="14"/>
                <w:szCs w:val="14"/>
                <w:color w:val="auto"/>
                <w:w w:val="93"/>
              </w:rPr>
              <w:t>21,124</w:t>
            </w:r>
          </w:p>
        </w:tc>
        <w:tc>
          <w:tcPr>
            <w:tcW w:w="160" w:type="dxa"/>
            <w:vAlign w:val="bottom"/>
            <w:tcBorders>
              <w:bottom w:val="single" w:sz="8" w:color="E7E4E1"/>
              <w:right w:val="single" w:sz="8" w:color="auto"/>
            </w:tcBorders>
            <w:shd w:val="clear" w:color="auto" w:fill="E7E4E1"/>
          </w:tcPr>
          <w:p>
            <w:pPr>
              <w:spacing w:after="0"/>
              <w:rPr>
                <w:sz w:val="10"/>
                <w:szCs w:val="10"/>
                <w:color w:val="auto"/>
              </w:rPr>
            </w:pPr>
          </w:p>
        </w:tc>
        <w:tc>
          <w:tcPr>
            <w:tcW w:w="120" w:type="dxa"/>
            <w:vAlign w:val="bottom"/>
            <w:tcBorders>
              <w:bottom w:val="single" w:sz="8" w:color="E7E4E1"/>
            </w:tcBorders>
            <w:vMerge w:val="restart"/>
            <w:shd w:val="clear" w:color="auto" w:fill="E7E4E1"/>
          </w:tcPr>
          <w:p>
            <w:pPr>
              <w:spacing w:after="0"/>
              <w:rPr>
                <w:sz w:val="20"/>
                <w:szCs w:val="20"/>
                <w:color w:val="auto"/>
              </w:rPr>
            </w:pPr>
            <w:r>
              <w:rPr>
                <w:rFonts w:ascii="Arial" w:cs="Arial" w:eastAsia="Arial" w:hAnsi="Arial"/>
                <w:sz w:val="12"/>
                <w:szCs w:val="12"/>
                <w:color w:val="auto"/>
                <w:w w:val="74"/>
              </w:rPr>
              <w:t>($</w:t>
            </w:r>
          </w:p>
        </w:tc>
        <w:tc>
          <w:tcPr>
            <w:tcW w:w="940" w:type="dxa"/>
            <w:vAlign w:val="bottom"/>
            <w:tcBorders>
              <w:left w:val="single" w:sz="8" w:color="E7E4E1"/>
              <w:bottom w:val="single" w:sz="8" w:color="E7E4E1"/>
            </w:tcBorders>
            <w:gridSpan w:val="4"/>
            <w:vMerge w:val="restart"/>
            <w:shd w:val="clear" w:color="auto" w:fill="E7E4E1"/>
          </w:tcPr>
          <w:p>
            <w:pPr>
              <w:jc w:val="right"/>
              <w:ind w:right="60"/>
              <w:spacing w:after="0"/>
              <w:rPr>
                <w:sz w:val="20"/>
                <w:szCs w:val="20"/>
                <w:color w:val="auto"/>
              </w:rPr>
            </w:pPr>
            <w:r>
              <w:rPr>
                <w:rFonts w:ascii="Arial" w:cs="Arial" w:eastAsia="Arial" w:hAnsi="Arial"/>
                <w:sz w:val="14"/>
                <w:szCs w:val="14"/>
                <w:color w:val="auto"/>
              </w:rPr>
              <w:t>45)</w:t>
            </w:r>
          </w:p>
        </w:tc>
        <w:tc>
          <w:tcPr>
            <w:tcW w:w="220" w:type="dxa"/>
            <w:vAlign w:val="bottom"/>
            <w:tcBorders>
              <w:bottom w:val="single" w:sz="8" w:color="E7E4E1"/>
            </w:tcBorders>
            <w:gridSpan w:val="2"/>
            <w:vMerge w:val="restart"/>
            <w:shd w:val="clear" w:color="auto" w:fill="E7E4E1"/>
          </w:tcPr>
          <w:p>
            <w:pPr>
              <w:ind w:left="80"/>
              <w:spacing w:after="0"/>
              <w:rPr>
                <w:sz w:val="20"/>
                <w:szCs w:val="20"/>
                <w:color w:val="auto"/>
              </w:rPr>
            </w:pPr>
            <w:r>
              <w:rPr>
                <w:rFonts w:ascii="Arial" w:cs="Arial" w:eastAsia="Arial" w:hAnsi="Arial"/>
                <w:sz w:val="14"/>
                <w:szCs w:val="14"/>
                <w:color w:val="auto"/>
                <w:w w:val="96"/>
              </w:rPr>
              <w:t>($</w:t>
            </w:r>
          </w:p>
        </w:tc>
        <w:tc>
          <w:tcPr>
            <w:tcW w:w="260" w:type="dxa"/>
            <w:vAlign w:val="bottom"/>
            <w:tcBorders>
              <w:bottom w:val="single" w:sz="8" w:color="E7E4E1"/>
            </w:tcBorders>
            <w:shd w:val="clear" w:color="auto" w:fill="E7E4E1"/>
          </w:tcPr>
          <w:p>
            <w:pPr>
              <w:spacing w:after="0"/>
              <w:rPr>
                <w:sz w:val="10"/>
                <w:szCs w:val="10"/>
                <w:color w:val="auto"/>
              </w:rPr>
            </w:pPr>
          </w:p>
        </w:tc>
        <w:tc>
          <w:tcPr>
            <w:tcW w:w="520" w:type="dxa"/>
            <w:vAlign w:val="bottom"/>
            <w:tcBorders>
              <w:bottom w:val="single" w:sz="8" w:color="E7E4E1"/>
              <w:right w:val="single" w:sz="8" w:color="auto"/>
            </w:tcBorders>
            <w:gridSpan w:val="3"/>
            <w:vMerge w:val="restart"/>
            <w:shd w:val="clear" w:color="auto" w:fill="E7E4E1"/>
          </w:tcPr>
          <w:p>
            <w:pPr>
              <w:jc w:val="right"/>
              <w:ind w:right="21"/>
              <w:spacing w:after="0"/>
              <w:rPr>
                <w:sz w:val="20"/>
                <w:szCs w:val="20"/>
                <w:color w:val="auto"/>
              </w:rPr>
            </w:pPr>
            <w:r>
              <w:rPr>
                <w:rFonts w:ascii="Arial" w:cs="Arial" w:eastAsia="Arial" w:hAnsi="Arial"/>
                <w:sz w:val="14"/>
                <w:szCs w:val="14"/>
                <w:color w:val="auto"/>
              </w:rPr>
              <w:t>689)</w:t>
            </w:r>
          </w:p>
        </w:tc>
        <w:tc>
          <w:tcPr>
            <w:tcW w:w="180" w:type="dxa"/>
            <w:vAlign w:val="bottom"/>
            <w:tcBorders>
              <w:bottom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E7E4E1"/>
              <w:right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color w:val="auto"/>
              </w:rPr>
              <w:t>1,819</w:t>
            </w:r>
          </w:p>
        </w:tc>
        <w:tc>
          <w:tcPr>
            <w:tcW w:w="280" w:type="dxa"/>
            <w:vAlign w:val="bottom"/>
            <w:tcBorders>
              <w:bottom w:val="single" w:sz="8" w:color="E7E4E1"/>
              <w:right w:val="single" w:sz="8" w:color="E7E4E1"/>
            </w:tcBorders>
            <w:gridSpan w:val="3"/>
            <w:vMerge w:val="restart"/>
            <w:shd w:val="clear" w:color="auto" w:fill="E7E4E1"/>
          </w:tcPr>
          <w:p>
            <w:pPr>
              <w:jc w:val="right"/>
              <w:ind w:right="7"/>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E7E4E1"/>
            </w:tcBorders>
            <w:gridSpan w:val="3"/>
            <w:vMerge w:val="restart"/>
            <w:shd w:val="clear" w:color="auto" w:fill="E7E4E1"/>
          </w:tcPr>
          <w:p>
            <w:pPr>
              <w:jc w:val="right"/>
              <w:ind w:right="20"/>
              <w:spacing w:after="0"/>
              <w:rPr>
                <w:sz w:val="20"/>
                <w:szCs w:val="20"/>
                <w:color w:val="auto"/>
              </w:rPr>
            </w:pPr>
            <w:r>
              <w:rPr>
                <w:rFonts w:ascii="Arial" w:cs="Arial" w:eastAsia="Arial" w:hAnsi="Arial"/>
                <w:sz w:val="14"/>
                <w:szCs w:val="14"/>
                <w:color w:val="auto"/>
                <w:w w:val="79"/>
              </w:rPr>
              <w:t>57,661</w:t>
            </w:r>
          </w:p>
        </w:tc>
        <w:tc>
          <w:tcPr>
            <w:tcW w:w="80" w:type="dxa"/>
            <w:vAlign w:val="bottom"/>
            <w:tcBorders>
              <w:bottom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40" w:type="dxa"/>
            <w:vAlign w:val="bottom"/>
            <w:shd w:val="clear" w:color="auto" w:fill="E7E4E1"/>
          </w:tcPr>
          <w:p>
            <w:pPr>
              <w:spacing w:after="0" w:line="141" w:lineRule="exact"/>
              <w:rPr>
                <w:sz w:val="20"/>
                <w:szCs w:val="20"/>
                <w:color w:val="auto"/>
              </w:rPr>
            </w:pPr>
            <w:r>
              <w:rPr>
                <w:rFonts w:ascii="Arial" w:cs="Arial" w:eastAsia="Arial" w:hAnsi="Arial"/>
                <w:sz w:val="14"/>
                <w:szCs w:val="14"/>
                <w:color w:val="auto"/>
              </w:rPr>
              <w:t>Revenue</w:t>
            </w:r>
          </w:p>
        </w:tc>
        <w:tc>
          <w:tcPr>
            <w:tcW w:w="440" w:type="dxa"/>
            <w:vAlign w:val="bottom"/>
            <w:gridSpan w:val="2"/>
            <w:shd w:val="clear" w:color="auto" w:fill="E7E4E1"/>
          </w:tcPr>
          <w:p>
            <w:pPr>
              <w:jc w:val="right"/>
              <w:ind w:right="241"/>
              <w:spacing w:after="0" w:line="141" w:lineRule="exact"/>
              <w:rPr>
                <w:sz w:val="20"/>
                <w:szCs w:val="20"/>
                <w:color w:val="auto"/>
              </w:rPr>
            </w:pPr>
            <w:r>
              <w:rPr>
                <w:rFonts w:ascii="Arial" w:cs="Arial" w:eastAsia="Arial" w:hAnsi="Arial"/>
                <w:sz w:val="14"/>
                <w:szCs w:val="14"/>
                <w:color w:val="auto"/>
              </w:rPr>
              <w:t>$</w:t>
            </w:r>
          </w:p>
        </w:tc>
        <w:tc>
          <w:tcPr>
            <w:tcW w:w="300" w:type="dxa"/>
            <w:vAlign w:val="bottom"/>
            <w:shd w:val="clear" w:color="auto" w:fill="E7E4E1"/>
          </w:tcPr>
          <w:p>
            <w:pPr>
              <w:spacing w:after="0"/>
              <w:rPr>
                <w:sz w:val="12"/>
                <w:szCs w:val="12"/>
                <w:color w:val="auto"/>
              </w:rPr>
            </w:pPr>
          </w:p>
        </w:tc>
        <w:tc>
          <w:tcPr>
            <w:tcW w:w="440" w:type="dxa"/>
            <w:vAlign w:val="bottom"/>
            <w:gridSpan w:val="2"/>
            <w:shd w:val="clear" w:color="auto" w:fill="E7E4E1"/>
          </w:tcPr>
          <w:p>
            <w:pPr>
              <w:jc w:val="right"/>
              <w:spacing w:after="0" w:line="141" w:lineRule="exact"/>
              <w:rPr>
                <w:sz w:val="20"/>
                <w:szCs w:val="20"/>
                <w:color w:val="auto"/>
              </w:rPr>
            </w:pPr>
            <w:r>
              <w:rPr>
                <w:rFonts w:ascii="Arial" w:cs="Arial" w:eastAsia="Arial" w:hAnsi="Arial"/>
                <w:sz w:val="14"/>
                <w:szCs w:val="14"/>
                <w:color w:val="auto"/>
                <w:w w:val="97"/>
              </w:rPr>
              <w:t>37,226</w:t>
            </w:r>
          </w:p>
        </w:tc>
        <w:tc>
          <w:tcPr>
            <w:tcW w:w="220" w:type="dxa"/>
            <w:vAlign w:val="bottom"/>
            <w:gridSpan w:val="3"/>
            <w:vMerge w:val="continue"/>
            <w:shd w:val="clear" w:color="auto" w:fill="E7E4E1"/>
          </w:tcPr>
          <w:p>
            <w:pPr>
              <w:spacing w:after="0"/>
              <w:rPr>
                <w:sz w:val="12"/>
                <w:szCs w:val="12"/>
                <w:color w:val="auto"/>
              </w:rPr>
            </w:pPr>
          </w:p>
        </w:tc>
        <w:tc>
          <w:tcPr>
            <w:tcW w:w="440" w:type="dxa"/>
            <w:vAlign w:val="bottom"/>
            <w:gridSpan w:val="3"/>
            <w:vMerge w:val="continue"/>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320" w:type="dxa"/>
            <w:vAlign w:val="bottom"/>
            <w:tcBorders>
              <w:left w:val="single" w:sz="8" w:color="E7E4E1"/>
            </w:tcBorders>
            <w:vMerge w:val="continue"/>
            <w:shd w:val="clear" w:color="auto" w:fill="E7E4E1"/>
          </w:tcPr>
          <w:p>
            <w:pPr>
              <w:spacing w:after="0"/>
              <w:rPr>
                <w:sz w:val="12"/>
                <w:szCs w:val="12"/>
                <w:color w:val="auto"/>
              </w:rPr>
            </w:pPr>
          </w:p>
        </w:tc>
        <w:tc>
          <w:tcPr>
            <w:tcW w:w="480" w:type="dxa"/>
            <w:vAlign w:val="bottom"/>
            <w:tcBorders>
              <w:right w:val="single" w:sz="8" w:color="E7E4E1"/>
            </w:tcBorders>
            <w:gridSpan w:val="2"/>
            <w:vMerge w:val="continue"/>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vMerge w:val="continue"/>
            <w:shd w:val="clear" w:color="auto" w:fill="E7E4E1"/>
          </w:tcPr>
          <w:p>
            <w:pPr>
              <w:spacing w:after="0"/>
              <w:rPr>
                <w:sz w:val="12"/>
                <w:szCs w:val="12"/>
                <w:color w:val="auto"/>
              </w:rPr>
            </w:pPr>
          </w:p>
        </w:tc>
        <w:tc>
          <w:tcPr>
            <w:tcW w:w="42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w w:val="93"/>
              </w:rPr>
              <w:t>55,842</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tcBorders>
              <w:right w:val="single" w:sz="8" w:color="E7E4E1"/>
            </w:tcBorders>
            <w:vMerge w:val="continue"/>
            <w:shd w:val="clear" w:color="auto" w:fill="E7E4E1"/>
          </w:tcPr>
          <w:p>
            <w:pPr>
              <w:spacing w:after="0"/>
              <w:rPr>
                <w:sz w:val="12"/>
                <w:szCs w:val="12"/>
                <w:color w:val="auto"/>
              </w:rPr>
            </w:pPr>
          </w:p>
        </w:tc>
        <w:tc>
          <w:tcPr>
            <w:tcW w:w="840" w:type="dxa"/>
            <w:vAlign w:val="bottom"/>
            <w:gridSpan w:val="3"/>
            <w:vMerge w:val="continue"/>
            <w:shd w:val="clear" w:color="auto" w:fill="E7E4E1"/>
          </w:tcPr>
          <w:p>
            <w:pPr>
              <w:spacing w:after="0"/>
              <w:rPr>
                <w:sz w:val="12"/>
                <w:szCs w:val="12"/>
                <w:color w:val="auto"/>
              </w:rPr>
            </w:pPr>
          </w:p>
        </w:tc>
        <w:tc>
          <w:tcPr>
            <w:tcW w:w="240" w:type="dxa"/>
            <w:vAlign w:val="bottom"/>
            <w:gridSpan w:val="2"/>
            <w:vMerge w:val="continue"/>
            <w:shd w:val="clear" w:color="auto" w:fill="E7E4E1"/>
          </w:tcPr>
          <w:p>
            <w:pPr>
              <w:spacing w:after="0"/>
              <w:rPr>
                <w:sz w:val="12"/>
                <w:szCs w:val="12"/>
                <w:color w:val="auto"/>
              </w:rPr>
            </w:pPr>
          </w:p>
        </w:tc>
        <w:tc>
          <w:tcPr>
            <w:tcW w:w="420" w:type="dxa"/>
            <w:vAlign w:val="bottom"/>
            <w:tcBorders>
              <w:right w:val="single" w:sz="8" w:color="E7E4E1"/>
            </w:tcBorders>
            <w:gridSpan w:val="4"/>
            <w:vMerge w:val="continue"/>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vMerge w:val="continue"/>
            <w:shd w:val="clear" w:color="auto" w:fill="E7E4E1"/>
          </w:tcPr>
          <w:p>
            <w:pPr>
              <w:spacing w:after="0"/>
              <w:rPr>
                <w:sz w:val="12"/>
                <w:szCs w:val="12"/>
                <w:color w:val="auto"/>
              </w:rPr>
            </w:pPr>
          </w:p>
        </w:tc>
        <w:tc>
          <w:tcPr>
            <w:tcW w:w="940" w:type="dxa"/>
            <w:vAlign w:val="bottom"/>
            <w:tcBorders>
              <w:left w:val="single" w:sz="8" w:color="E7E4E1"/>
            </w:tcBorders>
            <w:gridSpan w:val="4"/>
            <w:vMerge w:val="continue"/>
            <w:shd w:val="clear" w:color="auto" w:fill="E7E4E1"/>
          </w:tcPr>
          <w:p>
            <w:pPr>
              <w:spacing w:after="0"/>
              <w:rPr>
                <w:sz w:val="12"/>
                <w:szCs w:val="12"/>
                <w:color w:val="auto"/>
              </w:rPr>
            </w:pPr>
          </w:p>
        </w:tc>
        <w:tc>
          <w:tcPr>
            <w:tcW w:w="220" w:type="dxa"/>
            <w:vAlign w:val="bottom"/>
            <w:gridSpan w:val="2"/>
            <w:vMerge w:val="continue"/>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520" w:type="dxa"/>
            <w:vAlign w:val="bottom"/>
            <w:tcBorders>
              <w:right w:val="single" w:sz="8" w:color="auto"/>
            </w:tcBorders>
            <w:gridSpan w:val="3"/>
            <w:vMerge w:val="continue"/>
            <w:shd w:val="clear" w:color="auto" w:fill="E7E4E1"/>
          </w:tcPr>
          <w:p>
            <w:pPr>
              <w:spacing w:after="0"/>
              <w:rPr>
                <w:sz w:val="12"/>
                <w:szCs w:val="12"/>
                <w:color w:val="auto"/>
              </w:rPr>
            </w:pPr>
          </w:p>
        </w:tc>
        <w:tc>
          <w:tcPr>
            <w:tcW w:w="180" w:type="dxa"/>
            <w:vAlign w:val="bottom"/>
            <w:gridSpan w:val="2"/>
            <w:vMerge w:val="continue"/>
            <w:shd w:val="clear" w:color="auto" w:fill="E7E4E1"/>
          </w:tcPr>
          <w:p>
            <w:pPr>
              <w:spacing w:after="0"/>
              <w:rPr>
                <w:sz w:val="12"/>
                <w:szCs w:val="12"/>
                <w:color w:val="auto"/>
              </w:rPr>
            </w:pPr>
          </w:p>
        </w:tc>
        <w:tc>
          <w:tcPr>
            <w:tcW w:w="860" w:type="dxa"/>
            <w:vAlign w:val="bottom"/>
            <w:tcBorders>
              <w:right w:val="single" w:sz="8" w:color="E7E4E1"/>
            </w:tcBorders>
            <w:gridSpan w:val="3"/>
            <w:vMerge w:val="continue"/>
            <w:shd w:val="clear" w:color="auto" w:fill="E7E4E1"/>
          </w:tcPr>
          <w:p>
            <w:pPr>
              <w:spacing w:after="0"/>
              <w:rPr>
                <w:sz w:val="12"/>
                <w:szCs w:val="12"/>
                <w:color w:val="auto"/>
              </w:rPr>
            </w:pPr>
          </w:p>
        </w:tc>
        <w:tc>
          <w:tcPr>
            <w:tcW w:w="280" w:type="dxa"/>
            <w:vAlign w:val="bottom"/>
            <w:tcBorders>
              <w:right w:val="single" w:sz="8" w:color="E7E4E1"/>
            </w:tcBorders>
            <w:gridSpan w:val="3"/>
            <w:vMerge w:val="continue"/>
            <w:shd w:val="clear" w:color="auto" w:fill="E7E4E1"/>
          </w:tcPr>
          <w:p>
            <w:pPr>
              <w:spacing w:after="0"/>
              <w:rPr>
                <w:sz w:val="12"/>
                <w:szCs w:val="12"/>
                <w:color w:val="auto"/>
              </w:rPr>
            </w:pPr>
          </w:p>
        </w:tc>
        <w:tc>
          <w:tcPr>
            <w:tcW w:w="380" w:type="dxa"/>
            <w:vAlign w:val="bottom"/>
            <w:gridSpan w:val="3"/>
            <w:vMerge w:val="continue"/>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w w:val="99"/>
              </w:rPr>
              <w:t>Operating Costs and Expenses</w:t>
            </w:r>
          </w:p>
        </w:tc>
        <w:tc>
          <w:tcPr>
            <w:tcW w:w="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44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7"/>
              </w:rPr>
              <w:t>21,938</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4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93"/>
              </w:rPr>
              <w:t>15,798</w:t>
            </w:r>
          </w:p>
        </w:tc>
        <w:tc>
          <w:tcPr>
            <w:tcW w:w="140" w:type="dxa"/>
            <w:vAlign w:val="bottom"/>
            <w:tcBorders>
              <w:right w:val="single" w:sz="8" w:color="E7E4E1"/>
            </w:tcBorders>
            <w:shd w:val="clear" w:color="auto" w:fill="E7E4E1"/>
          </w:tcPr>
          <w:p>
            <w:pPr>
              <w:spacing w:after="0"/>
              <w:rPr>
                <w:sz w:val="12"/>
                <w:szCs w:val="12"/>
                <w:color w:val="auto"/>
              </w:rPr>
            </w:pPr>
          </w:p>
        </w:tc>
        <w:tc>
          <w:tcPr>
            <w:tcW w:w="320" w:type="dxa"/>
            <w:vAlign w:val="bottom"/>
            <w:tcBorders>
              <w:left w:val="single" w:sz="8" w:color="E7E4E1"/>
            </w:tcBorders>
            <w:shd w:val="clear" w:color="auto" w:fill="E7E4E1"/>
          </w:tcPr>
          <w:p>
            <w:pPr>
              <w:spacing w:after="0"/>
              <w:rPr>
                <w:sz w:val="12"/>
                <w:szCs w:val="12"/>
                <w:color w:val="auto"/>
              </w:rPr>
            </w:pPr>
          </w:p>
        </w:tc>
        <w:tc>
          <w:tcPr>
            <w:tcW w:w="48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(251)</w:t>
            </w: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37,485</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8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1,557</w:t>
            </w:r>
          </w:p>
        </w:tc>
        <w:tc>
          <w:tcPr>
            <w:tcW w:w="160" w:type="dxa"/>
            <w:vAlign w:val="bottom"/>
            <w:shd w:val="clear" w:color="auto" w:fill="E7E4E1"/>
          </w:tcPr>
          <w:p>
            <w:pPr>
              <w:spacing w:after="0"/>
              <w:rPr>
                <w:sz w:val="12"/>
                <w:szCs w:val="12"/>
                <w:color w:val="auto"/>
              </w:rPr>
            </w:pPr>
          </w:p>
        </w:tc>
        <w:tc>
          <w:tcPr>
            <w:tcW w:w="80" w:type="dxa"/>
            <w:vAlign w:val="bottom"/>
            <w:tcBorders>
              <w:left w:val="single" w:sz="8" w:color="E7E4E1"/>
            </w:tcBorders>
            <w:shd w:val="clear" w:color="auto" w:fill="E7E4E1"/>
          </w:tcPr>
          <w:p>
            <w:pPr>
              <w:spacing w:after="0"/>
              <w:rPr>
                <w:sz w:val="12"/>
                <w:szCs w:val="12"/>
                <w:color w:val="auto"/>
              </w:rPr>
            </w:pPr>
          </w:p>
        </w:tc>
        <w:tc>
          <w:tcPr>
            <w:tcW w:w="420" w:type="dxa"/>
            <w:vAlign w:val="bottom"/>
            <w:tcBorders>
              <w:right w:val="single" w:sz="8" w:color="E7E4E1"/>
            </w:tcBorders>
            <w:gridSpan w:val="4"/>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17,355</w:t>
            </w:r>
          </w:p>
        </w:tc>
        <w:tc>
          <w:tcPr>
            <w:tcW w:w="16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940" w:type="dxa"/>
            <w:vAlign w:val="bottom"/>
            <w:tcBorders>
              <w:left w:val="single" w:sz="8" w:color="E7E4E1"/>
            </w:tcBorders>
            <w:gridSpan w:val="4"/>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(107)</w:t>
            </w:r>
          </w:p>
        </w:tc>
        <w:tc>
          <w:tcPr>
            <w:tcW w:w="120" w:type="dxa"/>
            <w:vAlign w:val="bottom"/>
            <w:tcBorders>
              <w:right w:val="single" w:sz="8" w:color="E7E4E1"/>
            </w:tcBorders>
            <w:shd w:val="clear" w:color="auto" w:fill="E7E4E1"/>
          </w:tcPr>
          <w:p>
            <w:pPr>
              <w:spacing w:after="0"/>
              <w:rPr>
                <w:sz w:val="12"/>
                <w:szCs w:val="12"/>
                <w:color w:val="auto"/>
              </w:rPr>
            </w:pPr>
          </w:p>
        </w:tc>
        <w:tc>
          <w:tcPr>
            <w:tcW w:w="100" w:type="dxa"/>
            <w:vAlign w:val="bottom"/>
            <w:tcBorders>
              <w:left w:val="single" w:sz="8" w:color="E7E4E1"/>
            </w:tcBorders>
            <w:shd w:val="clear" w:color="auto" w:fill="E7E4E1"/>
          </w:tcPr>
          <w:p>
            <w:pPr>
              <w:spacing w:after="0"/>
              <w:rPr>
                <w:sz w:val="12"/>
                <w:szCs w:val="12"/>
                <w:color w:val="auto"/>
              </w:rPr>
            </w:pPr>
          </w:p>
        </w:tc>
        <w:tc>
          <w:tcPr>
            <w:tcW w:w="260" w:type="dxa"/>
            <w:vAlign w:val="bottom"/>
            <w:shd w:val="clear" w:color="auto" w:fill="E7E4E1"/>
          </w:tcPr>
          <w:p>
            <w:pPr>
              <w:spacing w:after="0"/>
              <w:rPr>
                <w:sz w:val="12"/>
                <w:szCs w:val="12"/>
                <w:color w:val="auto"/>
              </w:rPr>
            </w:pPr>
          </w:p>
        </w:tc>
        <w:tc>
          <w:tcPr>
            <w:tcW w:w="520" w:type="dxa"/>
            <w:vAlign w:val="bottom"/>
            <w:tcBorders>
              <w:right w:val="single" w:sz="8" w:color="auto"/>
            </w:tcBorders>
            <w:gridSpan w:val="3"/>
            <w:shd w:val="clear" w:color="auto" w:fill="E7E4E1"/>
          </w:tcPr>
          <w:p>
            <w:pPr>
              <w:jc w:val="right"/>
              <w:ind w:right="21"/>
              <w:spacing w:after="0" w:line="149" w:lineRule="exact"/>
              <w:rPr>
                <w:sz w:val="20"/>
                <w:szCs w:val="20"/>
                <w:color w:val="auto"/>
              </w:rPr>
            </w:pPr>
            <w:r>
              <w:rPr>
                <w:rFonts w:ascii="Arial" w:cs="Arial" w:eastAsia="Arial" w:hAnsi="Arial"/>
                <w:sz w:val="14"/>
                <w:szCs w:val="14"/>
                <w:color w:val="auto"/>
              </w:rPr>
              <w:t>(358)</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60" w:type="dxa"/>
            <w:vAlign w:val="bottom"/>
            <w:tcBorders>
              <w:right w:val="single" w:sz="8" w:color="E7E4E1"/>
            </w:tcBorders>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1,450</w:t>
            </w:r>
          </w:p>
        </w:tc>
        <w:tc>
          <w:tcPr>
            <w:tcW w:w="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tcBorders>
              <w:right w:val="single" w:sz="8" w:color="E7E4E1"/>
            </w:tcBorders>
            <w:shd w:val="clear" w:color="auto" w:fill="E7E4E1"/>
          </w:tcPr>
          <w:p>
            <w:pPr>
              <w:spacing w:after="0"/>
              <w:rPr>
                <w:sz w:val="12"/>
                <w:szCs w:val="12"/>
                <w:color w:val="auto"/>
              </w:rPr>
            </w:pPr>
          </w:p>
        </w:tc>
        <w:tc>
          <w:tcPr>
            <w:tcW w:w="380" w:type="dxa"/>
            <w:vAlign w:val="bottom"/>
            <w:gridSpan w:val="3"/>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79"/>
              </w:rPr>
              <w:t>38,935</w:t>
            </w:r>
          </w:p>
        </w:tc>
        <w:tc>
          <w:tcPr>
            <w:tcW w:w="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E7E4E1"/>
              <w:bottom w:val="single" w:sz="8" w:color="E7E4E1"/>
            </w:tcBorders>
            <w:shd w:val="clear" w:color="auto" w:fill="E7E4E1"/>
          </w:tcPr>
          <w:p>
            <w:pPr>
              <w:spacing w:after="0" w:line="142" w:lineRule="exact"/>
              <w:rPr>
                <w:sz w:val="20"/>
                <w:szCs w:val="20"/>
                <w:color w:val="auto"/>
              </w:rPr>
            </w:pPr>
            <w:r>
              <w:rPr>
                <w:rFonts w:ascii="Arial" w:cs="Arial" w:eastAsia="Arial" w:hAnsi="Arial"/>
                <w:sz w:val="14"/>
                <w:szCs w:val="14"/>
                <w:color w:val="auto"/>
              </w:rPr>
              <w:t>Operating Cash Flow</w:t>
            </w: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360" w:type="dxa"/>
            <w:vAlign w:val="bottom"/>
            <w:tcBorders>
              <w:top w:val="single" w:sz="8" w:color="auto"/>
              <w:bottom w:val="single" w:sz="8" w:color="auto"/>
            </w:tcBorders>
            <w:shd w:val="clear" w:color="auto" w:fill="E7E4E1"/>
          </w:tcPr>
          <w:p>
            <w:pPr>
              <w:jc w:val="right"/>
              <w:ind w:right="241"/>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E7E4E1"/>
          </w:tcPr>
          <w:p>
            <w:pPr>
              <w:spacing w:after="0"/>
              <w:rPr>
                <w:sz w:val="12"/>
                <w:szCs w:val="12"/>
                <w:color w:val="auto"/>
              </w:rPr>
            </w:pPr>
          </w:p>
        </w:tc>
        <w:tc>
          <w:tcPr>
            <w:tcW w:w="440" w:type="dxa"/>
            <w:vAlign w:val="bottom"/>
            <w:tcBorders>
              <w:top w:val="single" w:sz="8" w:color="auto"/>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w w:val="97"/>
              </w:rPr>
              <w:t>15,288</w:t>
            </w:r>
          </w:p>
        </w:tc>
        <w:tc>
          <w:tcPr>
            <w:tcW w:w="160" w:type="dxa"/>
            <w:vAlign w:val="bottom"/>
            <w:tcBorders>
              <w:top w:val="single" w:sz="8" w:color="E7E4E1"/>
              <w:bottom w:val="single" w:sz="8" w:color="E7E4E1"/>
            </w:tcBorders>
            <w:gridSpan w:val="2"/>
            <w:shd w:val="clear" w:color="auto" w:fill="E7E4E1"/>
          </w:tcPr>
          <w:p>
            <w:pPr>
              <w:spacing w:after="0"/>
              <w:rPr>
                <w:sz w:val="12"/>
                <w:szCs w:val="12"/>
                <w:color w:val="auto"/>
              </w:rPr>
            </w:pPr>
          </w:p>
        </w:tc>
        <w:tc>
          <w:tcPr>
            <w:tcW w:w="6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3,462</w:t>
            </w:r>
          </w:p>
        </w:tc>
        <w:tc>
          <w:tcPr>
            <w:tcW w:w="14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320" w:type="dxa"/>
            <w:vAlign w:val="bottom"/>
            <w:tcBorders>
              <w:top w:val="single" w:sz="8" w:color="auto"/>
              <w:left w:val="single" w:sz="8" w:color="E7E4E1"/>
              <w:bottom w:val="single" w:sz="8" w:color="auto"/>
            </w:tcBorders>
            <w:shd w:val="clear" w:color="auto" w:fill="E7E4E1"/>
          </w:tcPr>
          <w:p>
            <w:pPr>
              <w:jc w:val="right"/>
              <w:ind w:right="135"/>
              <w:spacing w:after="0" w:line="142"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auto"/>
              <w:bottom w:val="single" w:sz="8" w:color="auto"/>
              <w:right w:val="single" w:sz="8" w:color="E7E4E1"/>
            </w:tcBorders>
            <w:gridSpan w:val="2"/>
            <w:shd w:val="clear" w:color="auto" w:fill="E7E4E1"/>
          </w:tcPr>
          <w:p>
            <w:pPr>
              <w:jc w:val="right"/>
              <w:spacing w:after="0" w:line="142" w:lineRule="exact"/>
              <w:rPr>
                <w:sz w:val="20"/>
                <w:szCs w:val="20"/>
                <w:color w:val="auto"/>
              </w:rPr>
            </w:pPr>
            <w:r>
              <w:rPr>
                <w:rFonts w:ascii="Arial" w:cs="Arial" w:eastAsia="Arial" w:hAnsi="Arial"/>
                <w:sz w:val="14"/>
                <w:szCs w:val="14"/>
                <w:color w:val="auto"/>
              </w:rPr>
              <w:t>393</w:t>
            </w:r>
          </w:p>
        </w:tc>
        <w:tc>
          <w:tcPr>
            <w:tcW w:w="100" w:type="dxa"/>
            <w:vAlign w:val="bottom"/>
            <w:tcBorders>
              <w:top w:val="single" w:sz="8" w:color="E7E4E1"/>
              <w:bottom w:val="single" w:sz="8" w:color="E7E4E1"/>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8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93"/>
              </w:rPr>
              <w:t>18,357</w:t>
            </w:r>
          </w:p>
        </w:tc>
        <w:tc>
          <w:tcPr>
            <w:tcW w:w="16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auto"/>
              <w:bottom w:val="single" w:sz="8" w:color="auto"/>
              <w:right w:val="single" w:sz="8" w:color="E7E4E1"/>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307</w:t>
            </w:r>
          </w:p>
        </w:tc>
        <w:tc>
          <w:tcPr>
            <w:tcW w:w="160" w:type="dxa"/>
            <w:vAlign w:val="bottom"/>
            <w:tcBorders>
              <w:top w:val="single" w:sz="8" w:color="E7E4E1"/>
              <w:bottom w:val="single" w:sz="8" w:color="E7E4E1"/>
            </w:tcBorders>
            <w:shd w:val="clear" w:color="auto" w:fill="E7E4E1"/>
          </w:tcPr>
          <w:p>
            <w:pPr>
              <w:spacing w:after="0"/>
              <w:rPr>
                <w:sz w:val="12"/>
                <w:szCs w:val="12"/>
                <w:color w:val="auto"/>
              </w:rPr>
            </w:pPr>
          </w:p>
        </w:tc>
        <w:tc>
          <w:tcPr>
            <w:tcW w:w="80" w:type="dxa"/>
            <w:vAlign w:val="bottom"/>
            <w:tcBorders>
              <w:top w:val="single" w:sz="8" w:color="auto"/>
              <w:left w:val="single" w:sz="8" w:color="E7E4E1"/>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right w:val="single" w:sz="8" w:color="E7E4E1"/>
            </w:tcBorders>
            <w:gridSpan w:val="4"/>
            <w:shd w:val="clear" w:color="auto" w:fill="E7E4E1"/>
          </w:tcPr>
          <w:p>
            <w:pPr>
              <w:jc w:val="right"/>
              <w:spacing w:after="0" w:line="142" w:lineRule="exact"/>
              <w:rPr>
                <w:sz w:val="20"/>
                <w:szCs w:val="20"/>
                <w:color w:val="auto"/>
              </w:rPr>
            </w:pPr>
            <w:r>
              <w:rPr>
                <w:rFonts w:ascii="Arial" w:cs="Arial" w:eastAsia="Arial" w:hAnsi="Arial"/>
                <w:sz w:val="14"/>
                <w:szCs w:val="14"/>
                <w:color w:val="auto"/>
              </w:rPr>
              <w:t>3,769</w:t>
            </w:r>
          </w:p>
        </w:tc>
        <w:tc>
          <w:tcPr>
            <w:tcW w:w="160" w:type="dxa"/>
            <w:vAlign w:val="bottom"/>
            <w:tcBorders>
              <w:top w:val="single" w:sz="8" w:color="E7E4E1"/>
              <w:bottom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auto"/>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left w:val="single" w:sz="8" w:color="E7E4E1"/>
              <w:bottom w:val="single" w:sz="8" w:color="auto"/>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62</w:t>
            </w:r>
          </w:p>
        </w:tc>
        <w:tc>
          <w:tcPr>
            <w:tcW w:w="100" w:type="dxa"/>
            <w:vAlign w:val="bottom"/>
            <w:tcBorders>
              <w:top w:val="single" w:sz="8" w:color="E7E4E1"/>
              <w:bottom w:val="single" w:sz="8" w:color="E7E4E1"/>
            </w:tcBorders>
            <w:shd w:val="clear" w:color="auto" w:fill="E7E4E1"/>
          </w:tcPr>
          <w:p>
            <w:pPr>
              <w:spacing w:after="0"/>
              <w:rPr>
                <w:sz w:val="12"/>
                <w:szCs w:val="12"/>
                <w:color w:val="auto"/>
              </w:rPr>
            </w:pPr>
          </w:p>
        </w:tc>
        <w:tc>
          <w:tcPr>
            <w:tcW w:w="120" w:type="dxa"/>
            <w:vAlign w:val="bottom"/>
            <w:tcBorders>
              <w:top w:val="single" w:sz="8" w:color="E7E4E1"/>
              <w:bottom w:val="single" w:sz="8" w:color="E7E4E1"/>
              <w:right w:val="single" w:sz="8" w:color="E7E4E1"/>
            </w:tcBorders>
            <w:shd w:val="clear" w:color="auto" w:fill="E7E4E1"/>
          </w:tcPr>
          <w:p>
            <w:pPr>
              <w:spacing w:after="0"/>
              <w:rPr>
                <w:sz w:val="12"/>
                <w:szCs w:val="12"/>
                <w:color w:val="auto"/>
              </w:rPr>
            </w:pPr>
          </w:p>
        </w:tc>
        <w:tc>
          <w:tcPr>
            <w:tcW w:w="100" w:type="dxa"/>
            <w:vAlign w:val="bottom"/>
            <w:tcBorders>
              <w:top w:val="single" w:sz="8" w:color="auto"/>
              <w:left w:val="single" w:sz="8" w:color="E7E4E1"/>
              <w:bottom w:val="single" w:sz="8" w:color="auto"/>
            </w:tcBorders>
            <w:shd w:val="clear" w:color="auto" w:fill="E7E4E1"/>
          </w:tcPr>
          <w:p>
            <w:pPr>
              <w:spacing w:after="0"/>
              <w:rPr>
                <w:sz w:val="20"/>
                <w:szCs w:val="20"/>
                <w:color w:val="auto"/>
              </w:rPr>
            </w:pPr>
            <w:r>
              <w:rPr>
                <w:rFonts w:ascii="Arial" w:cs="Arial" w:eastAsia="Arial" w:hAnsi="Arial"/>
                <w:sz w:val="12"/>
                <w:szCs w:val="12"/>
                <w:color w:val="auto"/>
                <w:w w:val="74"/>
              </w:rPr>
              <w:t>($</w:t>
            </w:r>
          </w:p>
        </w:tc>
        <w:tc>
          <w:tcPr>
            <w:tcW w:w="260" w:type="dxa"/>
            <w:vAlign w:val="bottom"/>
            <w:tcBorders>
              <w:top w:val="single" w:sz="8" w:color="auto"/>
              <w:bottom w:val="single" w:sz="8" w:color="auto"/>
            </w:tcBorders>
            <w:shd w:val="clear" w:color="auto" w:fill="E7E4E1"/>
          </w:tcPr>
          <w:p>
            <w:pPr>
              <w:spacing w:after="0"/>
              <w:rPr>
                <w:sz w:val="12"/>
                <w:szCs w:val="12"/>
                <w:color w:val="auto"/>
              </w:rPr>
            </w:pPr>
          </w:p>
        </w:tc>
        <w:tc>
          <w:tcPr>
            <w:tcW w:w="420" w:type="dxa"/>
            <w:vAlign w:val="bottom"/>
            <w:tcBorders>
              <w:top w:val="single" w:sz="8" w:color="auto"/>
              <w:bottom w:val="single" w:sz="8" w:color="auto"/>
              <w:right w:val="single" w:sz="8" w:color="E7E4E1"/>
            </w:tcBorders>
            <w:gridSpan w:val="2"/>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rPr>
              <w:t>331</w:t>
            </w:r>
          </w:p>
        </w:tc>
        <w:tc>
          <w:tcPr>
            <w:tcW w:w="100" w:type="dxa"/>
            <w:vAlign w:val="bottom"/>
            <w:tcBorders>
              <w:top w:val="single" w:sz="8" w:color="E7E4E1"/>
              <w:bottom w:val="single" w:sz="8" w:color="E7E4E1"/>
              <w:right w:val="single" w:sz="8" w:color="auto"/>
            </w:tcBorders>
            <w:shd w:val="clear" w:color="auto" w:fill="E7E4E1"/>
          </w:tcPr>
          <w:p>
            <w:pPr>
              <w:jc w:val="right"/>
              <w:ind w:right="2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1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right w:val="single" w:sz="8" w:color="E7E4E1"/>
            </w:tcBorders>
            <w:gridSpan w:val="3"/>
            <w:shd w:val="clear" w:color="auto" w:fill="E7E4E1"/>
          </w:tcPr>
          <w:p>
            <w:pPr>
              <w:jc w:val="right"/>
              <w:spacing w:after="0" w:line="142" w:lineRule="exact"/>
              <w:rPr>
                <w:sz w:val="20"/>
                <w:szCs w:val="20"/>
                <w:color w:val="auto"/>
              </w:rPr>
            </w:pPr>
            <w:r>
              <w:rPr>
                <w:rFonts w:ascii="Arial" w:cs="Arial" w:eastAsia="Arial" w:hAnsi="Arial"/>
                <w:sz w:val="14"/>
                <w:szCs w:val="14"/>
                <w:color w:val="auto"/>
              </w:rPr>
              <w:t>369</w:t>
            </w:r>
          </w:p>
        </w:tc>
        <w:tc>
          <w:tcPr>
            <w:tcW w:w="160" w:type="dxa"/>
            <w:vAlign w:val="bottom"/>
            <w:tcBorders>
              <w:top w:val="single" w:sz="8" w:color="E7E4E1"/>
              <w:bottom w:val="single" w:sz="8" w:color="E7E4E1"/>
            </w:tcBorders>
            <w:gridSpan w:val="2"/>
            <w:shd w:val="clear" w:color="auto" w:fill="E7E4E1"/>
          </w:tcPr>
          <w:p>
            <w:pPr>
              <w:spacing w:after="0"/>
              <w:rPr>
                <w:sz w:val="12"/>
                <w:szCs w:val="12"/>
                <w:color w:val="auto"/>
              </w:rPr>
            </w:pPr>
          </w:p>
        </w:tc>
        <w:tc>
          <w:tcPr>
            <w:tcW w:w="120" w:type="dxa"/>
            <w:vAlign w:val="bottom"/>
            <w:tcBorders>
              <w:top w:val="single" w:sz="8" w:color="auto"/>
              <w:bottom w:val="single" w:sz="8" w:color="auto"/>
              <w:right w:val="single" w:sz="8" w:color="E7E4E1"/>
            </w:tcBorders>
            <w:shd w:val="clear" w:color="auto" w:fill="E7E4E1"/>
          </w:tcPr>
          <w:p>
            <w:pPr>
              <w:jc w:val="right"/>
              <w:ind w:right="7"/>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tcBorders>
              <w:top w:val="single" w:sz="8" w:color="auto"/>
              <w:bottom w:val="single" w:sz="8" w:color="auto"/>
            </w:tcBorders>
            <w:gridSpan w:val="3"/>
            <w:shd w:val="clear" w:color="auto" w:fill="E7E4E1"/>
          </w:tcPr>
          <w:p>
            <w:pPr>
              <w:jc w:val="right"/>
              <w:ind w:right="20"/>
              <w:spacing w:after="0" w:line="142" w:lineRule="exact"/>
              <w:rPr>
                <w:sz w:val="20"/>
                <w:szCs w:val="20"/>
                <w:color w:val="auto"/>
              </w:rPr>
            </w:pPr>
            <w:r>
              <w:rPr>
                <w:rFonts w:ascii="Arial" w:cs="Arial" w:eastAsia="Arial" w:hAnsi="Arial"/>
                <w:sz w:val="14"/>
                <w:szCs w:val="14"/>
                <w:color w:val="auto"/>
                <w:w w:val="79"/>
              </w:rPr>
              <w:t>18,726</w:t>
            </w:r>
          </w:p>
        </w:tc>
        <w:tc>
          <w:tcPr>
            <w:tcW w:w="80" w:type="dxa"/>
            <w:vAlign w:val="bottom"/>
            <w:tcBorders>
              <w:top w:val="single" w:sz="8" w:color="E7E4E1"/>
              <w:bottom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60" w:hanging="344"/>
        <w:spacing w:after="0" w:line="226"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and the acquisition of the remaining 50% interest of Universal Orlando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NBCUniversal Segment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312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spacing w:after="0"/>
              <w:rPr>
                <w:sz w:val="22"/>
                <w:szCs w:val="22"/>
                <w:color w:val="auto"/>
              </w:rPr>
            </w:pPr>
          </w:p>
        </w:tc>
        <w:tc>
          <w:tcPr>
            <w:tcW w:w="160" w:type="dxa"/>
            <w:vAlign w:val="bottom"/>
            <w:tcBorders>
              <w:bottom w:val="single" w:sz="8" w:color="auto"/>
            </w:tcBorders>
            <w:shd w:val="clear" w:color="auto" w:fill="E7E4E1"/>
          </w:tcPr>
          <w:p>
            <w:pPr>
              <w:spacing w:after="0"/>
              <w:rPr>
                <w:sz w:val="22"/>
                <w:szCs w:val="22"/>
                <w:color w:val="auto"/>
              </w:rPr>
            </w:pPr>
          </w:p>
        </w:tc>
        <w:tc>
          <w:tcPr>
            <w:tcW w:w="80" w:type="dxa"/>
            <w:vAlign w:val="bottom"/>
            <w:tcBorders>
              <w:bottom w:val="single" w:sz="8" w:color="auto"/>
            </w:tcBorders>
            <w:shd w:val="clear" w:color="auto" w:fill="E7E4E1"/>
          </w:tcPr>
          <w:p>
            <w:pPr>
              <w:spacing w:after="0"/>
              <w:rPr>
                <w:sz w:val="22"/>
                <w:szCs w:val="22"/>
                <w:color w:val="auto"/>
              </w:rPr>
            </w:pPr>
          </w:p>
        </w:tc>
        <w:tc>
          <w:tcPr>
            <w:tcW w:w="920" w:type="dxa"/>
            <w:vAlign w:val="bottom"/>
            <w:tcBorders>
              <w:bottom w:val="single" w:sz="8" w:color="auto"/>
            </w:tcBorders>
            <w:shd w:val="clear" w:color="auto" w:fill="E7E4E1"/>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820" w:type="dxa"/>
            <w:vAlign w:val="bottom"/>
            <w:tcBorders>
              <w:bottom w:val="single" w:sz="8" w:color="auto"/>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10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840" w:type="dxa"/>
            <w:vAlign w:val="bottom"/>
            <w:tcBorders>
              <w:bottom w:val="single" w:sz="8" w:color="auto"/>
            </w:tcBorders>
            <w:shd w:val="clear" w:color="auto" w:fill="E7E4E1"/>
          </w:tcPr>
          <w:p>
            <w:pPr>
              <w:spacing w:after="0"/>
              <w:rPr>
                <w:sz w:val="22"/>
                <w:szCs w:val="22"/>
                <w:color w:val="auto"/>
              </w:rPr>
            </w:pPr>
          </w:p>
        </w:tc>
        <w:tc>
          <w:tcPr>
            <w:tcW w:w="140" w:type="dxa"/>
            <w:vAlign w:val="bottom"/>
            <w:tcBorders>
              <w:bottom w:val="single" w:sz="8" w:color="auto"/>
            </w:tcBorders>
            <w:shd w:val="clear" w:color="auto" w:fill="E7E4E1"/>
          </w:tcPr>
          <w:p>
            <w:pPr>
              <w:spacing w:after="0"/>
              <w:rPr>
                <w:sz w:val="22"/>
                <w:szCs w:val="22"/>
                <w:color w:val="auto"/>
              </w:rPr>
            </w:pPr>
          </w:p>
        </w:tc>
        <w:tc>
          <w:tcPr>
            <w:tcW w:w="940" w:type="dxa"/>
            <w:vAlign w:val="bottom"/>
            <w:tcBorders>
              <w:bottom w:val="single" w:sz="8" w:color="auto"/>
            </w:tcBorders>
            <w:shd w:val="clear" w:color="auto" w:fill="E7E4E1"/>
          </w:tcPr>
          <w:p>
            <w:pPr>
              <w:jc w:val="center"/>
              <w:ind w:right="92"/>
              <w:spacing w:after="0"/>
              <w:rPr>
                <w:sz w:val="20"/>
                <w:szCs w:val="20"/>
                <w:color w:val="auto"/>
              </w:rPr>
            </w:pPr>
            <w:r>
              <w:rPr>
                <w:rFonts w:ascii="Arial" w:cs="Arial" w:eastAsia="Arial" w:hAnsi="Arial"/>
                <w:sz w:val="14"/>
                <w:szCs w:val="14"/>
                <w:b w:val="1"/>
                <w:bCs w:val="1"/>
                <w:color w:val="auto"/>
                <w:w w:val="96"/>
              </w:rPr>
              <w:t>2011</w:t>
            </w:r>
          </w:p>
        </w:tc>
        <w:tc>
          <w:tcPr>
            <w:tcW w:w="180" w:type="dxa"/>
            <w:vAlign w:val="bottom"/>
            <w:tcBorders>
              <w:bottom w:val="single" w:sz="8" w:color="auto"/>
            </w:tcBorders>
            <w:shd w:val="clear" w:color="auto" w:fill="E7E4E1"/>
          </w:tcPr>
          <w:p>
            <w:pPr>
              <w:spacing w:after="0"/>
              <w:rPr>
                <w:sz w:val="22"/>
                <w:szCs w:val="22"/>
                <w:color w:val="auto"/>
              </w:rPr>
            </w:pPr>
          </w:p>
        </w:tc>
        <w:tc>
          <w:tcPr>
            <w:tcW w:w="740" w:type="dxa"/>
            <w:vAlign w:val="bottom"/>
            <w:tcBorders>
              <w:bottom w:val="single" w:sz="8" w:color="auto"/>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40" w:type="dxa"/>
            <w:vAlign w:val="bottom"/>
            <w:tcBorders>
              <w:bottom w:val="single" w:sz="8" w:color="E7E4E1"/>
              <w:right w:val="single" w:sz="8" w:color="E7E4E1"/>
            </w:tcBorders>
            <w:shd w:val="clear" w:color="auto" w:fill="E7E4E1"/>
          </w:tcPr>
          <w:p>
            <w:pPr>
              <w:spacing w:after="0"/>
              <w:rPr>
                <w:sz w:val="22"/>
                <w:szCs w:val="22"/>
                <w:color w:val="auto"/>
              </w:rPr>
            </w:pPr>
          </w:p>
        </w:tc>
        <w:tc>
          <w:tcPr>
            <w:tcW w:w="120" w:type="dxa"/>
            <w:vAlign w:val="bottom"/>
            <w:tcBorders>
              <w:bottom w:val="single" w:sz="8" w:color="E7E4E1"/>
            </w:tcBorders>
            <w:shd w:val="clear" w:color="auto" w:fill="E7E4E1"/>
          </w:tcPr>
          <w:p>
            <w:pPr>
              <w:spacing w:after="0"/>
              <w:rPr>
                <w:sz w:val="22"/>
                <w:szCs w:val="22"/>
                <w:color w:val="auto"/>
              </w:rPr>
            </w:pPr>
          </w:p>
        </w:tc>
        <w:tc>
          <w:tcPr>
            <w:tcW w:w="1700" w:type="dxa"/>
            <w:vAlign w:val="bottom"/>
            <w:tcBorders>
              <w:bottom w:val="single" w:sz="8" w:color="E7E4E1"/>
            </w:tcBorders>
            <w:gridSpan w:val="3"/>
            <w:vMerge w:val="restart"/>
            <w:shd w:val="clear" w:color="auto" w:fill="E7E4E1"/>
          </w:tcPr>
          <w:p>
            <w:pPr>
              <w:ind w:left="100"/>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42"/>
        </w:trPr>
        <w:tc>
          <w:tcPr>
            <w:tcW w:w="3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92"/>
              </w:rPr>
              <w:t>Actual</w:t>
            </w:r>
            <w:r>
              <w:rPr>
                <w:rFonts w:ascii="Arial" w:cs="Arial" w:eastAsia="Arial" w:hAnsi="Arial"/>
                <w:sz w:val="22"/>
                <w:szCs w:val="22"/>
                <w:b w:val="1"/>
                <w:bCs w:val="1"/>
                <w:color w:val="auto"/>
                <w:w w:val="92"/>
                <w:vertAlign w:val="superscript"/>
              </w:rPr>
              <w:t>(2)</w:t>
            </w:r>
          </w:p>
        </w:tc>
        <w:tc>
          <w:tcPr>
            <w:tcW w:w="160" w:type="dxa"/>
            <w:vAlign w:val="bottom"/>
            <w:shd w:val="clear" w:color="auto" w:fill="E7E4E1"/>
          </w:tcPr>
          <w:p>
            <w:pPr>
              <w:spacing w:after="0"/>
              <w:rPr>
                <w:sz w:val="12"/>
                <w:szCs w:val="12"/>
                <w:color w:val="auto"/>
              </w:rPr>
            </w:pPr>
          </w:p>
        </w:tc>
        <w:tc>
          <w:tcPr>
            <w:tcW w:w="1000" w:type="dxa"/>
            <w:vAlign w:val="bottom"/>
            <w:gridSpan w:val="2"/>
            <w:vMerge w:val="restart"/>
            <w:shd w:val="clear" w:color="auto" w:fill="E7E4E1"/>
          </w:tcPr>
          <w:p>
            <w:pPr>
              <w:jc w:val="right"/>
              <w:ind w:right="52"/>
              <w:spacing w:after="0"/>
              <w:rPr>
                <w:sz w:val="20"/>
                <w:szCs w:val="20"/>
                <w:color w:val="auto"/>
              </w:rPr>
            </w:pPr>
            <w:r>
              <w:rPr>
                <w:rFonts w:ascii="Arial" w:cs="Arial" w:eastAsia="Arial" w:hAnsi="Arial"/>
                <w:sz w:val="14"/>
                <w:szCs w:val="14"/>
                <w:b w:val="1"/>
                <w:bCs w:val="1"/>
                <w:color w:val="auto"/>
                <w:w w:val="97"/>
              </w:rPr>
              <w:t>Pro Forma</w:t>
            </w:r>
            <w:r>
              <w:rPr>
                <w:rFonts w:ascii="Arial" w:cs="Arial" w:eastAsia="Arial" w:hAnsi="Arial"/>
                <w:sz w:val="22"/>
                <w:szCs w:val="22"/>
                <w:b w:val="1"/>
                <w:bCs w:val="1"/>
                <w:color w:val="auto"/>
                <w:w w:val="97"/>
                <w:vertAlign w:val="superscript"/>
              </w:rPr>
              <w:t>(3)</w:t>
            </w:r>
          </w:p>
        </w:tc>
        <w:tc>
          <w:tcPr>
            <w:tcW w:w="80" w:type="dxa"/>
            <w:vAlign w:val="bottom"/>
            <w:shd w:val="clear" w:color="auto" w:fill="E7E4E1"/>
          </w:tcPr>
          <w:p>
            <w:pPr>
              <w:spacing w:after="0"/>
              <w:rPr>
                <w:sz w:val="12"/>
                <w:szCs w:val="12"/>
                <w:color w:val="auto"/>
              </w:rPr>
            </w:pPr>
          </w:p>
        </w:tc>
        <w:tc>
          <w:tcPr>
            <w:tcW w:w="1040" w:type="dxa"/>
            <w:vAlign w:val="bottom"/>
            <w:gridSpan w:val="3"/>
            <w:vMerge w:val="restart"/>
            <w:shd w:val="clear" w:color="auto" w:fill="E7E4E1"/>
          </w:tcPr>
          <w:p>
            <w:pPr>
              <w:jc w:val="center"/>
              <w:ind w:right="220"/>
              <w:spacing w:after="0"/>
              <w:rPr>
                <w:sz w:val="20"/>
                <w:szCs w:val="20"/>
                <w:color w:val="auto"/>
              </w:rPr>
            </w:pPr>
            <w:r>
              <w:rPr>
                <w:rFonts w:ascii="Arial" w:cs="Arial" w:eastAsia="Arial" w:hAnsi="Arial"/>
                <w:sz w:val="14"/>
                <w:szCs w:val="14"/>
                <w:b w:val="1"/>
                <w:bCs w:val="1"/>
                <w:color w:val="auto"/>
                <w:w w:val="99"/>
              </w:rPr>
              <w:t>Pro Forma</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vMerge w:val="restart"/>
            <w:shd w:val="clear" w:color="auto" w:fill="E7E4E1"/>
          </w:tcPr>
          <w:p>
            <w:pPr>
              <w:jc w:val="center"/>
              <w:ind w:right="132"/>
              <w:spacing w:after="0"/>
              <w:rPr>
                <w:sz w:val="20"/>
                <w:szCs w:val="20"/>
                <w:color w:val="auto"/>
              </w:rPr>
            </w:pPr>
            <w:r>
              <w:rPr>
                <w:rFonts w:ascii="Arial" w:cs="Arial" w:eastAsia="Arial" w:hAnsi="Arial"/>
                <w:sz w:val="14"/>
                <w:szCs w:val="14"/>
                <w:b w:val="1"/>
                <w:bCs w:val="1"/>
                <w:color w:val="auto"/>
                <w:w w:val="92"/>
              </w:rPr>
              <w:t>Actual</w:t>
            </w:r>
            <w:r>
              <w:rPr>
                <w:rFonts w:ascii="Arial" w:cs="Arial" w:eastAsia="Arial" w:hAnsi="Arial"/>
                <w:sz w:val="22"/>
                <w:szCs w:val="22"/>
                <w:b w:val="1"/>
                <w:bCs w:val="1"/>
                <w:color w:val="auto"/>
                <w:w w:val="92"/>
                <w:vertAlign w:val="superscript"/>
              </w:rPr>
              <w:t>(2)</w:t>
            </w:r>
          </w:p>
        </w:tc>
        <w:tc>
          <w:tcPr>
            <w:tcW w:w="1080" w:type="dxa"/>
            <w:vAlign w:val="bottom"/>
            <w:gridSpan w:val="2"/>
            <w:vMerge w:val="restart"/>
            <w:shd w:val="clear" w:color="auto" w:fill="E7E4E1"/>
          </w:tcPr>
          <w:p>
            <w:pPr>
              <w:jc w:val="center"/>
              <w:spacing w:after="0"/>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22"/>
                <w:szCs w:val="22"/>
                <w:b w:val="1"/>
                <w:bCs w:val="1"/>
                <w:color w:val="auto"/>
                <w:w w:val="95"/>
                <w:vertAlign w:val="superscript"/>
              </w:rPr>
              <w:t>(3)</w:t>
            </w:r>
          </w:p>
        </w:tc>
        <w:tc>
          <w:tcPr>
            <w:tcW w:w="1140" w:type="dxa"/>
            <w:vAlign w:val="bottom"/>
            <w:tcBorders>
              <w:right w:val="single" w:sz="8" w:color="auto"/>
            </w:tcBorders>
            <w:gridSpan w:val="4"/>
            <w:vMerge w:val="restart"/>
            <w:shd w:val="clear" w:color="auto" w:fill="E7E4E1"/>
          </w:tcPr>
          <w:p>
            <w:pPr>
              <w:jc w:val="center"/>
              <w:ind w:right="180"/>
              <w:spacing w:after="0"/>
              <w:rPr>
                <w:sz w:val="20"/>
                <w:szCs w:val="20"/>
                <w:color w:val="auto"/>
              </w:rPr>
            </w:pPr>
            <w:r>
              <w:rPr>
                <w:rFonts w:ascii="Arial" w:cs="Arial" w:eastAsia="Arial" w:hAnsi="Arial"/>
                <w:sz w:val="14"/>
                <w:szCs w:val="14"/>
                <w:b w:val="1"/>
                <w:bCs w:val="1"/>
                <w:color w:val="auto"/>
              </w:rPr>
              <w:t>Pro Forma</w:t>
            </w:r>
          </w:p>
        </w:tc>
        <w:tc>
          <w:tcPr>
            <w:tcW w:w="120" w:type="dxa"/>
            <w:vAlign w:val="bottom"/>
            <w:shd w:val="clear" w:color="auto" w:fill="E7E4E1"/>
          </w:tcPr>
          <w:p>
            <w:pPr>
              <w:spacing w:after="0"/>
              <w:rPr>
                <w:sz w:val="12"/>
                <w:szCs w:val="12"/>
                <w:color w:val="auto"/>
              </w:rPr>
            </w:pPr>
          </w:p>
        </w:tc>
        <w:tc>
          <w:tcPr>
            <w:tcW w:w="1700" w:type="dxa"/>
            <w:vAlign w:val="bottom"/>
            <w:gridSpan w:val="3"/>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120" w:type="dxa"/>
            <w:vAlign w:val="bottom"/>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620" w:type="dxa"/>
            <w:vAlign w:val="bottom"/>
            <w:gridSpan w:val="2"/>
            <w:vMerge w:val="continue"/>
            <w:shd w:val="clear" w:color="auto" w:fill="E7E4E1"/>
          </w:tcPr>
          <w:p>
            <w:pPr>
              <w:spacing w:after="0"/>
              <w:rPr>
                <w:sz w:val="10"/>
                <w:szCs w:val="10"/>
                <w:color w:val="auto"/>
              </w:rPr>
            </w:pPr>
          </w:p>
        </w:tc>
        <w:tc>
          <w:tcPr>
            <w:tcW w:w="160" w:type="dxa"/>
            <w:vAlign w:val="bottom"/>
            <w:shd w:val="clear" w:color="auto" w:fill="E7E4E1"/>
          </w:tcPr>
          <w:p>
            <w:pPr>
              <w:spacing w:after="0"/>
              <w:rPr>
                <w:sz w:val="10"/>
                <w:szCs w:val="10"/>
                <w:color w:val="auto"/>
              </w:rPr>
            </w:pPr>
          </w:p>
        </w:tc>
        <w:tc>
          <w:tcPr>
            <w:tcW w:w="1000" w:type="dxa"/>
            <w:vAlign w:val="bottom"/>
            <w:gridSpan w:val="2"/>
            <w:vMerge w:val="continue"/>
            <w:shd w:val="clear" w:color="auto" w:fill="E7E4E1"/>
          </w:tcPr>
          <w:p>
            <w:pPr>
              <w:spacing w:after="0"/>
              <w:rPr>
                <w:sz w:val="10"/>
                <w:szCs w:val="10"/>
                <w:color w:val="auto"/>
              </w:rPr>
            </w:pPr>
          </w:p>
        </w:tc>
        <w:tc>
          <w:tcPr>
            <w:tcW w:w="80" w:type="dxa"/>
            <w:vAlign w:val="bottom"/>
            <w:shd w:val="clear" w:color="auto" w:fill="E7E4E1"/>
          </w:tcPr>
          <w:p>
            <w:pPr>
              <w:spacing w:after="0"/>
              <w:rPr>
                <w:sz w:val="10"/>
                <w:szCs w:val="10"/>
                <w:color w:val="auto"/>
              </w:rPr>
            </w:pPr>
          </w:p>
        </w:tc>
        <w:tc>
          <w:tcPr>
            <w:tcW w:w="1040" w:type="dxa"/>
            <w:vAlign w:val="bottom"/>
            <w:gridSpan w:val="3"/>
            <w:vMerge w:val="continue"/>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100" w:type="dxa"/>
            <w:vAlign w:val="bottom"/>
            <w:shd w:val="clear" w:color="auto" w:fill="E7E4E1"/>
          </w:tcPr>
          <w:p>
            <w:pPr>
              <w:spacing w:after="0"/>
              <w:rPr>
                <w:sz w:val="10"/>
                <w:szCs w:val="10"/>
                <w:color w:val="auto"/>
              </w:rPr>
            </w:pPr>
          </w:p>
        </w:tc>
        <w:tc>
          <w:tcPr>
            <w:tcW w:w="840" w:type="dxa"/>
            <w:vAlign w:val="bottom"/>
            <w:vMerge w:val="continue"/>
            <w:shd w:val="clear" w:color="auto" w:fill="E7E4E1"/>
          </w:tcPr>
          <w:p>
            <w:pPr>
              <w:spacing w:after="0"/>
              <w:rPr>
                <w:sz w:val="10"/>
                <w:szCs w:val="10"/>
                <w:color w:val="auto"/>
              </w:rPr>
            </w:pPr>
          </w:p>
        </w:tc>
        <w:tc>
          <w:tcPr>
            <w:tcW w:w="1080" w:type="dxa"/>
            <w:vAlign w:val="bottom"/>
            <w:gridSpan w:val="2"/>
            <w:vMerge w:val="continue"/>
            <w:shd w:val="clear" w:color="auto" w:fill="E7E4E1"/>
          </w:tcPr>
          <w:p>
            <w:pPr>
              <w:spacing w:after="0"/>
              <w:rPr>
                <w:sz w:val="10"/>
                <w:szCs w:val="10"/>
                <w:color w:val="auto"/>
              </w:rPr>
            </w:pPr>
          </w:p>
        </w:tc>
        <w:tc>
          <w:tcPr>
            <w:tcW w:w="1140" w:type="dxa"/>
            <w:vAlign w:val="bottom"/>
            <w:tcBorders>
              <w:right w:val="single" w:sz="8" w:color="auto"/>
            </w:tcBorders>
            <w:gridSpan w:val="4"/>
            <w:vMerge w:val="continue"/>
            <w:shd w:val="clear" w:color="auto" w:fill="E7E4E1"/>
          </w:tcPr>
          <w:p>
            <w:pPr>
              <w:spacing w:after="0"/>
              <w:rPr>
                <w:sz w:val="10"/>
                <w:szCs w:val="10"/>
                <w:color w:val="auto"/>
              </w:rPr>
            </w:pPr>
          </w:p>
        </w:tc>
        <w:tc>
          <w:tcPr>
            <w:tcW w:w="120" w:type="dxa"/>
            <w:vAlign w:val="bottom"/>
            <w:shd w:val="clear" w:color="auto" w:fill="E7E4E1"/>
          </w:tcPr>
          <w:p>
            <w:pPr>
              <w:spacing w:after="0"/>
              <w:rPr>
                <w:sz w:val="10"/>
                <w:szCs w:val="10"/>
                <w:color w:val="auto"/>
              </w:rPr>
            </w:pPr>
          </w:p>
        </w:tc>
        <w:tc>
          <w:tcPr>
            <w:tcW w:w="240" w:type="dxa"/>
            <w:vAlign w:val="bottom"/>
            <w:shd w:val="clear" w:color="auto" w:fill="E7E4E1"/>
          </w:tcPr>
          <w:p>
            <w:pPr>
              <w:spacing w:after="0"/>
              <w:rPr>
                <w:sz w:val="10"/>
                <w:szCs w:val="10"/>
                <w:color w:val="auto"/>
              </w:rPr>
            </w:pPr>
          </w:p>
        </w:tc>
        <w:tc>
          <w:tcPr>
            <w:tcW w:w="660" w:type="dxa"/>
            <w:vAlign w:val="bottom"/>
            <w:shd w:val="clear" w:color="auto" w:fill="E7E4E1"/>
          </w:tcPr>
          <w:p>
            <w:pPr>
              <w:spacing w:after="0"/>
              <w:rPr>
                <w:sz w:val="10"/>
                <w:szCs w:val="10"/>
                <w:color w:val="auto"/>
              </w:rPr>
            </w:pPr>
          </w:p>
        </w:tc>
        <w:tc>
          <w:tcPr>
            <w:tcW w:w="800" w:type="dxa"/>
            <w:vAlign w:val="bottom"/>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620" w:type="dxa"/>
            <w:vAlign w:val="bottom"/>
            <w:gridSpan w:val="2"/>
            <w:vMerge w:val="continue"/>
            <w:shd w:val="clear" w:color="auto" w:fill="E7E4E1"/>
          </w:tcPr>
          <w:p>
            <w:pPr>
              <w:spacing w:after="0"/>
              <w:rPr>
                <w:sz w:val="15"/>
                <w:szCs w:val="15"/>
                <w:color w:val="auto"/>
              </w:rPr>
            </w:pPr>
          </w:p>
        </w:tc>
        <w:tc>
          <w:tcPr>
            <w:tcW w:w="160" w:type="dxa"/>
            <w:vAlign w:val="bottom"/>
            <w:shd w:val="clear" w:color="auto" w:fill="E7E4E1"/>
          </w:tcPr>
          <w:p>
            <w:pPr>
              <w:spacing w:after="0"/>
              <w:rPr>
                <w:sz w:val="15"/>
                <w:szCs w:val="15"/>
                <w:color w:val="auto"/>
              </w:rPr>
            </w:pPr>
          </w:p>
        </w:tc>
        <w:tc>
          <w:tcPr>
            <w:tcW w:w="1000" w:type="dxa"/>
            <w:vAlign w:val="bottom"/>
            <w:gridSpan w:val="2"/>
            <w:vMerge w:val="continue"/>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040" w:type="dxa"/>
            <w:vAlign w:val="bottom"/>
            <w:gridSpan w:val="3"/>
            <w:shd w:val="clear" w:color="auto" w:fill="E7E4E1"/>
          </w:tcPr>
          <w:p>
            <w:pPr>
              <w:jc w:val="center"/>
              <w:ind w:right="200"/>
              <w:spacing w:after="0" w:line="176"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20"/>
                <w:szCs w:val="20"/>
                <w:b w:val="1"/>
                <w:bCs w:val="1"/>
                <w:color w:val="auto"/>
                <w:vertAlign w:val="superscript"/>
              </w:rPr>
              <w:t>(4)</w:t>
            </w:r>
          </w:p>
        </w:tc>
        <w:tc>
          <w:tcPr>
            <w:tcW w:w="10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840" w:type="dxa"/>
            <w:vAlign w:val="bottom"/>
            <w:vMerge w:val="continue"/>
            <w:shd w:val="clear" w:color="auto" w:fill="E7E4E1"/>
          </w:tcPr>
          <w:p>
            <w:pPr>
              <w:spacing w:after="0"/>
              <w:rPr>
                <w:sz w:val="15"/>
                <w:szCs w:val="15"/>
                <w:color w:val="auto"/>
              </w:rPr>
            </w:pPr>
          </w:p>
        </w:tc>
        <w:tc>
          <w:tcPr>
            <w:tcW w:w="1080" w:type="dxa"/>
            <w:vAlign w:val="bottom"/>
            <w:gridSpan w:val="2"/>
            <w:vMerge w:val="continue"/>
            <w:shd w:val="clear" w:color="auto" w:fill="E7E4E1"/>
          </w:tcPr>
          <w:p>
            <w:pPr>
              <w:spacing w:after="0"/>
              <w:rPr>
                <w:sz w:val="15"/>
                <w:szCs w:val="15"/>
                <w:color w:val="auto"/>
              </w:rPr>
            </w:pPr>
          </w:p>
        </w:tc>
        <w:tc>
          <w:tcPr>
            <w:tcW w:w="1140" w:type="dxa"/>
            <w:vAlign w:val="bottom"/>
            <w:tcBorders>
              <w:right w:val="single" w:sz="8" w:color="auto"/>
            </w:tcBorders>
            <w:gridSpan w:val="4"/>
            <w:shd w:val="clear" w:color="auto" w:fill="E7E4E1"/>
          </w:tcPr>
          <w:p>
            <w:pPr>
              <w:jc w:val="center"/>
              <w:ind w:right="180"/>
              <w:spacing w:after="0" w:line="176" w:lineRule="exact"/>
              <w:rPr>
                <w:sz w:val="20"/>
                <w:szCs w:val="20"/>
                <w:color w:val="auto"/>
              </w:rPr>
            </w:pPr>
            <w:r>
              <w:rPr>
                <w:rFonts w:ascii="Arial" w:cs="Arial" w:eastAsia="Arial" w:hAnsi="Arial"/>
                <w:sz w:val="13"/>
                <w:szCs w:val="13"/>
                <w:b w:val="1"/>
                <w:bCs w:val="1"/>
                <w:color w:val="auto"/>
              </w:rPr>
              <w:t>Combined</w:t>
            </w:r>
            <w:r>
              <w:rPr>
                <w:rFonts w:ascii="Arial" w:cs="Arial" w:eastAsia="Arial" w:hAnsi="Arial"/>
                <w:sz w:val="20"/>
                <w:szCs w:val="20"/>
                <w:b w:val="1"/>
                <w:bCs w:val="1"/>
                <w:color w:val="auto"/>
                <w:vertAlign w:val="superscript"/>
              </w:rPr>
              <w:t>(4)</w:t>
            </w:r>
          </w:p>
        </w:tc>
        <w:tc>
          <w:tcPr>
            <w:tcW w:w="120" w:type="dxa"/>
            <w:vAlign w:val="bottom"/>
            <w:shd w:val="clear" w:color="auto" w:fill="E7E4E1"/>
          </w:tcPr>
          <w:p>
            <w:pPr>
              <w:spacing w:after="0"/>
              <w:rPr>
                <w:sz w:val="15"/>
                <w:szCs w:val="15"/>
                <w:color w:val="auto"/>
              </w:rPr>
            </w:pPr>
          </w:p>
        </w:tc>
        <w:tc>
          <w:tcPr>
            <w:tcW w:w="1700" w:type="dxa"/>
            <w:vAlign w:val="bottom"/>
            <w:gridSpan w:val="3"/>
            <w:shd w:val="clear" w:color="auto" w:fill="E7E4E1"/>
          </w:tcPr>
          <w:p>
            <w:pPr>
              <w:jc w:val="right"/>
              <w:ind w:right="212"/>
              <w:spacing w:after="0"/>
              <w:rPr>
                <w:sz w:val="20"/>
                <w:szCs w:val="20"/>
                <w:color w:val="auto"/>
              </w:rPr>
            </w:pPr>
            <w:r>
              <w:rPr>
                <w:rFonts w:ascii="Arial" w:cs="Arial" w:eastAsia="Arial" w:hAnsi="Arial"/>
                <w:sz w:val="14"/>
                <w:szCs w:val="14"/>
                <w:b w:val="1"/>
                <w:bCs w:val="1"/>
                <w:color w:val="auto"/>
              </w:rPr>
              <w:t>Increase/(Decrease)</w:t>
            </w:r>
          </w:p>
        </w:tc>
        <w:tc>
          <w:tcPr>
            <w:tcW w:w="0" w:type="dxa"/>
            <w:vAlign w:val="bottom"/>
          </w:tcPr>
          <w:p>
            <w:pPr>
              <w:spacing w:after="0"/>
              <w:rPr>
                <w:sz w:val="1"/>
                <w:szCs w:val="1"/>
                <w:color w:val="auto"/>
              </w:rPr>
            </w:pPr>
          </w:p>
        </w:tc>
      </w:tr>
      <w:tr>
        <w:trPr>
          <w:trHeight w:val="125"/>
        </w:trPr>
        <w:tc>
          <w:tcPr>
            <w:tcW w:w="3120" w:type="dxa"/>
            <w:vAlign w:val="bottom"/>
            <w:tcBorders>
              <w:top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500" w:type="dxa"/>
            <w:vAlign w:val="bottom"/>
            <w:tcBorders>
              <w:top w:val="single" w:sz="8" w:color="auto"/>
            </w:tcBorders>
            <w:shd w:val="clear" w:color="auto" w:fill="E7E4E1"/>
          </w:tcPr>
          <w:p>
            <w:pPr>
              <w:spacing w:after="0"/>
              <w:rPr>
                <w:sz w:val="10"/>
                <w:szCs w:val="10"/>
                <w:color w:val="auto"/>
              </w:rPr>
            </w:pPr>
          </w:p>
        </w:tc>
        <w:tc>
          <w:tcPr>
            <w:tcW w:w="160" w:type="dxa"/>
            <w:vAlign w:val="bottom"/>
            <w:tcBorders>
              <w:top w:val="single" w:sz="8" w:color="auto"/>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920" w:type="dxa"/>
            <w:vAlign w:val="bottom"/>
            <w:tcBorders>
              <w:top w:val="single" w:sz="8" w:color="auto"/>
            </w:tcBorders>
            <w:shd w:val="clear" w:color="auto" w:fill="E7E4E1"/>
          </w:tcPr>
          <w:p>
            <w:pPr>
              <w:spacing w:after="0"/>
              <w:rPr>
                <w:sz w:val="10"/>
                <w:szCs w:val="10"/>
                <w:color w:val="auto"/>
              </w:rPr>
            </w:pPr>
          </w:p>
        </w:tc>
        <w:tc>
          <w:tcPr>
            <w:tcW w:w="80" w:type="dxa"/>
            <w:vAlign w:val="bottom"/>
            <w:tcBorders>
              <w:top w:val="single" w:sz="8" w:color="auto"/>
            </w:tcBorders>
            <w:shd w:val="clear" w:color="auto" w:fill="E7E4E1"/>
          </w:tcPr>
          <w:p>
            <w:pPr>
              <w:spacing w:after="0"/>
              <w:rPr>
                <w:sz w:val="10"/>
                <w:szCs w:val="10"/>
                <w:color w:val="auto"/>
              </w:rPr>
            </w:pPr>
          </w:p>
        </w:tc>
        <w:tc>
          <w:tcPr>
            <w:tcW w:w="120" w:type="dxa"/>
            <w:vAlign w:val="bottom"/>
            <w:tcBorders>
              <w:top w:val="single" w:sz="8" w:color="auto"/>
            </w:tcBorders>
            <w:shd w:val="clear" w:color="auto" w:fill="E7E4E1"/>
          </w:tcPr>
          <w:p>
            <w:pPr>
              <w:spacing w:after="0"/>
              <w:rPr>
                <w:sz w:val="10"/>
                <w:szCs w:val="10"/>
                <w:color w:val="auto"/>
              </w:rPr>
            </w:pPr>
          </w:p>
        </w:tc>
        <w:tc>
          <w:tcPr>
            <w:tcW w:w="820" w:type="dxa"/>
            <w:vAlign w:val="bottom"/>
            <w:tcBorders>
              <w:top w:val="single" w:sz="8" w:color="auto"/>
            </w:tcBorders>
            <w:shd w:val="clear" w:color="auto" w:fill="E7E4E1"/>
          </w:tcPr>
          <w:p>
            <w:pPr>
              <w:jc w:val="center"/>
              <w:ind w:right="152"/>
              <w:spacing w:after="0" w:line="125" w:lineRule="exact"/>
              <w:rPr>
                <w:sz w:val="20"/>
                <w:szCs w:val="20"/>
                <w:color w:val="auto"/>
              </w:rPr>
            </w:pPr>
            <w:r>
              <w:rPr>
                <w:rFonts w:ascii="Arial" w:cs="Arial" w:eastAsia="Arial" w:hAnsi="Arial"/>
                <w:sz w:val="14"/>
                <w:szCs w:val="14"/>
                <w:b w:val="1"/>
                <w:bCs w:val="1"/>
                <w:color w:val="auto"/>
                <w:w w:val="94"/>
              </w:rPr>
              <w:t>Twelve</w:t>
            </w:r>
          </w:p>
        </w:tc>
        <w:tc>
          <w:tcPr>
            <w:tcW w:w="100" w:type="dxa"/>
            <w:vAlign w:val="bottom"/>
            <w:tcBorders>
              <w:top w:val="single" w:sz="8" w:color="E7E4E1"/>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100" w:type="dxa"/>
            <w:vAlign w:val="bottom"/>
            <w:tcBorders>
              <w:top w:val="single" w:sz="8" w:color="auto"/>
            </w:tcBorders>
            <w:shd w:val="clear" w:color="auto" w:fill="E7E4E1"/>
          </w:tcPr>
          <w:p>
            <w:pPr>
              <w:spacing w:after="0"/>
              <w:rPr>
                <w:sz w:val="10"/>
                <w:szCs w:val="10"/>
                <w:color w:val="auto"/>
              </w:rPr>
            </w:pPr>
          </w:p>
        </w:tc>
        <w:tc>
          <w:tcPr>
            <w:tcW w:w="840" w:type="dxa"/>
            <w:vAlign w:val="bottom"/>
            <w:tcBorders>
              <w:top w:val="single" w:sz="8" w:color="auto"/>
            </w:tcBorders>
            <w:shd w:val="clear" w:color="auto" w:fill="E7E4E1"/>
          </w:tcPr>
          <w:p>
            <w:pPr>
              <w:jc w:val="center"/>
              <w:ind w:right="132"/>
              <w:spacing w:after="0" w:line="125" w:lineRule="exact"/>
              <w:rPr>
                <w:sz w:val="20"/>
                <w:szCs w:val="20"/>
                <w:color w:val="auto"/>
              </w:rPr>
            </w:pPr>
            <w:r>
              <w:rPr>
                <w:rFonts w:ascii="Arial" w:cs="Arial" w:eastAsia="Arial" w:hAnsi="Arial"/>
                <w:sz w:val="14"/>
                <w:szCs w:val="14"/>
                <w:b w:val="1"/>
                <w:bCs w:val="1"/>
                <w:color w:val="auto"/>
                <w:w w:val="94"/>
              </w:rPr>
              <w:t>Twelve</w:t>
            </w:r>
          </w:p>
        </w:tc>
        <w:tc>
          <w:tcPr>
            <w:tcW w:w="140" w:type="dxa"/>
            <w:vAlign w:val="bottom"/>
            <w:tcBorders>
              <w:top w:val="single" w:sz="8" w:color="auto"/>
            </w:tcBorders>
            <w:shd w:val="clear" w:color="auto" w:fill="E7E4E1"/>
          </w:tcPr>
          <w:p>
            <w:pPr>
              <w:spacing w:after="0"/>
              <w:rPr>
                <w:sz w:val="10"/>
                <w:szCs w:val="10"/>
                <w:color w:val="auto"/>
              </w:rPr>
            </w:pPr>
          </w:p>
        </w:tc>
        <w:tc>
          <w:tcPr>
            <w:tcW w:w="940" w:type="dxa"/>
            <w:vAlign w:val="bottom"/>
            <w:tcBorders>
              <w:top w:val="single" w:sz="8" w:color="auto"/>
            </w:tcBorders>
            <w:shd w:val="clear" w:color="auto" w:fill="E7E4E1"/>
          </w:tcPr>
          <w:p>
            <w:pPr>
              <w:spacing w:after="0"/>
              <w:rPr>
                <w:sz w:val="10"/>
                <w:szCs w:val="10"/>
                <w:color w:val="auto"/>
              </w:rPr>
            </w:pPr>
          </w:p>
        </w:tc>
        <w:tc>
          <w:tcPr>
            <w:tcW w:w="180" w:type="dxa"/>
            <w:vAlign w:val="bottom"/>
            <w:tcBorders>
              <w:top w:val="single" w:sz="8" w:color="auto"/>
            </w:tcBorders>
            <w:shd w:val="clear" w:color="auto" w:fill="E7E4E1"/>
          </w:tcPr>
          <w:p>
            <w:pPr>
              <w:spacing w:after="0"/>
              <w:rPr>
                <w:sz w:val="10"/>
                <w:szCs w:val="10"/>
                <w:color w:val="auto"/>
              </w:rPr>
            </w:pPr>
          </w:p>
        </w:tc>
        <w:tc>
          <w:tcPr>
            <w:tcW w:w="820" w:type="dxa"/>
            <w:vAlign w:val="bottom"/>
            <w:tcBorders>
              <w:top w:val="single" w:sz="8" w:color="auto"/>
            </w:tcBorders>
            <w:gridSpan w:val="2"/>
            <w:shd w:val="clear" w:color="auto" w:fill="E7E4E1"/>
          </w:tcPr>
          <w:p>
            <w:pPr>
              <w:jc w:val="center"/>
              <w:ind w:right="220"/>
              <w:spacing w:after="0" w:line="125" w:lineRule="exact"/>
              <w:rPr>
                <w:sz w:val="20"/>
                <w:szCs w:val="20"/>
                <w:color w:val="auto"/>
              </w:rPr>
            </w:pPr>
            <w:r>
              <w:rPr>
                <w:rFonts w:ascii="Arial" w:cs="Arial" w:eastAsia="Arial" w:hAnsi="Arial"/>
                <w:sz w:val="14"/>
                <w:szCs w:val="14"/>
                <w:b w:val="1"/>
                <w:bCs w:val="1"/>
                <w:color w:val="auto"/>
                <w:w w:val="94"/>
              </w:rPr>
              <w:t>Twelve</w:t>
            </w:r>
          </w:p>
        </w:tc>
        <w:tc>
          <w:tcPr>
            <w:tcW w:w="140" w:type="dxa"/>
            <w:vAlign w:val="bottom"/>
            <w:tcBorders>
              <w:top w:val="single" w:sz="8" w:color="E7E4E1"/>
              <w:right w:val="single" w:sz="8" w:color="auto"/>
            </w:tcBorders>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240" w:type="dxa"/>
            <w:vAlign w:val="bottom"/>
            <w:tcBorders>
              <w:top w:val="single" w:sz="8" w:color="auto"/>
            </w:tcBorders>
            <w:shd w:val="clear" w:color="auto" w:fill="E7E4E1"/>
          </w:tcPr>
          <w:p>
            <w:pPr>
              <w:spacing w:after="0"/>
              <w:rPr>
                <w:sz w:val="10"/>
                <w:szCs w:val="10"/>
                <w:color w:val="auto"/>
              </w:rPr>
            </w:pPr>
          </w:p>
        </w:tc>
        <w:tc>
          <w:tcPr>
            <w:tcW w:w="660" w:type="dxa"/>
            <w:vAlign w:val="bottom"/>
            <w:tcBorders>
              <w:top w:val="single" w:sz="8" w:color="auto"/>
            </w:tcBorders>
            <w:shd w:val="clear" w:color="auto" w:fill="E7E4E1"/>
          </w:tcPr>
          <w:p>
            <w:pPr>
              <w:spacing w:after="0"/>
              <w:rPr>
                <w:sz w:val="10"/>
                <w:szCs w:val="10"/>
                <w:color w:val="auto"/>
              </w:rPr>
            </w:pPr>
          </w:p>
        </w:tc>
        <w:tc>
          <w:tcPr>
            <w:tcW w:w="800" w:type="dxa"/>
            <w:vAlign w:val="bottom"/>
            <w:tcBorders>
              <w:top w:val="single" w:sz="8" w:color="auto"/>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ind w:left="20"/>
              <w:spacing w:after="0" w:line="149" w:lineRule="exact"/>
              <w:rPr>
                <w:sz w:val="20"/>
                <w:szCs w:val="20"/>
                <w:color w:val="auto"/>
              </w:rPr>
            </w:pPr>
            <w:r>
              <w:rPr>
                <w:rFonts w:ascii="Arial" w:cs="Arial" w:eastAsia="Arial" w:hAnsi="Arial"/>
                <w:sz w:val="14"/>
                <w:szCs w:val="14"/>
                <w:b w:val="1"/>
                <w:bCs w:val="1"/>
                <w:color w:val="auto"/>
                <w:w w:val="98"/>
              </w:rPr>
              <w:t>Comcast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9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920" w:type="dxa"/>
            <w:vAlign w:val="bottom"/>
            <w:gridSpan w:val="2"/>
            <w:shd w:val="clear" w:color="auto" w:fill="E7E4E1"/>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center"/>
              <w:ind w:right="132"/>
              <w:spacing w:after="0" w:line="149"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960" w:type="dxa"/>
            <w:vAlign w:val="bottom"/>
            <w:tcBorders>
              <w:right w:val="single" w:sz="8" w:color="auto"/>
            </w:tcBorders>
            <w:gridSpan w:val="3"/>
            <w:shd w:val="clear" w:color="auto" w:fill="E7E4E1"/>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8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6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Content</w:t>
            </w:r>
          </w:p>
        </w:tc>
        <w:tc>
          <w:tcPr>
            <w:tcW w:w="160" w:type="dxa"/>
            <w:vAlign w:val="bottom"/>
            <w:shd w:val="clear" w:color="auto" w:fill="E7E4E1"/>
          </w:tcPr>
          <w:p>
            <w:pPr>
              <w:spacing w:after="0"/>
              <w:rPr>
                <w:sz w:val="12"/>
                <w:szCs w:val="12"/>
                <w:color w:val="auto"/>
              </w:rPr>
            </w:pPr>
          </w:p>
        </w:tc>
        <w:tc>
          <w:tcPr>
            <w:tcW w:w="1000" w:type="dxa"/>
            <w:vAlign w:val="bottom"/>
            <w:gridSpan w:val="2"/>
            <w:shd w:val="clear" w:color="auto" w:fill="E7E4E1"/>
          </w:tcPr>
          <w:p>
            <w:pPr>
              <w:spacing w:after="0" w:line="149" w:lineRule="exact"/>
              <w:rPr>
                <w:sz w:val="20"/>
                <w:szCs w:val="20"/>
                <w:color w:val="auto"/>
              </w:rPr>
            </w:pPr>
            <w:r>
              <w:rPr>
                <w:rFonts w:ascii="Arial" w:cs="Arial" w:eastAsia="Arial" w:hAnsi="Arial"/>
                <w:sz w:val="14"/>
                <w:szCs w:val="14"/>
                <w:b w:val="1"/>
                <w:bCs w:val="1"/>
                <w:color w:val="auto"/>
              </w:rPr>
              <w:t>NBCUniversal</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920" w:type="dxa"/>
            <w:vAlign w:val="bottom"/>
            <w:gridSpan w:val="2"/>
            <w:shd w:val="clear" w:color="auto" w:fill="E7E4E1"/>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Ended</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center"/>
              <w:ind w:right="172"/>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2"/>
            <w:shd w:val="clear" w:color="auto" w:fill="E7E4E1"/>
          </w:tcPr>
          <w:p>
            <w:pPr>
              <w:ind w:left="80"/>
              <w:spacing w:after="0" w:line="149" w:lineRule="exact"/>
              <w:rPr>
                <w:sz w:val="20"/>
                <w:szCs w:val="20"/>
                <w:color w:val="auto"/>
              </w:rPr>
            </w:pPr>
            <w:r>
              <w:rPr>
                <w:rFonts w:ascii="Arial" w:cs="Arial" w:eastAsia="Arial" w:hAnsi="Arial"/>
                <w:sz w:val="14"/>
                <w:szCs w:val="14"/>
                <w:b w:val="1"/>
                <w:bCs w:val="1"/>
                <w:color w:val="auto"/>
              </w:rPr>
              <w:t>NBCUniversal</w:t>
            </w:r>
          </w:p>
        </w:tc>
        <w:tc>
          <w:tcPr>
            <w:tcW w:w="180" w:type="dxa"/>
            <w:vAlign w:val="bottom"/>
            <w:shd w:val="clear" w:color="auto" w:fill="E7E4E1"/>
          </w:tcPr>
          <w:p>
            <w:pPr>
              <w:spacing w:after="0"/>
              <w:rPr>
                <w:sz w:val="12"/>
                <w:szCs w:val="12"/>
                <w:color w:val="auto"/>
              </w:rPr>
            </w:pPr>
          </w:p>
        </w:tc>
        <w:tc>
          <w:tcPr>
            <w:tcW w:w="960" w:type="dxa"/>
            <w:vAlign w:val="bottom"/>
            <w:tcBorders>
              <w:right w:val="single" w:sz="8" w:color="auto"/>
            </w:tcBorders>
            <w:gridSpan w:val="3"/>
            <w:shd w:val="clear" w:color="auto" w:fill="E7E4E1"/>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80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20" w:type="dxa"/>
            <w:vAlign w:val="bottom"/>
            <w:vMerge w:val="restart"/>
            <w:shd w:val="clear" w:color="auto" w:fill="E7E4E1"/>
          </w:tcPr>
          <w:p>
            <w:pPr>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E7E4E1"/>
          </w:tcPr>
          <w:p>
            <w:pPr>
              <w:spacing w:after="0"/>
              <w:rPr>
                <w:sz w:val="14"/>
                <w:szCs w:val="14"/>
                <w:color w:val="auto"/>
              </w:rPr>
            </w:pPr>
          </w:p>
        </w:tc>
        <w:tc>
          <w:tcPr>
            <w:tcW w:w="620" w:type="dxa"/>
            <w:vAlign w:val="bottom"/>
            <w:gridSpan w:val="2"/>
            <w:shd w:val="clear" w:color="auto" w:fill="E7E4E1"/>
          </w:tcPr>
          <w:p>
            <w:pPr>
              <w:spacing w:after="0"/>
              <w:rPr>
                <w:sz w:val="20"/>
                <w:szCs w:val="20"/>
                <w:color w:val="auto"/>
              </w:rPr>
            </w:pPr>
            <w:r>
              <w:rPr>
                <w:rFonts w:ascii="Arial" w:cs="Arial" w:eastAsia="Arial" w:hAnsi="Arial"/>
                <w:sz w:val="14"/>
                <w:szCs w:val="14"/>
                <w:b w:val="1"/>
                <w:bCs w:val="1"/>
                <w:color w:val="auto"/>
                <w:w w:val="96"/>
              </w:rPr>
              <w:t>Business</w:t>
            </w:r>
          </w:p>
        </w:tc>
        <w:tc>
          <w:tcPr>
            <w:tcW w:w="16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920" w:type="dxa"/>
            <w:vAlign w:val="bottom"/>
            <w:shd w:val="clear" w:color="auto" w:fill="E7E4E1"/>
          </w:tcPr>
          <w:p>
            <w:pPr>
              <w:jc w:val="right"/>
              <w:ind w:right="112"/>
              <w:spacing w:after="0"/>
              <w:rPr>
                <w:sz w:val="20"/>
                <w:szCs w:val="20"/>
                <w:color w:val="auto"/>
              </w:rPr>
            </w:pPr>
            <w:r>
              <w:rPr>
                <w:rFonts w:ascii="Arial" w:cs="Arial" w:eastAsia="Arial" w:hAnsi="Arial"/>
                <w:sz w:val="14"/>
                <w:szCs w:val="14"/>
                <w:b w:val="1"/>
                <w:bCs w:val="1"/>
                <w:color w:val="auto"/>
                <w:w w:val="92"/>
              </w:rPr>
              <w:t>Businesses</w:t>
            </w:r>
          </w:p>
        </w:tc>
        <w:tc>
          <w:tcPr>
            <w:tcW w:w="1120" w:type="dxa"/>
            <w:vAlign w:val="bottom"/>
            <w:gridSpan w:val="4"/>
            <w:shd w:val="clear" w:color="auto" w:fill="E7E4E1"/>
          </w:tcPr>
          <w:p>
            <w:pPr>
              <w:jc w:val="center"/>
              <w:ind w:right="120"/>
              <w:spacing w:after="0"/>
              <w:rPr>
                <w:sz w:val="20"/>
                <w:szCs w:val="20"/>
                <w:color w:val="auto"/>
              </w:rPr>
            </w:pPr>
            <w:r>
              <w:rPr>
                <w:rFonts w:ascii="Arial" w:cs="Arial" w:eastAsia="Arial" w:hAnsi="Arial"/>
                <w:sz w:val="14"/>
                <w:szCs w:val="14"/>
                <w:b w:val="1"/>
                <w:bCs w:val="1"/>
                <w:color w:val="auto"/>
                <w:w w:val="96"/>
              </w:rPr>
              <w:t>December 31</w:t>
            </w:r>
          </w:p>
        </w:tc>
        <w:tc>
          <w:tcPr>
            <w:tcW w:w="1040" w:type="dxa"/>
            <w:vAlign w:val="bottom"/>
            <w:gridSpan w:val="3"/>
            <w:shd w:val="clear" w:color="auto" w:fill="E7E4E1"/>
          </w:tcPr>
          <w:p>
            <w:pPr>
              <w:ind w:left="1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shd w:val="clear" w:color="auto" w:fill="E7E4E1"/>
          </w:tcPr>
          <w:p>
            <w:pPr>
              <w:spacing w:after="0"/>
              <w:rPr>
                <w:sz w:val="14"/>
                <w:szCs w:val="14"/>
                <w:color w:val="auto"/>
              </w:rPr>
            </w:pPr>
          </w:p>
        </w:tc>
        <w:tc>
          <w:tcPr>
            <w:tcW w:w="940" w:type="dxa"/>
            <w:vAlign w:val="bottom"/>
            <w:shd w:val="clear" w:color="auto" w:fill="E7E4E1"/>
          </w:tcPr>
          <w:p>
            <w:pPr>
              <w:jc w:val="center"/>
              <w:ind w:right="112"/>
              <w:spacing w:after="0"/>
              <w:rPr>
                <w:sz w:val="20"/>
                <w:szCs w:val="20"/>
                <w:color w:val="auto"/>
              </w:rPr>
            </w:pPr>
            <w:r>
              <w:rPr>
                <w:rFonts w:ascii="Arial" w:cs="Arial" w:eastAsia="Arial" w:hAnsi="Arial"/>
                <w:sz w:val="14"/>
                <w:szCs w:val="14"/>
                <w:b w:val="1"/>
                <w:bCs w:val="1"/>
                <w:color w:val="auto"/>
                <w:w w:val="97"/>
              </w:rPr>
              <w:t>Businesses</w:t>
            </w:r>
          </w:p>
        </w:tc>
        <w:tc>
          <w:tcPr>
            <w:tcW w:w="1140" w:type="dxa"/>
            <w:vAlign w:val="bottom"/>
            <w:tcBorders>
              <w:right w:val="single" w:sz="8" w:color="auto"/>
            </w:tcBorders>
            <w:gridSpan w:val="4"/>
            <w:shd w:val="clear" w:color="auto" w:fill="E7E4E1"/>
          </w:tcPr>
          <w:p>
            <w:pPr>
              <w:jc w:val="center"/>
              <w:ind w:right="18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660" w:type="dxa"/>
            <w:vAlign w:val="bottom"/>
            <w:shd w:val="clear" w:color="auto" w:fill="E7E4E1"/>
          </w:tcPr>
          <w:p>
            <w:pPr>
              <w:jc w:val="right"/>
              <w:ind w:right="432"/>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7E4E1"/>
          </w:tcPr>
          <w:p>
            <w:pPr>
              <w:jc w:val="right"/>
              <w:ind w:right="3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1"/>
        </w:trPr>
        <w:tc>
          <w:tcPr>
            <w:tcW w:w="3120" w:type="dxa"/>
            <w:vAlign w:val="bottom"/>
            <w:tcBorders>
              <w:top w:val="single" w:sz="8" w:color="E7E4E1"/>
            </w:tcBorders>
            <w:vMerge w:val="continue"/>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500" w:type="dxa"/>
            <w:vAlign w:val="bottom"/>
            <w:tcBorders>
              <w:top w:val="single" w:sz="8" w:color="auto"/>
            </w:tcBorders>
            <w:shd w:val="clear" w:color="auto" w:fill="E7E4E1"/>
          </w:tcPr>
          <w:p>
            <w:pPr>
              <w:spacing w:after="0"/>
              <w:rPr>
                <w:sz w:val="12"/>
                <w:szCs w:val="12"/>
                <w:color w:val="auto"/>
              </w:rPr>
            </w:pPr>
          </w:p>
        </w:tc>
        <w:tc>
          <w:tcPr>
            <w:tcW w:w="160" w:type="dxa"/>
            <w:vAlign w:val="bottom"/>
            <w:tcBorders>
              <w:top w:val="single" w:sz="8" w:color="auto"/>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920" w:type="dxa"/>
            <w:vAlign w:val="bottom"/>
            <w:tcBorders>
              <w:top w:val="single" w:sz="8" w:color="auto"/>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82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84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auto"/>
            </w:tcBorders>
            <w:shd w:val="clear" w:color="auto" w:fill="E7E4E1"/>
          </w:tcPr>
          <w:p>
            <w:pPr>
              <w:spacing w:after="0"/>
              <w:rPr>
                <w:sz w:val="12"/>
                <w:szCs w:val="12"/>
                <w:color w:val="auto"/>
              </w:rPr>
            </w:pPr>
          </w:p>
        </w:tc>
        <w:tc>
          <w:tcPr>
            <w:tcW w:w="940" w:type="dxa"/>
            <w:vAlign w:val="bottom"/>
            <w:tcBorders>
              <w:top w:val="single" w:sz="8" w:color="auto"/>
            </w:tcBorders>
            <w:shd w:val="clear" w:color="auto" w:fill="E7E4E1"/>
          </w:tcPr>
          <w:p>
            <w:pPr>
              <w:spacing w:after="0"/>
              <w:rPr>
                <w:sz w:val="12"/>
                <w:szCs w:val="12"/>
                <w:color w:val="auto"/>
              </w:rPr>
            </w:pPr>
          </w:p>
        </w:tc>
        <w:tc>
          <w:tcPr>
            <w:tcW w:w="180" w:type="dxa"/>
            <w:vAlign w:val="bottom"/>
            <w:tcBorders>
              <w:top w:val="single" w:sz="8" w:color="auto"/>
            </w:tcBorders>
            <w:shd w:val="clear" w:color="auto" w:fill="E7E4E1"/>
          </w:tcPr>
          <w:p>
            <w:pPr>
              <w:spacing w:after="0"/>
              <w:rPr>
                <w:sz w:val="12"/>
                <w:szCs w:val="12"/>
                <w:color w:val="auto"/>
              </w:rPr>
            </w:pPr>
          </w:p>
        </w:tc>
        <w:tc>
          <w:tcPr>
            <w:tcW w:w="740" w:type="dxa"/>
            <w:vAlign w:val="bottom"/>
            <w:tcBorders>
              <w:top w:val="single" w:sz="8" w:color="auto"/>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240" w:type="dxa"/>
            <w:vAlign w:val="bottom"/>
            <w:tcBorders>
              <w:top w:val="single" w:sz="8" w:color="auto"/>
            </w:tcBorders>
            <w:shd w:val="clear" w:color="auto" w:fill="E7E4E1"/>
          </w:tcPr>
          <w:p>
            <w:pPr>
              <w:spacing w:after="0"/>
              <w:rPr>
                <w:sz w:val="12"/>
                <w:szCs w:val="12"/>
                <w:color w:val="auto"/>
              </w:rPr>
            </w:pPr>
          </w:p>
        </w:tc>
        <w:tc>
          <w:tcPr>
            <w:tcW w:w="660" w:type="dxa"/>
            <w:vAlign w:val="bottom"/>
            <w:tcBorders>
              <w:top w:val="single" w:sz="8" w:color="auto"/>
            </w:tcBorders>
            <w:shd w:val="clear" w:color="auto" w:fill="E7E4E1"/>
          </w:tcPr>
          <w:p>
            <w:pPr>
              <w:spacing w:after="0"/>
              <w:rPr>
                <w:sz w:val="12"/>
                <w:szCs w:val="12"/>
                <w:color w:val="auto"/>
              </w:rPr>
            </w:pPr>
          </w:p>
        </w:tc>
        <w:tc>
          <w:tcPr>
            <w:tcW w:w="800" w:type="dxa"/>
            <w:vAlign w:val="bottom"/>
            <w:tcBorders>
              <w:top w:val="single" w:sz="8" w:color="auto"/>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Cable Networks</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2,719</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4,960</w:t>
            </w:r>
          </w:p>
        </w:tc>
        <w:tc>
          <w:tcPr>
            <w:tcW w:w="20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7,679</w:t>
            </w:r>
          </w:p>
        </w:tc>
        <w:tc>
          <w:tcPr>
            <w:tcW w:w="100" w:type="dxa"/>
            <w:vAlign w:val="bottom"/>
            <w:shd w:val="clear" w:color="auto" w:fill="E7E4E1"/>
          </w:tcPr>
          <w:p>
            <w:pPr>
              <w:spacing w:after="0"/>
              <w:rPr>
                <w:sz w:val="12"/>
                <w:szCs w:val="12"/>
                <w:color w:val="auto"/>
              </w:rPr>
            </w:pPr>
          </w:p>
        </w:tc>
        <w:tc>
          <w:tcPr>
            <w:tcW w:w="200" w:type="dxa"/>
            <w:vAlign w:val="bottom"/>
            <w:gridSpan w:val="2"/>
            <w:shd w:val="clear" w:color="auto" w:fill="E7E4E1"/>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8,108</w:t>
            </w:r>
          </w:p>
        </w:tc>
        <w:tc>
          <w:tcPr>
            <w:tcW w:w="14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388</w:t>
            </w:r>
          </w:p>
        </w:tc>
        <w:tc>
          <w:tcPr>
            <w:tcW w:w="1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8,496</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817</w:t>
            </w:r>
          </w:p>
        </w:tc>
        <w:tc>
          <w:tcPr>
            <w:tcW w:w="80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Broadcast Television</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6,888</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6,888</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5,935</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464</w:t>
            </w:r>
          </w:p>
        </w:tc>
        <w:tc>
          <w:tcPr>
            <w:tcW w:w="18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6,399</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(489)</w:t>
            </w: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Filmed Entertainment</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4,576</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4,576</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4,239</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353</w:t>
            </w:r>
          </w:p>
        </w:tc>
        <w:tc>
          <w:tcPr>
            <w:tcW w:w="18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4,592</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16</w:t>
            </w:r>
          </w:p>
        </w:tc>
        <w:tc>
          <w:tcPr>
            <w:tcW w:w="80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Theme Parks</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1,600</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1,600</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1,874</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115</w:t>
            </w:r>
          </w:p>
        </w:tc>
        <w:tc>
          <w:tcPr>
            <w:tcW w:w="18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1,989</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389</w:t>
            </w:r>
          </w:p>
        </w:tc>
        <w:tc>
          <w:tcPr>
            <w:tcW w:w="80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shd w:val="clear" w:color="auto" w:fill="E7E4E1"/>
          </w:tcPr>
          <w:p>
            <w:pPr>
              <w:spacing w:after="0" w:line="149" w:lineRule="exact"/>
              <w:rPr>
                <w:sz w:val="20"/>
                <w:szCs w:val="20"/>
                <w:color w:val="auto"/>
              </w:rPr>
            </w:pPr>
            <w:r>
              <w:rPr>
                <w:rFonts w:ascii="Arial" w:cs="Arial" w:eastAsia="Arial" w:hAnsi="Arial"/>
                <w:sz w:val="14"/>
                <w:szCs w:val="14"/>
                <w:color w:val="auto"/>
              </w:rPr>
              <w:t>Headquarters, other and eliminations</w:t>
            </w:r>
          </w:p>
        </w:tc>
        <w:tc>
          <w:tcPr>
            <w:tcW w:w="10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50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920" w:type="dxa"/>
            <w:vAlign w:val="bottom"/>
            <w:tcBorders>
              <w:bottom w:val="single" w:sz="8" w:color="auto"/>
            </w:tcBorders>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rPr>
              <w:t>(369)</w:t>
            </w:r>
          </w:p>
        </w:tc>
        <w:tc>
          <w:tcPr>
            <w:tcW w:w="8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820" w:type="dxa"/>
            <w:vAlign w:val="bottom"/>
            <w:tcBorders>
              <w:bottom w:val="single" w:sz="8" w:color="auto"/>
            </w:tcBorders>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(369)</w:t>
            </w:r>
          </w:p>
        </w:tc>
        <w:tc>
          <w:tcPr>
            <w:tcW w:w="10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84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(896)</w:t>
            </w:r>
          </w:p>
        </w:tc>
        <w:tc>
          <w:tcPr>
            <w:tcW w:w="140" w:type="dxa"/>
            <w:vAlign w:val="bottom"/>
            <w:tcBorders>
              <w:bottom w:val="single" w:sz="8" w:color="auto"/>
            </w:tcBorders>
            <w:shd w:val="clear" w:color="auto" w:fill="E7E4E1"/>
          </w:tcPr>
          <w:p>
            <w:pPr>
              <w:spacing w:after="0"/>
              <w:rPr>
                <w:sz w:val="12"/>
                <w:szCs w:val="12"/>
                <w:color w:val="auto"/>
              </w:rPr>
            </w:pPr>
          </w:p>
        </w:tc>
        <w:tc>
          <w:tcPr>
            <w:tcW w:w="940" w:type="dxa"/>
            <w:vAlign w:val="bottom"/>
            <w:tcBorders>
              <w:bottom w:val="single" w:sz="8" w:color="auto"/>
            </w:tcBorders>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544</w:t>
            </w:r>
          </w:p>
        </w:tc>
        <w:tc>
          <w:tcPr>
            <w:tcW w:w="180" w:type="dxa"/>
            <w:vAlign w:val="bottom"/>
            <w:tcBorders>
              <w:bottom w:val="single" w:sz="8" w:color="auto"/>
            </w:tcBorders>
            <w:shd w:val="clear" w:color="auto" w:fill="E7E4E1"/>
          </w:tcPr>
          <w:p>
            <w:pPr>
              <w:spacing w:after="0"/>
              <w:rPr>
                <w:sz w:val="12"/>
                <w:szCs w:val="12"/>
                <w:color w:val="auto"/>
              </w:rPr>
            </w:pPr>
          </w:p>
        </w:tc>
        <w:tc>
          <w:tcPr>
            <w:tcW w:w="820" w:type="dxa"/>
            <w:vAlign w:val="bottom"/>
            <w:tcBorders>
              <w:bottom w:val="single" w:sz="8" w:color="auto"/>
            </w:tcBorders>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(352)</w:t>
            </w:r>
          </w:p>
        </w:tc>
        <w:tc>
          <w:tcPr>
            <w:tcW w:w="14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spacing w:after="0"/>
              <w:rPr>
                <w:sz w:val="12"/>
                <w:szCs w:val="12"/>
                <w:color w:val="auto"/>
              </w:rPr>
            </w:pPr>
          </w:p>
        </w:tc>
        <w:tc>
          <w:tcPr>
            <w:tcW w:w="660" w:type="dxa"/>
            <w:vAlign w:val="bottom"/>
            <w:tcBorders>
              <w:bottom w:val="single" w:sz="8" w:color="auto"/>
            </w:tcBorders>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17</w:t>
            </w:r>
          </w:p>
        </w:tc>
        <w:tc>
          <w:tcPr>
            <w:tcW w:w="800" w:type="dxa"/>
            <w:vAlign w:val="bottom"/>
            <w:tcBorders>
              <w:bottom w:val="single" w:sz="8" w:color="auto"/>
            </w:tcBorders>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Revenue</w:t>
            </w:r>
          </w:p>
        </w:tc>
        <w:tc>
          <w:tcPr>
            <w:tcW w:w="10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2,719</w:t>
            </w:r>
          </w:p>
        </w:tc>
        <w:tc>
          <w:tcPr>
            <w:tcW w:w="16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17,655</w:t>
            </w:r>
          </w:p>
        </w:tc>
        <w:tc>
          <w:tcPr>
            <w:tcW w:w="8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20,374</w:t>
            </w:r>
          </w:p>
        </w:tc>
        <w:tc>
          <w:tcPr>
            <w:tcW w:w="100" w:type="dxa"/>
            <w:vAlign w:val="bottom"/>
            <w:tcBorders>
              <w:bottom w:val="single" w:sz="8" w:color="E7E4E1"/>
            </w:tcBorders>
            <w:shd w:val="clear" w:color="auto" w:fill="E7E4E1"/>
          </w:tcPr>
          <w:p>
            <w:pPr>
              <w:spacing w:after="0"/>
              <w:rPr>
                <w:sz w:val="12"/>
                <w:szCs w:val="12"/>
                <w:color w:val="auto"/>
              </w:rPr>
            </w:pPr>
          </w:p>
        </w:tc>
        <w:tc>
          <w:tcPr>
            <w:tcW w:w="200" w:type="dxa"/>
            <w:vAlign w:val="bottom"/>
            <w:tcBorders>
              <w:bottom w:val="single" w:sz="8" w:color="auto"/>
            </w:tcBorders>
            <w:gridSpan w:val="2"/>
            <w:shd w:val="clear" w:color="auto" w:fill="E7E4E1"/>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19,260</w:t>
            </w:r>
          </w:p>
        </w:tc>
        <w:tc>
          <w:tcPr>
            <w:tcW w:w="140" w:type="dxa"/>
            <w:vAlign w:val="bottom"/>
            <w:tcBorders>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1,864</w:t>
            </w:r>
          </w:p>
        </w:tc>
        <w:tc>
          <w:tcPr>
            <w:tcW w:w="1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21,124</w:t>
            </w:r>
          </w:p>
        </w:tc>
        <w:tc>
          <w:tcPr>
            <w:tcW w:w="80" w:type="dxa"/>
            <w:vAlign w:val="bottom"/>
            <w:tcBorders>
              <w:bottom w:val="single" w:sz="8" w:color="auto"/>
            </w:tcBorders>
            <w:shd w:val="clear" w:color="auto" w:fill="E7E4E1"/>
          </w:tcPr>
          <w:p>
            <w:pPr>
              <w:spacing w:after="0"/>
              <w:rPr>
                <w:sz w:val="12"/>
                <w:szCs w:val="12"/>
                <w:color w:val="auto"/>
              </w:rPr>
            </w:pPr>
          </w:p>
        </w:tc>
        <w:tc>
          <w:tcPr>
            <w:tcW w:w="14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E7E4E1"/>
          </w:tcPr>
          <w:p>
            <w:pPr>
              <w:jc w:val="right"/>
              <w:ind w:right="192"/>
              <w:spacing w:after="0" w:line="142" w:lineRule="exact"/>
              <w:rPr>
                <w:sz w:val="20"/>
                <w:szCs w:val="20"/>
                <w:color w:val="auto"/>
              </w:rPr>
            </w:pPr>
            <w:r>
              <w:rPr>
                <w:rFonts w:ascii="Arial" w:cs="Arial" w:eastAsia="Arial" w:hAnsi="Arial"/>
                <w:sz w:val="14"/>
                <w:szCs w:val="14"/>
                <w:b w:val="1"/>
                <w:bCs w:val="1"/>
                <w:color w:val="auto"/>
              </w:rPr>
              <w:t>750</w:t>
            </w:r>
          </w:p>
        </w:tc>
        <w:tc>
          <w:tcPr>
            <w:tcW w:w="80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371"/>
        </w:trPr>
        <w:tc>
          <w:tcPr>
            <w:tcW w:w="3120" w:type="dxa"/>
            <w:vAlign w:val="bottom"/>
            <w:shd w:val="clear" w:color="auto" w:fill="E7E4E1"/>
          </w:tcPr>
          <w:p>
            <w:pPr>
              <w:spacing w:after="0"/>
              <w:rPr>
                <w:sz w:val="20"/>
                <w:szCs w:val="20"/>
                <w:color w:val="auto"/>
              </w:rPr>
            </w:pPr>
            <w:r>
              <w:rPr>
                <w:rFonts w:ascii="Arial" w:cs="Arial" w:eastAsia="Arial" w:hAnsi="Arial"/>
                <w:sz w:val="14"/>
                <w:szCs w:val="14"/>
                <w:b w:val="1"/>
                <w:bCs w:val="1"/>
                <w:color w:val="auto"/>
              </w:rPr>
              <w:t>Operating Cash Flow</w:t>
            </w:r>
          </w:p>
        </w:tc>
        <w:tc>
          <w:tcPr>
            <w:tcW w:w="1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4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74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40" w:type="dxa"/>
            <w:vAlign w:val="bottom"/>
            <w:tcBorders>
              <w:right w:val="single" w:sz="8" w:color="auto"/>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660" w:type="dxa"/>
            <w:vAlign w:val="bottom"/>
            <w:shd w:val="clear" w:color="auto" w:fill="E7E4E1"/>
          </w:tcPr>
          <w:p>
            <w:pPr>
              <w:spacing w:after="0"/>
              <w:rPr>
                <w:sz w:val="24"/>
                <w:szCs w:val="24"/>
                <w:color w:val="auto"/>
              </w:rPr>
            </w:pPr>
          </w:p>
        </w:tc>
        <w:tc>
          <w:tcPr>
            <w:tcW w:w="80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Cable Networks</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732</w:t>
            </w:r>
          </w:p>
        </w:tc>
        <w:tc>
          <w:tcPr>
            <w:tcW w:w="240" w:type="dxa"/>
            <w:vAlign w:val="bottom"/>
            <w:gridSpan w:val="2"/>
            <w:shd w:val="clear" w:color="auto" w:fill="E7E4E1"/>
          </w:tcPr>
          <w:p>
            <w:pPr>
              <w:ind w:left="1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2,434</w:t>
            </w:r>
          </w:p>
        </w:tc>
        <w:tc>
          <w:tcPr>
            <w:tcW w:w="20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3,166</w:t>
            </w:r>
          </w:p>
        </w:tc>
        <w:tc>
          <w:tcPr>
            <w:tcW w:w="100" w:type="dxa"/>
            <w:vAlign w:val="bottom"/>
            <w:shd w:val="clear" w:color="auto" w:fill="E7E4E1"/>
          </w:tcPr>
          <w:p>
            <w:pPr>
              <w:spacing w:after="0"/>
              <w:rPr>
                <w:sz w:val="12"/>
                <w:szCs w:val="12"/>
                <w:color w:val="auto"/>
              </w:rPr>
            </w:pPr>
          </w:p>
        </w:tc>
        <w:tc>
          <w:tcPr>
            <w:tcW w:w="200" w:type="dxa"/>
            <w:vAlign w:val="bottom"/>
            <w:gridSpan w:val="2"/>
            <w:shd w:val="clear" w:color="auto" w:fill="E7E4E1"/>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3,185</w:t>
            </w:r>
          </w:p>
        </w:tc>
        <w:tc>
          <w:tcPr>
            <w:tcW w:w="140" w:type="dxa"/>
            <w:vAlign w:val="bottom"/>
            <w:shd w:val="clear" w:color="auto" w:fill="E7E4E1"/>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152</w:t>
            </w:r>
          </w:p>
        </w:tc>
        <w:tc>
          <w:tcPr>
            <w:tcW w:w="1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3,337</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171</w:t>
            </w:r>
          </w:p>
        </w:tc>
        <w:tc>
          <w:tcPr>
            <w:tcW w:w="80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Broadcast Television</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118</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118</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138</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123</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5</w:t>
            </w:r>
          </w:p>
        </w:tc>
        <w:tc>
          <w:tcPr>
            <w:tcW w:w="80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Filmed Entertainment</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230</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230</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27</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(206)</w:t>
            </w:r>
          </w:p>
        </w:tc>
        <w:tc>
          <w:tcPr>
            <w:tcW w:w="8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49"/>
        </w:trPr>
        <w:tc>
          <w:tcPr>
            <w:tcW w:w="3120" w:type="dxa"/>
            <w:vAlign w:val="bottom"/>
            <w:shd w:val="clear" w:color="auto" w:fill="E7E4E1"/>
          </w:tcPr>
          <w:p>
            <w:pPr>
              <w:spacing w:after="0" w:line="149" w:lineRule="exact"/>
              <w:rPr>
                <w:sz w:val="20"/>
                <w:szCs w:val="20"/>
                <w:color w:val="auto"/>
              </w:rPr>
            </w:pPr>
            <w:r>
              <w:rPr>
                <w:rFonts w:ascii="Arial" w:cs="Arial" w:eastAsia="Arial" w:hAnsi="Arial"/>
                <w:sz w:val="14"/>
                <w:szCs w:val="14"/>
                <w:color w:val="auto"/>
              </w:rPr>
              <w:t>Theme Parks</w:t>
            </w: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9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591</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2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591</w:t>
            </w: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830</w:t>
            </w:r>
          </w:p>
        </w:tc>
        <w:tc>
          <w:tcPr>
            <w:tcW w:w="140" w:type="dxa"/>
            <w:vAlign w:val="bottom"/>
            <w:shd w:val="clear" w:color="auto" w:fill="E7E4E1"/>
          </w:tcPr>
          <w:p>
            <w:pPr>
              <w:spacing w:after="0"/>
              <w:rPr>
                <w:sz w:val="12"/>
                <w:szCs w:val="12"/>
                <w:color w:val="auto"/>
              </w:rPr>
            </w:pPr>
          </w:p>
        </w:tc>
        <w:tc>
          <w:tcPr>
            <w:tcW w:w="94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37</w:t>
            </w:r>
          </w:p>
        </w:tc>
        <w:tc>
          <w:tcPr>
            <w:tcW w:w="180" w:type="dxa"/>
            <w:vAlign w:val="bottom"/>
            <w:shd w:val="clear" w:color="auto" w:fill="E7E4E1"/>
          </w:tcPr>
          <w:p>
            <w:pPr>
              <w:spacing w:after="0"/>
              <w:rPr>
                <w:sz w:val="12"/>
                <w:szCs w:val="12"/>
                <w:color w:val="auto"/>
              </w:rPr>
            </w:pPr>
          </w:p>
        </w:tc>
        <w:tc>
          <w:tcPr>
            <w:tcW w:w="7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867</w:t>
            </w:r>
          </w:p>
        </w:tc>
        <w:tc>
          <w:tcPr>
            <w:tcW w:w="80" w:type="dxa"/>
            <w:vAlign w:val="bottom"/>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shd w:val="clear" w:color="auto" w:fill="E7E4E1"/>
          </w:tcPr>
          <w:p>
            <w:pPr>
              <w:spacing w:after="0"/>
              <w:rPr>
                <w:sz w:val="12"/>
                <w:szCs w:val="12"/>
                <w:color w:val="auto"/>
              </w:rPr>
            </w:pPr>
          </w:p>
        </w:tc>
        <w:tc>
          <w:tcPr>
            <w:tcW w:w="660" w:type="dxa"/>
            <w:vAlign w:val="bottom"/>
            <w:shd w:val="clear" w:color="auto" w:fill="E7E4E1"/>
          </w:tcPr>
          <w:p>
            <w:pPr>
              <w:jc w:val="right"/>
              <w:ind w:right="192"/>
              <w:spacing w:after="0" w:line="149" w:lineRule="exact"/>
              <w:rPr>
                <w:sz w:val="20"/>
                <w:szCs w:val="20"/>
                <w:color w:val="auto"/>
              </w:rPr>
            </w:pPr>
            <w:r>
              <w:rPr>
                <w:rFonts w:ascii="Arial" w:cs="Arial" w:eastAsia="Arial" w:hAnsi="Arial"/>
                <w:sz w:val="14"/>
                <w:szCs w:val="14"/>
                <w:color w:val="auto"/>
              </w:rPr>
              <w:t>276</w:t>
            </w:r>
          </w:p>
        </w:tc>
        <w:tc>
          <w:tcPr>
            <w:tcW w:w="800" w:type="dxa"/>
            <w:vAlign w:val="bottom"/>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shd w:val="clear" w:color="auto" w:fill="E7E4E1"/>
          </w:tcPr>
          <w:p>
            <w:pPr>
              <w:spacing w:after="0" w:line="149" w:lineRule="exact"/>
              <w:rPr>
                <w:sz w:val="20"/>
                <w:szCs w:val="20"/>
                <w:color w:val="auto"/>
              </w:rPr>
            </w:pPr>
            <w:r>
              <w:rPr>
                <w:rFonts w:ascii="Arial" w:cs="Arial" w:eastAsia="Arial" w:hAnsi="Arial"/>
                <w:sz w:val="14"/>
                <w:szCs w:val="14"/>
                <w:color w:val="auto"/>
              </w:rPr>
              <w:t>Headquarters, other and eliminations</w:t>
            </w:r>
          </w:p>
        </w:tc>
        <w:tc>
          <w:tcPr>
            <w:tcW w:w="10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50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92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82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(421)</w:t>
            </w:r>
          </w:p>
        </w:tc>
        <w:tc>
          <w:tcPr>
            <w:tcW w:w="10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100" w:type="dxa"/>
            <w:vAlign w:val="bottom"/>
            <w:tcBorders>
              <w:bottom w:val="single" w:sz="8" w:color="auto"/>
            </w:tcBorders>
            <w:shd w:val="clear" w:color="auto" w:fill="E7E4E1"/>
          </w:tcPr>
          <w:p>
            <w:pPr>
              <w:spacing w:after="0"/>
              <w:rPr>
                <w:sz w:val="12"/>
                <w:szCs w:val="12"/>
                <w:color w:val="auto"/>
              </w:rPr>
            </w:pPr>
          </w:p>
        </w:tc>
        <w:tc>
          <w:tcPr>
            <w:tcW w:w="84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(718)</w:t>
            </w:r>
          </w:p>
        </w:tc>
        <w:tc>
          <w:tcPr>
            <w:tcW w:w="140" w:type="dxa"/>
            <w:vAlign w:val="bottom"/>
            <w:tcBorders>
              <w:bottom w:val="single" w:sz="8" w:color="auto"/>
            </w:tcBorders>
            <w:shd w:val="clear" w:color="auto" w:fill="E7E4E1"/>
          </w:tcPr>
          <w:p>
            <w:pPr>
              <w:spacing w:after="0"/>
              <w:rPr>
                <w:sz w:val="12"/>
                <w:szCs w:val="12"/>
                <w:color w:val="auto"/>
              </w:rPr>
            </w:pPr>
          </w:p>
        </w:tc>
        <w:tc>
          <w:tcPr>
            <w:tcW w:w="940" w:type="dxa"/>
            <w:vAlign w:val="bottom"/>
            <w:tcBorders>
              <w:bottom w:val="single" w:sz="8" w:color="auto"/>
            </w:tcBorders>
            <w:shd w:val="clear" w:color="auto" w:fill="E7E4E1"/>
          </w:tcPr>
          <w:p>
            <w:pPr>
              <w:jc w:val="right"/>
              <w:ind w:right="32"/>
              <w:spacing w:after="0" w:line="149" w:lineRule="exact"/>
              <w:rPr>
                <w:sz w:val="20"/>
                <w:szCs w:val="20"/>
                <w:color w:val="auto"/>
              </w:rPr>
            </w:pPr>
            <w:r>
              <w:rPr>
                <w:rFonts w:ascii="Arial" w:cs="Arial" w:eastAsia="Arial" w:hAnsi="Arial"/>
                <w:sz w:val="14"/>
                <w:szCs w:val="14"/>
                <w:color w:val="auto"/>
              </w:rPr>
              <w:t>136</w:t>
            </w:r>
          </w:p>
        </w:tc>
        <w:tc>
          <w:tcPr>
            <w:tcW w:w="180" w:type="dxa"/>
            <w:vAlign w:val="bottom"/>
            <w:tcBorders>
              <w:bottom w:val="single" w:sz="8" w:color="auto"/>
            </w:tcBorders>
            <w:shd w:val="clear" w:color="auto" w:fill="E7E4E1"/>
          </w:tcPr>
          <w:p>
            <w:pPr>
              <w:spacing w:after="0"/>
              <w:rPr>
                <w:sz w:val="12"/>
                <w:szCs w:val="12"/>
                <w:color w:val="auto"/>
              </w:rPr>
            </w:pPr>
          </w:p>
        </w:tc>
        <w:tc>
          <w:tcPr>
            <w:tcW w:w="820" w:type="dxa"/>
            <w:vAlign w:val="bottom"/>
            <w:tcBorders>
              <w:bottom w:val="single" w:sz="8" w:color="auto"/>
            </w:tcBorders>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(582)</w:t>
            </w:r>
          </w:p>
        </w:tc>
        <w:tc>
          <w:tcPr>
            <w:tcW w:w="140" w:type="dxa"/>
            <w:vAlign w:val="bottom"/>
            <w:tcBorders>
              <w:bottom w:val="single" w:sz="8" w:color="E7E4E1"/>
              <w:right w:val="single" w:sz="8" w:color="auto"/>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spacing w:after="0"/>
              <w:rPr>
                <w:sz w:val="12"/>
                <w:szCs w:val="12"/>
                <w:color w:val="auto"/>
              </w:rPr>
            </w:pPr>
          </w:p>
        </w:tc>
        <w:tc>
          <w:tcPr>
            <w:tcW w:w="660" w:type="dxa"/>
            <w:vAlign w:val="bottom"/>
            <w:tcBorders>
              <w:bottom w:val="single" w:sz="8" w:color="auto"/>
            </w:tcBorders>
            <w:shd w:val="clear" w:color="auto" w:fill="E7E4E1"/>
          </w:tcPr>
          <w:p>
            <w:pPr>
              <w:jc w:val="right"/>
              <w:ind w:right="132"/>
              <w:spacing w:after="0" w:line="149" w:lineRule="exact"/>
              <w:rPr>
                <w:sz w:val="20"/>
                <w:szCs w:val="20"/>
                <w:color w:val="auto"/>
              </w:rPr>
            </w:pPr>
            <w:r>
              <w:rPr>
                <w:rFonts w:ascii="Arial" w:cs="Arial" w:eastAsia="Arial" w:hAnsi="Arial"/>
                <w:sz w:val="14"/>
                <w:szCs w:val="14"/>
                <w:color w:val="auto"/>
              </w:rPr>
              <w:t>(161)</w:t>
            </w:r>
          </w:p>
        </w:tc>
        <w:tc>
          <w:tcPr>
            <w:tcW w:w="800" w:type="dxa"/>
            <w:vAlign w:val="bottom"/>
            <w:tcBorders>
              <w:bottom w:val="single" w:sz="8" w:color="auto"/>
            </w:tcBorders>
            <w:shd w:val="clear" w:color="auto" w:fill="E7E4E1"/>
          </w:tcPr>
          <w:p>
            <w:pPr>
              <w:jc w:val="right"/>
              <w:spacing w:after="0" w:line="14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Total Operating Cash Flow</w:t>
            </w:r>
          </w:p>
        </w:tc>
        <w:tc>
          <w:tcPr>
            <w:tcW w:w="10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732</w:t>
            </w:r>
          </w:p>
        </w:tc>
        <w:tc>
          <w:tcPr>
            <w:tcW w:w="16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2,952</w:t>
            </w:r>
          </w:p>
        </w:tc>
        <w:tc>
          <w:tcPr>
            <w:tcW w:w="200" w:type="dxa"/>
            <w:vAlign w:val="bottom"/>
            <w:tcBorders>
              <w:bottom w:val="single" w:sz="8" w:color="auto"/>
            </w:tcBorders>
            <w:gridSpan w:val="2"/>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3,684</w:t>
            </w:r>
          </w:p>
        </w:tc>
        <w:tc>
          <w:tcPr>
            <w:tcW w:w="100" w:type="dxa"/>
            <w:vAlign w:val="bottom"/>
            <w:shd w:val="clear" w:color="auto" w:fill="E7E4E1"/>
          </w:tcPr>
          <w:p>
            <w:pPr>
              <w:spacing w:after="0"/>
              <w:rPr>
                <w:sz w:val="12"/>
                <w:szCs w:val="12"/>
                <w:color w:val="auto"/>
              </w:rPr>
            </w:pPr>
          </w:p>
        </w:tc>
        <w:tc>
          <w:tcPr>
            <w:tcW w:w="200" w:type="dxa"/>
            <w:vAlign w:val="bottom"/>
            <w:tcBorders>
              <w:bottom w:val="single" w:sz="8" w:color="auto"/>
            </w:tcBorders>
            <w:gridSpan w:val="2"/>
            <w:shd w:val="clear" w:color="auto" w:fill="E7E4E1"/>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3,462</w:t>
            </w:r>
          </w:p>
        </w:tc>
        <w:tc>
          <w:tcPr>
            <w:tcW w:w="140" w:type="dxa"/>
            <w:vAlign w:val="bottom"/>
            <w:tcBorders>
              <w:bottom w:val="single" w:sz="8" w:color="auto"/>
            </w:tcBorders>
            <w:shd w:val="clear" w:color="auto" w:fill="E7E4E1"/>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307</w:t>
            </w:r>
          </w:p>
        </w:tc>
        <w:tc>
          <w:tcPr>
            <w:tcW w:w="1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3,769</w:t>
            </w:r>
          </w:p>
        </w:tc>
        <w:tc>
          <w:tcPr>
            <w:tcW w:w="80" w:type="dxa"/>
            <w:vAlign w:val="bottom"/>
            <w:tcBorders>
              <w:bottom w:val="single" w:sz="8" w:color="auto"/>
            </w:tcBorders>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240" w:type="dxa"/>
            <w:vAlign w:val="bottom"/>
            <w:tcBorders>
              <w:bottom w:val="single" w:sz="8" w:color="auto"/>
            </w:tcBorders>
            <w:shd w:val="clear" w:color="auto" w:fill="E7E4E1"/>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shd w:val="clear" w:color="auto" w:fill="E7E4E1"/>
          </w:tcPr>
          <w:p>
            <w:pPr>
              <w:jc w:val="right"/>
              <w:ind w:right="192"/>
              <w:spacing w:after="0" w:line="142" w:lineRule="exact"/>
              <w:rPr>
                <w:sz w:val="20"/>
                <w:szCs w:val="20"/>
                <w:color w:val="auto"/>
              </w:rPr>
            </w:pPr>
            <w:r>
              <w:rPr>
                <w:rFonts w:ascii="Arial" w:cs="Arial" w:eastAsia="Arial" w:hAnsi="Arial"/>
                <w:sz w:val="14"/>
                <w:szCs w:val="14"/>
                <w:b w:val="1"/>
                <w:bCs w:val="1"/>
                <w:color w:val="auto"/>
              </w:rPr>
              <w:t>85</w:t>
            </w:r>
          </w:p>
        </w:tc>
        <w:tc>
          <w:tcPr>
            <w:tcW w:w="800" w:type="dxa"/>
            <w:vAlign w:val="bottom"/>
            <w:tcBorders>
              <w:bottom w:val="single" w:sz="8" w:color="auto"/>
            </w:tcBorders>
            <w:shd w:val="clear" w:color="auto" w:fill="E7E4E1"/>
          </w:tcPr>
          <w:p>
            <w:pPr>
              <w:jc w:val="right"/>
              <w:ind w:right="32"/>
              <w:spacing w:after="0" w:line="142"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344"/>
        <w:spacing w:after="0" w:line="226"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and the acquisition of the remaining 50% interest of Universal Orlando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68" w:lineRule="exact"/>
        <w:rPr>
          <w:rFonts w:ascii="Arial" w:cs="Arial" w:eastAsia="Arial" w:hAnsi="Arial"/>
          <w:sz w:val="14"/>
          <w:szCs w:val="14"/>
          <w:color w:val="auto"/>
        </w:rPr>
      </w:pPr>
    </w:p>
    <w:p>
      <w:pPr>
        <w:jc w:val="both"/>
        <w:ind w:left="460" w:hanging="344"/>
        <w:spacing w:after="0" w:line="226"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Actual amounts for our reportable segments include the results of operations for the Comcast Content Business for 2011 and 2010, and the results of operations for the NBCUniversal acquired businesses and Universal Orlando for the period January 29, 2011 through December 31, 2011. Headquarters, other and eliminations includes the elimination of the results of operations of Universal Orlando for the period January 29, 2011 through June 30, 2011 in order to reconcile to our condensed consolidated financial statements because Universal Orlando was recorded as an equity method investment during that period.</w:t>
      </w:r>
    </w:p>
    <w:p>
      <w:pPr>
        <w:spacing w:after="0" w:line="68" w:lineRule="exact"/>
        <w:rPr>
          <w:rFonts w:ascii="Arial" w:cs="Arial" w:eastAsia="Arial" w:hAnsi="Arial"/>
          <w:sz w:val="14"/>
          <w:szCs w:val="14"/>
          <w:color w:val="auto"/>
        </w:rPr>
      </w:pPr>
    </w:p>
    <w:p>
      <w:pPr>
        <w:jc w:val="both"/>
        <w:ind w:left="460" w:hanging="344"/>
        <w:spacing w:after="0" w:line="225"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Universal Orlando for the period January 1, 2011 through January 28, 2011 and for the year ended December 31, 2010. These amounts also include pro forma adjustments as if the NBCUniversal and Universal Orlando transactions had occurred on January 1, 2010, including the effects of acquisition accounting and the elimination of operating costs and expenses directly related to the transactions, but do not include adjustments for costs related to integration activities, cost savings or synergies that have been or may be achieved by the combined businesses. Pro forma amounts are not necessarily indicative of what the results would have been had we operated the businesses since January 1, 2010.</w:t>
      </w:r>
    </w:p>
    <w:p>
      <w:pPr>
        <w:spacing w:after="0" w:line="69" w:lineRule="exact"/>
        <w:rPr>
          <w:rFonts w:ascii="Arial" w:cs="Arial" w:eastAsia="Arial" w:hAnsi="Arial"/>
          <w:sz w:val="14"/>
          <w:szCs w:val="14"/>
          <w:color w:val="auto"/>
        </w:rPr>
      </w:pPr>
    </w:p>
    <w:p>
      <w:pPr>
        <w:ind w:left="460" w:hanging="344"/>
        <w:spacing w:after="0" w:line="231"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 forma combined amounts represent our pro forma results of operations as if the NBCUniversal and Universal Orlando transactions had occurred on January 1, 2010 but are not necessarily indicative of what the results would have been had we operated the businesses since January 1, 2010.</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4" w:right="239" w:bottom="1440" w:gutter="0" w:footer="0" w:header="0"/>
        </w:sectPr>
      </w:pPr>
    </w:p>
    <w:bookmarkStart w:id="15" w:name="page16"/>
    <w:bookmarkEnd w:id="15"/>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6</w:t>
      </w:r>
    </w:p>
    <w:p>
      <w:pPr>
        <w:spacing w:after="0" w:line="90" w:lineRule="exact"/>
        <w:rPr>
          <w:sz w:val="20"/>
          <w:szCs w:val="20"/>
          <w:color w:val="auto"/>
        </w:rPr>
      </w:pPr>
    </w:p>
    <w:p>
      <w:pPr>
        <w:ind w:right="3140"/>
        <w:spacing w:after="0" w:line="246" w:lineRule="auto"/>
        <w:rPr>
          <w:sz w:val="20"/>
          <w:szCs w:val="20"/>
          <w:color w:val="auto"/>
        </w:rPr>
      </w:pPr>
      <w:r>
        <w:rPr>
          <w:rFonts w:ascii="Arial" w:cs="Arial" w:eastAsia="Arial" w:hAnsi="Arial"/>
          <w:sz w:val="22"/>
          <w:szCs w:val="22"/>
          <w:b w:val="1"/>
          <w:bCs w:val="1"/>
          <w:color w:val="7F7F7F"/>
        </w:rPr>
        <w:t>Reconciliation of Consolidated Pro Forma Revenue and Operating Cash Flow Excluding 2010 Olympics, Acquisition Accounting Revisions and NBCUniversal Transaction-Related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420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496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2820" w:type="dxa"/>
            <w:vAlign w:val="bottom"/>
            <w:tcBorders>
              <w:right w:val="single" w:sz="8" w:color="auto"/>
            </w:tcBorders>
            <w:gridSpan w:val="7"/>
            <w:shd w:val="clear" w:color="auto" w:fill="E7E4E1"/>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820" w:type="dxa"/>
            <w:vAlign w:val="bottom"/>
            <w:gridSpan w:val="7"/>
            <w:shd w:val="clear" w:color="auto" w:fill="E7E4E1"/>
          </w:tcPr>
          <w:p>
            <w:pPr>
              <w:jc w:val="center"/>
              <w:ind w:right="340"/>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62"/>
        </w:trPr>
        <w:tc>
          <w:tcPr>
            <w:tcW w:w="496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shd w:val="clear" w:color="auto" w:fill="E7E4E1"/>
          </w:tcPr>
          <w:p>
            <w:pPr>
              <w:spacing w:after="0"/>
              <w:rPr>
                <w:sz w:val="14"/>
                <w:szCs w:val="14"/>
                <w:color w:val="auto"/>
              </w:rPr>
            </w:pPr>
          </w:p>
        </w:tc>
        <w:tc>
          <w:tcPr>
            <w:tcW w:w="180" w:type="dxa"/>
            <w:vAlign w:val="bottom"/>
            <w:tcBorders>
              <w:right w:val="single" w:sz="8" w:color="auto"/>
            </w:tcBorders>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shd w:val="clear" w:color="auto" w:fill="E7E4E1"/>
          </w:tcPr>
          <w:p>
            <w:pPr>
              <w:spacing w:after="0"/>
              <w:rPr>
                <w:sz w:val="14"/>
                <w:szCs w:val="14"/>
                <w:color w:val="auto"/>
              </w:rPr>
            </w:pPr>
          </w:p>
        </w:tc>
        <w:tc>
          <w:tcPr>
            <w:tcW w:w="160" w:type="dxa"/>
            <w:vAlign w:val="bottom"/>
            <w:tcBorders>
              <w:right w:val="single" w:sz="8" w:color="E7E4E1"/>
            </w:tcBorders>
            <w:shd w:val="clear" w:color="auto" w:fill="E7E4E1"/>
          </w:tcPr>
          <w:p>
            <w:pPr>
              <w:spacing w:after="0"/>
              <w:rPr>
                <w:sz w:val="14"/>
                <w:szCs w:val="14"/>
                <w:color w:val="auto"/>
              </w:rPr>
            </w:pPr>
          </w:p>
        </w:tc>
        <w:tc>
          <w:tcPr>
            <w:tcW w:w="94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96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bottom w:val="single" w:sz="8" w:color="E7E4E1"/>
              <w:right w:val="single" w:sz="8" w:color="auto"/>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60" w:type="dxa"/>
            <w:vAlign w:val="bottom"/>
            <w:shd w:val="clear" w:color="auto" w:fill="E7E4E1"/>
          </w:tcPr>
          <w:p>
            <w:pPr>
              <w:spacing w:after="0" w:line="143"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14,601</w:t>
            </w:r>
          </w:p>
        </w:tc>
        <w:tc>
          <w:tcPr>
            <w:tcW w:w="180" w:type="dxa"/>
            <w:vAlign w:val="bottom"/>
            <w:shd w:val="clear" w:color="auto" w:fill="E7E4E1"/>
          </w:tcPr>
          <w:p>
            <w:pPr>
              <w:spacing w:after="0"/>
              <w:rPr>
                <w:sz w:val="14"/>
                <w:szCs w:val="14"/>
                <w:color w:val="auto"/>
              </w:rPr>
            </w:pPr>
          </w:p>
        </w:tc>
        <w:tc>
          <w:tcPr>
            <w:tcW w:w="140" w:type="dxa"/>
            <w:vAlign w:val="bottom"/>
            <w:shd w:val="clear" w:color="auto" w:fill="E7E4E1"/>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15,042</w:t>
            </w:r>
          </w:p>
        </w:tc>
        <w:tc>
          <w:tcPr>
            <w:tcW w:w="180" w:type="dxa"/>
            <w:vAlign w:val="bottom"/>
            <w:shd w:val="clear" w:color="auto" w:fill="E7E4E1"/>
          </w:tcPr>
          <w:p>
            <w:pPr>
              <w:spacing w:after="0"/>
              <w:rPr>
                <w:sz w:val="14"/>
                <w:szCs w:val="14"/>
                <w:color w:val="auto"/>
              </w:rPr>
            </w:pPr>
          </w:p>
        </w:tc>
        <w:tc>
          <w:tcPr>
            <w:tcW w:w="110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3.0%</w:t>
            </w: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55,054</w:t>
            </w:r>
          </w:p>
        </w:tc>
        <w:tc>
          <w:tcPr>
            <w:tcW w:w="160" w:type="dxa"/>
            <w:vAlign w:val="bottom"/>
            <w:tcBorders>
              <w:right w:val="single" w:sz="8" w:color="E7E4E1"/>
            </w:tcBorders>
            <w:shd w:val="clear" w:color="auto" w:fill="E7E4E1"/>
          </w:tcPr>
          <w:p>
            <w:pPr>
              <w:spacing w:after="0"/>
              <w:rPr>
                <w:sz w:val="14"/>
                <w:szCs w:val="1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57,661</w:t>
            </w:r>
          </w:p>
        </w:tc>
        <w:tc>
          <w:tcPr>
            <w:tcW w:w="180" w:type="dxa"/>
            <w:vAlign w:val="bottom"/>
            <w:shd w:val="clear" w:color="auto" w:fill="E7E4E1"/>
          </w:tcPr>
          <w:p>
            <w:pPr>
              <w:spacing w:after="0"/>
              <w:rPr>
                <w:sz w:val="14"/>
                <w:szCs w:val="14"/>
                <w:color w:val="auto"/>
              </w:rPr>
            </w:pPr>
          </w:p>
        </w:tc>
        <w:tc>
          <w:tcPr>
            <w:tcW w:w="11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62"/>
        </w:trPr>
        <w:tc>
          <w:tcPr>
            <w:tcW w:w="496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180" w:type="dxa"/>
            <w:vAlign w:val="bottom"/>
            <w:tcBorders>
              <w:right w:val="single" w:sz="8" w:color="auto"/>
            </w:tcBorders>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780" w:type="dxa"/>
            <w:vAlign w:val="bottom"/>
            <w:tcBorders>
              <w:right w:val="single" w:sz="8" w:color="E7E4E1"/>
            </w:tcBorders>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(782)</w:t>
            </w: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180" w:type="dxa"/>
            <w:vAlign w:val="bottom"/>
            <w:tcBorders>
              <w:right w:val="single" w:sz="8" w:color="auto"/>
            </w:tcBorders>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E7E4E1"/>
            </w:tcBorders>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shd w:val="clear" w:color="auto" w:fill="E7E4E1"/>
          </w:tcPr>
          <w:p>
            <w:pPr>
              <w:spacing w:after="0"/>
              <w:rPr>
                <w:sz w:val="20"/>
                <w:szCs w:val="20"/>
                <w:color w:val="auto"/>
              </w:rPr>
            </w:pPr>
            <w:r>
              <w:rPr>
                <w:rFonts w:ascii="Arial" w:cs="Arial" w:eastAsia="Arial" w:hAnsi="Arial"/>
                <w:sz w:val="14"/>
                <w:szCs w:val="14"/>
                <w:color w:val="auto"/>
              </w:rPr>
              <w:t>Revenue excluding 2010 Olympics</w:t>
            </w: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14,601</w:t>
            </w:r>
          </w:p>
        </w:tc>
        <w:tc>
          <w:tcPr>
            <w:tcW w:w="320" w:type="dxa"/>
            <w:vAlign w:val="bottom"/>
            <w:gridSpan w:val="2"/>
            <w:shd w:val="clear" w:color="auto" w:fill="E7E4E1"/>
          </w:tcPr>
          <w:p>
            <w:pPr>
              <w:jc w:val="right"/>
              <w:ind w:right="21"/>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15,042</w:t>
            </w:r>
          </w:p>
        </w:tc>
        <w:tc>
          <w:tcPr>
            <w:tcW w:w="180" w:type="dxa"/>
            <w:vAlign w:val="bottom"/>
            <w:shd w:val="clear" w:color="auto" w:fill="E7E4E1"/>
          </w:tcPr>
          <w:p>
            <w:pPr>
              <w:spacing w:after="0"/>
              <w:rPr>
                <w:sz w:val="24"/>
                <w:szCs w:val="24"/>
                <w:color w:val="auto"/>
              </w:rPr>
            </w:pPr>
          </w:p>
        </w:tc>
        <w:tc>
          <w:tcPr>
            <w:tcW w:w="110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3.0%</w:t>
            </w:r>
          </w:p>
        </w:tc>
        <w:tc>
          <w:tcPr>
            <w:tcW w:w="360" w:type="dxa"/>
            <w:vAlign w:val="bottom"/>
            <w:gridSpan w:val="2"/>
            <w:shd w:val="clear" w:color="auto" w:fill="E7E4E1"/>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54,272</w:t>
            </w:r>
          </w:p>
        </w:tc>
        <w:tc>
          <w:tcPr>
            <w:tcW w:w="160" w:type="dxa"/>
            <w:vAlign w:val="bottom"/>
            <w:tcBorders>
              <w:right w:val="single" w:sz="8" w:color="E7E4E1"/>
            </w:tcBorders>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57,661</w:t>
            </w:r>
          </w:p>
        </w:tc>
        <w:tc>
          <w:tcPr>
            <w:tcW w:w="18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86"/>
        </w:trPr>
        <w:tc>
          <w:tcPr>
            <w:tcW w:w="496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20" w:type="dxa"/>
            <w:vAlign w:val="bottom"/>
            <w:tcBorders>
              <w:top w:val="single" w:sz="8" w:color="E7E4E1"/>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140" w:type="dxa"/>
            <w:vAlign w:val="bottom"/>
            <w:tcBorders>
              <w:top w:val="single" w:sz="8" w:color="auto"/>
              <w:bottom w:val="single" w:sz="8" w:color="auto"/>
            </w:tcBorders>
            <w:shd w:val="clear" w:color="auto" w:fill="E7E4E1"/>
          </w:tcPr>
          <w:p>
            <w:pPr>
              <w:spacing w:after="0"/>
              <w:rPr>
                <w:sz w:val="24"/>
                <w:szCs w:val="24"/>
                <w:color w:val="auto"/>
              </w:rPr>
            </w:pPr>
          </w:p>
        </w:tc>
        <w:tc>
          <w:tcPr>
            <w:tcW w:w="62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6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0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20" w:type="dxa"/>
            <w:vAlign w:val="bottom"/>
            <w:tcBorders>
              <w:top w:val="single" w:sz="8" w:color="E7E4E1"/>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96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w:t>
            </w:r>
          </w:p>
        </w:tc>
        <w:tc>
          <w:tcPr>
            <w:tcW w:w="24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4,750</w:t>
            </w:r>
          </w:p>
        </w:tc>
        <w:tc>
          <w:tcPr>
            <w:tcW w:w="320" w:type="dxa"/>
            <w:vAlign w:val="bottom"/>
            <w:gridSpan w:val="2"/>
            <w:shd w:val="clear" w:color="auto" w:fill="E7E4E1"/>
          </w:tcPr>
          <w:p>
            <w:pPr>
              <w:jc w:val="right"/>
              <w:ind w:right="21"/>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4,916</w:t>
            </w:r>
          </w:p>
        </w:tc>
        <w:tc>
          <w:tcPr>
            <w:tcW w:w="180" w:type="dxa"/>
            <w:vAlign w:val="bottom"/>
            <w:shd w:val="clear" w:color="auto" w:fill="E7E4E1"/>
          </w:tcPr>
          <w:p>
            <w:pPr>
              <w:spacing w:after="0"/>
              <w:rPr>
                <w:sz w:val="24"/>
                <w:szCs w:val="24"/>
                <w:color w:val="auto"/>
              </w:rPr>
            </w:pPr>
          </w:p>
        </w:tc>
        <w:tc>
          <w:tcPr>
            <w:tcW w:w="110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3.5%</w:t>
            </w:r>
          </w:p>
        </w:tc>
        <w:tc>
          <w:tcPr>
            <w:tcW w:w="360" w:type="dxa"/>
            <w:vAlign w:val="bottom"/>
            <w:gridSpan w:val="2"/>
            <w:shd w:val="clear" w:color="auto" w:fill="E7E4E1"/>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17,629</w:t>
            </w:r>
          </w:p>
        </w:tc>
        <w:tc>
          <w:tcPr>
            <w:tcW w:w="160" w:type="dxa"/>
            <w:vAlign w:val="bottom"/>
            <w:tcBorders>
              <w:right w:val="single" w:sz="8" w:color="E7E4E1"/>
            </w:tcBorders>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18,726</w:t>
            </w:r>
          </w:p>
        </w:tc>
        <w:tc>
          <w:tcPr>
            <w:tcW w:w="18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52"/>
        </w:trPr>
        <w:tc>
          <w:tcPr>
            <w:tcW w:w="496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180" w:type="dxa"/>
            <w:vAlign w:val="bottom"/>
            <w:tcBorders>
              <w:right w:val="single" w:sz="8" w:color="auto"/>
            </w:tcBorders>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60" w:type="dxa"/>
            <w:vAlign w:val="bottom"/>
            <w:tcBorders>
              <w:right w:val="single" w:sz="8" w:color="E7E4E1"/>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60" w:type="dxa"/>
            <w:vAlign w:val="bottom"/>
            <w:shd w:val="clear" w:color="auto" w:fill="E7E4E1"/>
          </w:tcPr>
          <w:p>
            <w:pPr>
              <w:spacing w:after="0" w:line="149" w:lineRule="exact"/>
              <w:rPr>
                <w:sz w:val="20"/>
                <w:szCs w:val="20"/>
                <w:color w:val="auto"/>
              </w:rPr>
            </w:pPr>
            <w:r>
              <w:rPr>
                <w:rFonts w:ascii="Arial" w:cs="Arial" w:eastAsia="Arial" w:hAnsi="Arial"/>
                <w:sz w:val="11"/>
                <w:szCs w:val="11"/>
                <w:color w:val="auto"/>
              </w:rPr>
              <w:t xml:space="preserve">Acquisition Accounting Revisions </w:t>
            </w:r>
            <w:r>
              <w:rPr>
                <w:rFonts w:ascii="Arial" w:cs="Arial" w:eastAsia="Arial" w:hAnsi="Arial"/>
                <w:sz w:val="17"/>
                <w:szCs w:val="17"/>
                <w:color w:val="auto"/>
                <w:vertAlign w:val="superscript"/>
              </w:rPr>
              <w:t>(1)</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180" w:type="dxa"/>
            <w:vAlign w:val="bottom"/>
            <w:shd w:val="clear" w:color="auto" w:fill="E7E4E1"/>
          </w:tcPr>
          <w:p>
            <w:pPr>
              <w:spacing w:after="0"/>
              <w:rPr>
                <w:sz w:val="12"/>
                <w:szCs w:val="12"/>
                <w:color w:val="auto"/>
              </w:rPr>
            </w:pPr>
          </w:p>
        </w:tc>
        <w:tc>
          <w:tcPr>
            <w:tcW w:w="920" w:type="dxa"/>
            <w:vAlign w:val="bottom"/>
            <w:shd w:val="clear" w:color="auto" w:fill="E7E4E1"/>
          </w:tcPr>
          <w:p>
            <w:pPr>
              <w:spacing w:after="0"/>
              <w:rPr>
                <w:sz w:val="12"/>
                <w:szCs w:val="12"/>
                <w:color w:val="auto"/>
              </w:rPr>
            </w:pPr>
          </w:p>
        </w:tc>
        <w:tc>
          <w:tcPr>
            <w:tcW w:w="180" w:type="dxa"/>
            <w:vAlign w:val="bottom"/>
            <w:tcBorders>
              <w:right w:val="single" w:sz="8" w:color="auto"/>
            </w:tcBorders>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180" w:type="dxa"/>
            <w:vAlign w:val="bottom"/>
            <w:shd w:val="clear" w:color="auto" w:fill="E7E4E1"/>
          </w:tcPr>
          <w:p>
            <w:pPr>
              <w:spacing w:after="0"/>
              <w:rPr>
                <w:sz w:val="12"/>
                <w:szCs w:val="12"/>
                <w:color w:val="auto"/>
              </w:rPr>
            </w:pPr>
          </w:p>
        </w:tc>
        <w:tc>
          <w:tcPr>
            <w:tcW w:w="92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60" w:type="dxa"/>
            <w:vAlign w:val="bottom"/>
            <w:tcBorders>
              <w:bottom w:val="single" w:sz="8" w:color="E7E4E1"/>
            </w:tcBorders>
            <w:shd w:val="clear" w:color="auto" w:fill="E7E4E1"/>
          </w:tcPr>
          <w:p>
            <w:pPr>
              <w:spacing w:after="0" w:line="176" w:lineRule="exact"/>
              <w:rPr>
                <w:sz w:val="20"/>
                <w:szCs w:val="20"/>
                <w:color w:val="auto"/>
              </w:rPr>
            </w:pPr>
            <w:r>
              <w:rPr>
                <w:rFonts w:ascii="Arial" w:cs="Arial" w:eastAsia="Arial" w:hAnsi="Arial"/>
                <w:sz w:val="13"/>
                <w:szCs w:val="13"/>
                <w:color w:val="auto"/>
              </w:rPr>
              <w:t>NBCUniversal Transaction-Related Costs</w:t>
            </w:r>
            <w:r>
              <w:rPr>
                <w:rFonts w:ascii="Arial" w:cs="Arial" w:eastAsia="Arial" w:hAnsi="Arial"/>
                <w:sz w:val="20"/>
                <w:szCs w:val="20"/>
                <w:color w:val="auto"/>
                <w:vertAlign w:val="superscript"/>
              </w:rPr>
              <w:t>(2)</w:t>
            </w:r>
          </w:p>
        </w:tc>
        <w:tc>
          <w:tcPr>
            <w:tcW w:w="80" w:type="dxa"/>
            <w:vAlign w:val="bottom"/>
            <w:tcBorders>
              <w:bottom w:val="single" w:sz="8" w:color="E7E4E1"/>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28</w:t>
            </w:r>
          </w:p>
        </w:tc>
        <w:tc>
          <w:tcPr>
            <w:tcW w:w="180" w:type="dxa"/>
            <w:vAlign w:val="bottom"/>
            <w:tcBorders>
              <w:bottom w:val="single" w:sz="8" w:color="E7E4E1"/>
            </w:tcBorders>
            <w:shd w:val="clear" w:color="auto" w:fill="E7E4E1"/>
          </w:tcPr>
          <w:p>
            <w:pPr>
              <w:spacing w:after="0"/>
              <w:rPr>
                <w:sz w:val="15"/>
                <w:szCs w:val="15"/>
                <w:color w:val="auto"/>
              </w:rPr>
            </w:pPr>
          </w:p>
        </w:tc>
        <w:tc>
          <w:tcPr>
            <w:tcW w:w="92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E7E4E1"/>
              <w:right w:val="single" w:sz="8" w:color="auto"/>
            </w:tcBorders>
            <w:shd w:val="clear" w:color="auto" w:fill="E7E4E1"/>
          </w:tcPr>
          <w:p>
            <w:pPr>
              <w:spacing w:after="0"/>
              <w:rPr>
                <w:sz w:val="15"/>
                <w:szCs w:val="15"/>
                <w:color w:val="auto"/>
              </w:rPr>
            </w:pPr>
          </w:p>
        </w:tc>
        <w:tc>
          <w:tcPr>
            <w:tcW w:w="22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right w:val="single" w:sz="8" w:color="E7E4E1"/>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140</w:t>
            </w:r>
          </w:p>
        </w:tc>
        <w:tc>
          <w:tcPr>
            <w:tcW w:w="180" w:type="dxa"/>
            <w:vAlign w:val="bottom"/>
            <w:tcBorders>
              <w:bottom w:val="single" w:sz="8" w:color="E7E4E1"/>
            </w:tcBorders>
            <w:shd w:val="clear" w:color="auto" w:fill="E7E4E1"/>
          </w:tcPr>
          <w:p>
            <w:pPr>
              <w:spacing w:after="0"/>
              <w:rPr>
                <w:sz w:val="15"/>
                <w:szCs w:val="15"/>
                <w:color w:val="auto"/>
              </w:rPr>
            </w:pPr>
          </w:p>
        </w:tc>
        <w:tc>
          <w:tcPr>
            <w:tcW w:w="92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4960" w:type="dxa"/>
            <w:vAlign w:val="bottom"/>
            <w:shd w:val="clear" w:color="auto" w:fill="E7E4E1"/>
          </w:tcPr>
          <w:p>
            <w:pPr>
              <w:spacing w:after="0"/>
              <w:rPr>
                <w:sz w:val="20"/>
                <w:szCs w:val="20"/>
                <w:color w:val="auto"/>
              </w:rPr>
            </w:pPr>
            <w:r>
              <w:rPr>
                <w:rFonts w:ascii="Arial" w:cs="Arial" w:eastAsia="Arial" w:hAnsi="Arial"/>
                <w:sz w:val="14"/>
                <w:szCs w:val="14"/>
                <w:color w:val="auto"/>
                <w:w w:val="97"/>
              </w:rPr>
              <w:t>Operating Cash Flow excluding 2010 Olympics, Acquisition Accounting Revisions</w:t>
            </w: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00" w:type="dxa"/>
            <w:vAlign w:val="bottom"/>
            <w:shd w:val="clear" w:color="auto" w:fill="E7E4E1"/>
          </w:tcPr>
          <w:p>
            <w:pPr>
              <w:spacing w:after="0"/>
              <w:rPr>
                <w:sz w:val="24"/>
                <w:szCs w:val="24"/>
                <w:color w:val="auto"/>
              </w:rPr>
            </w:pPr>
          </w:p>
        </w:tc>
        <w:tc>
          <w:tcPr>
            <w:tcW w:w="320" w:type="dxa"/>
            <w:vAlign w:val="bottom"/>
            <w:gridSpan w:val="2"/>
            <w:vMerge w:val="restart"/>
            <w:shd w:val="clear" w:color="auto" w:fill="E7E4E1"/>
          </w:tcPr>
          <w:p>
            <w:pPr>
              <w:jc w:val="right"/>
              <w:ind w:right="21"/>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4,949</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180" w:type="dxa"/>
            <w:vAlign w:val="bottom"/>
            <w:tcBorders>
              <w:right w:val="single" w:sz="8" w:color="auto"/>
            </w:tcBorders>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620" w:type="dxa"/>
            <w:vAlign w:val="bottom"/>
            <w:shd w:val="clear" w:color="auto" w:fill="E7E4E1"/>
          </w:tcPr>
          <w:p>
            <w:pPr>
              <w:spacing w:after="0"/>
              <w:rPr>
                <w:sz w:val="24"/>
                <w:szCs w:val="24"/>
                <w:color w:val="auto"/>
              </w:rPr>
            </w:pPr>
          </w:p>
        </w:tc>
        <w:tc>
          <w:tcPr>
            <w:tcW w:w="160" w:type="dxa"/>
            <w:vAlign w:val="bottom"/>
            <w:tcBorders>
              <w:right w:val="single" w:sz="8" w:color="E7E4E1"/>
            </w:tcBorders>
            <w:shd w:val="clear" w:color="auto" w:fill="E7E4E1"/>
          </w:tcPr>
          <w:p>
            <w:pPr>
              <w:spacing w:after="0"/>
              <w:rPr>
                <w:sz w:val="24"/>
                <w:szCs w:val="24"/>
                <w:color w:val="auto"/>
              </w:rPr>
            </w:pPr>
          </w:p>
        </w:tc>
        <w:tc>
          <w:tcPr>
            <w:tcW w:w="160" w:type="dxa"/>
            <w:vAlign w:val="bottom"/>
            <w:vMerge w:val="restart"/>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19,066</w:t>
            </w:r>
          </w:p>
        </w:tc>
        <w:tc>
          <w:tcPr>
            <w:tcW w:w="180" w:type="dxa"/>
            <w:vAlign w:val="bottom"/>
            <w:shd w:val="clear" w:color="auto" w:fill="E7E4E1"/>
          </w:tcPr>
          <w:p>
            <w:pPr>
              <w:spacing w:after="0"/>
              <w:rPr>
                <w:sz w:val="24"/>
                <w:szCs w:val="24"/>
                <w:color w:val="auto"/>
              </w:rPr>
            </w:pPr>
          </w:p>
        </w:tc>
        <w:tc>
          <w:tcPr>
            <w:tcW w:w="92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6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and NBCUniversal Transaction-Related Costs</w:t>
            </w: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4,750</w:t>
            </w:r>
          </w:p>
        </w:tc>
        <w:tc>
          <w:tcPr>
            <w:tcW w:w="320" w:type="dxa"/>
            <w:vAlign w:val="bottom"/>
            <w:gridSpan w:val="2"/>
            <w:vMerge w:val="continue"/>
            <w:shd w:val="clear" w:color="auto" w:fill="E7E4E1"/>
          </w:tcPr>
          <w:p>
            <w:pPr>
              <w:spacing w:after="0"/>
              <w:rPr>
                <w:sz w:val="14"/>
                <w:szCs w:val="14"/>
                <w:color w:val="auto"/>
              </w:rPr>
            </w:pPr>
          </w:p>
        </w:tc>
        <w:tc>
          <w:tcPr>
            <w:tcW w:w="620" w:type="dxa"/>
            <w:vAlign w:val="bottom"/>
            <w:vMerge w:val="continue"/>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100" w:type="dxa"/>
            <w:vAlign w:val="bottom"/>
            <w:tcBorders>
              <w:right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360" w:type="dxa"/>
            <w:vAlign w:val="bottom"/>
            <w:gridSpan w:val="2"/>
            <w:shd w:val="clear" w:color="auto" w:fill="E7E4E1"/>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17,852</w:t>
            </w:r>
          </w:p>
        </w:tc>
        <w:tc>
          <w:tcPr>
            <w:tcW w:w="160" w:type="dxa"/>
            <w:vAlign w:val="bottom"/>
            <w:tcBorders>
              <w:right w:val="single" w:sz="8" w:color="E7E4E1"/>
            </w:tcBorders>
            <w:shd w:val="clear" w:color="auto" w:fill="E7E4E1"/>
          </w:tcPr>
          <w:p>
            <w:pPr>
              <w:spacing w:after="0"/>
              <w:rPr>
                <w:sz w:val="14"/>
                <w:szCs w:val="14"/>
                <w:color w:val="auto"/>
              </w:rPr>
            </w:pPr>
          </w:p>
        </w:tc>
        <w:tc>
          <w:tcPr>
            <w:tcW w:w="160" w:type="dxa"/>
            <w:vAlign w:val="bottom"/>
            <w:vMerge w:val="continue"/>
            <w:shd w:val="clear" w:color="auto" w:fill="E7E4E1"/>
          </w:tcPr>
          <w:p>
            <w:pPr>
              <w:spacing w:after="0"/>
              <w:rPr>
                <w:sz w:val="14"/>
                <w:szCs w:val="14"/>
                <w:color w:val="auto"/>
              </w:rPr>
            </w:pPr>
          </w:p>
        </w:tc>
        <w:tc>
          <w:tcPr>
            <w:tcW w:w="600" w:type="dxa"/>
            <w:vAlign w:val="bottom"/>
            <w:vMerge w:val="continue"/>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10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496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920" w:type="dxa"/>
            <w:vAlign w:val="bottom"/>
            <w:tcBorders>
              <w:top w:val="single" w:sz="8" w:color="E7E4E1"/>
            </w:tcBorders>
            <w:shd w:val="clear" w:color="auto" w:fill="E7E4E1"/>
          </w:tcPr>
          <w:p>
            <w:pPr>
              <w:spacing w:after="0" w:line="20" w:lineRule="exact"/>
              <w:rPr>
                <w:sz w:val="1"/>
                <w:szCs w:val="1"/>
                <w:color w:val="auto"/>
              </w:rPr>
            </w:pPr>
          </w:p>
        </w:tc>
        <w:tc>
          <w:tcPr>
            <w:tcW w:w="18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920" w:type="dxa"/>
            <w:vAlign w:val="bottom"/>
            <w:tcBorders>
              <w:top w:val="single" w:sz="8" w:color="E7E4E1"/>
            </w:tcBorders>
            <w:shd w:val="clear" w:color="auto" w:fill="E7E4E1"/>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40"/>
        <w:spacing w:after="0" w:line="285" w:lineRule="auto"/>
        <w:rPr>
          <w:sz w:val="20"/>
          <w:szCs w:val="20"/>
          <w:color w:val="auto"/>
        </w:rPr>
      </w:pPr>
      <w:r>
        <w:rPr>
          <w:rFonts w:ascii="Arial" w:cs="Arial" w:eastAsia="Arial" w:hAnsi="Arial"/>
          <w:sz w:val="21"/>
          <w:szCs w:val="21"/>
          <w:b w:val="1"/>
          <w:bCs w:val="1"/>
          <w:color w:val="7F7F7F"/>
        </w:rPr>
        <w:t>Reconciliation of Consolidated Pro Forma NBCUniversal Revenue and Operating Cash Flow Excluding 2010 Olympics, Acquisition Accounting Revisions and NBCUniversal Transaction-Related Costs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442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2020" w:type="dxa"/>
            <w:vAlign w:val="bottom"/>
            <w:gridSpan w:val="6"/>
            <w:shd w:val="clear" w:color="auto" w:fill="E7E4E1"/>
          </w:tcPr>
          <w:p>
            <w:pPr>
              <w:jc w:val="center"/>
              <w:ind w:left="572"/>
              <w:spacing w:after="0"/>
              <w:rPr>
                <w:sz w:val="20"/>
                <w:szCs w:val="20"/>
                <w:color w:val="auto"/>
              </w:rPr>
            </w:pPr>
            <w:r>
              <w:rPr>
                <w:rFonts w:ascii="Arial" w:cs="Arial" w:eastAsia="Arial" w:hAnsi="Arial"/>
                <w:sz w:val="14"/>
                <w:szCs w:val="14"/>
                <w:b w:val="1"/>
                <w:bCs w:val="1"/>
                <w:color w:val="auto"/>
                <w:w w:val="96"/>
              </w:rPr>
              <w:t>Three Months Ended</w:t>
            </w:r>
          </w:p>
        </w:tc>
        <w:tc>
          <w:tcPr>
            <w:tcW w:w="82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3000" w:type="dxa"/>
            <w:vAlign w:val="bottom"/>
            <w:gridSpan w:val="7"/>
            <w:shd w:val="clear" w:color="auto" w:fill="E7E4E1"/>
          </w:tcPr>
          <w:p>
            <w:pPr>
              <w:jc w:val="center"/>
              <w:ind w:right="360"/>
              <w:spacing w:after="0"/>
              <w:rPr>
                <w:sz w:val="20"/>
                <w:szCs w:val="20"/>
                <w:color w:val="auto"/>
              </w:rPr>
            </w:pPr>
            <w:r>
              <w:rPr>
                <w:rFonts w:ascii="Arial" w:cs="Arial" w:eastAsia="Arial" w:hAnsi="Arial"/>
                <w:sz w:val="14"/>
                <w:szCs w:val="14"/>
                <w:b w:val="1"/>
                <w:bCs w:val="1"/>
                <w:color w:val="auto"/>
                <w:w w:val="95"/>
              </w:rPr>
              <w:t>Twelve Months Ended</w:t>
            </w:r>
          </w:p>
        </w:tc>
        <w:tc>
          <w:tcPr>
            <w:tcW w:w="0" w:type="dxa"/>
            <w:vAlign w:val="bottom"/>
          </w:tcPr>
          <w:p>
            <w:pPr>
              <w:spacing w:after="0"/>
              <w:rPr>
                <w:sz w:val="1"/>
                <w:szCs w:val="1"/>
                <w:color w:val="auto"/>
              </w:rPr>
            </w:pPr>
          </w:p>
        </w:tc>
      </w:tr>
      <w:tr>
        <w:trPr>
          <w:trHeight w:val="162"/>
        </w:trPr>
        <w:tc>
          <w:tcPr>
            <w:tcW w:w="442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180" w:type="dxa"/>
            <w:vAlign w:val="bottom"/>
            <w:gridSpan w:val="4"/>
            <w:shd w:val="clear" w:color="auto" w:fill="E7E4E1"/>
          </w:tcPr>
          <w:p>
            <w:pPr>
              <w:jc w:val="center"/>
              <w:ind w:right="220"/>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shd w:val="clear" w:color="auto" w:fill="E7E4E1"/>
          </w:tcPr>
          <w:p>
            <w:pPr>
              <w:spacing w:after="0"/>
              <w:rPr>
                <w:sz w:val="14"/>
                <w:szCs w:val="14"/>
                <w:color w:val="auto"/>
              </w:rPr>
            </w:pPr>
          </w:p>
        </w:tc>
        <w:tc>
          <w:tcPr>
            <w:tcW w:w="220" w:type="dxa"/>
            <w:vAlign w:val="bottom"/>
            <w:tcBorders>
              <w:right w:val="single" w:sz="8" w:color="auto"/>
            </w:tcBorders>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60" w:type="dxa"/>
            <w:vAlign w:val="bottom"/>
            <w:shd w:val="clear" w:color="auto" w:fill="E7E4E1"/>
          </w:tcPr>
          <w:p>
            <w:pPr>
              <w:spacing w:after="0"/>
              <w:rPr>
                <w:sz w:val="14"/>
                <w:szCs w:val="14"/>
                <w:color w:val="auto"/>
              </w:rPr>
            </w:pPr>
          </w:p>
        </w:tc>
        <w:tc>
          <w:tcPr>
            <w:tcW w:w="180" w:type="dxa"/>
            <w:vAlign w:val="bottom"/>
            <w:tcBorders>
              <w:right w:val="single" w:sz="8" w:color="E7E4E1"/>
            </w:tcBorders>
            <w:shd w:val="clear" w:color="auto" w:fill="E7E4E1"/>
          </w:tcPr>
          <w:p>
            <w:pPr>
              <w:spacing w:after="0"/>
              <w:rPr>
                <w:sz w:val="14"/>
                <w:szCs w:val="14"/>
                <w:color w:val="auto"/>
              </w:rPr>
            </w:pPr>
          </w:p>
        </w:tc>
        <w:tc>
          <w:tcPr>
            <w:tcW w:w="1020" w:type="dxa"/>
            <w:vAlign w:val="bottom"/>
            <w:gridSpan w:val="3"/>
            <w:shd w:val="clear" w:color="auto" w:fill="E7E4E1"/>
          </w:tcPr>
          <w:p>
            <w:pPr>
              <w:jc w:val="center"/>
              <w:ind w:right="60"/>
              <w:spacing w:after="0"/>
              <w:rPr>
                <w:sz w:val="20"/>
                <w:szCs w:val="20"/>
                <w:color w:val="auto"/>
              </w:rPr>
            </w:pPr>
            <w:r>
              <w:rPr>
                <w:rFonts w:ascii="Arial" w:cs="Arial" w:eastAsia="Arial" w:hAnsi="Arial"/>
                <w:sz w:val="14"/>
                <w:szCs w:val="14"/>
                <w:b w:val="1"/>
                <w:bCs w:val="1"/>
                <w:color w:val="auto"/>
                <w:w w:val="96"/>
              </w:rPr>
              <w:t>December 31,</w:t>
            </w:r>
          </w:p>
        </w:tc>
        <w:tc>
          <w:tcPr>
            <w:tcW w:w="96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42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shd w:val="clear" w:color="auto" w:fill="E7E4E1"/>
          </w:tcPr>
          <w:p>
            <w:pPr>
              <w:jc w:val="right"/>
              <w:ind w:right="212"/>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820" w:type="dxa"/>
            <w:vAlign w:val="bottom"/>
            <w:tcBorders>
              <w:bottom w:val="single" w:sz="8" w:color="auto"/>
            </w:tcBorders>
            <w:shd w:val="clear" w:color="auto" w:fill="E7E4E1"/>
          </w:tcPr>
          <w:p>
            <w:pPr>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ind w:right="19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shd w:val="clear" w:color="auto" w:fill="E7E4E1"/>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60" w:type="dxa"/>
            <w:vAlign w:val="bottom"/>
            <w:tcBorders>
              <w:bottom w:val="single" w:sz="8" w:color="auto"/>
            </w:tcBorders>
            <w:shd w:val="clear" w:color="auto" w:fill="E7E4E1"/>
          </w:tcPr>
          <w:p>
            <w:pPr>
              <w:ind w:left="16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20" w:type="dxa"/>
            <w:vAlign w:val="bottom"/>
            <w:shd w:val="clear" w:color="auto" w:fill="E7E4E1"/>
          </w:tcPr>
          <w:p>
            <w:pPr>
              <w:spacing w:after="0" w:line="143" w:lineRule="exact"/>
              <w:rPr>
                <w:sz w:val="20"/>
                <w:szCs w:val="20"/>
                <w:color w:val="auto"/>
              </w:rPr>
            </w:pPr>
            <w:r>
              <w:rPr>
                <w:rFonts w:ascii="Arial" w:cs="Arial" w:eastAsia="Arial" w:hAnsi="Arial"/>
                <w:sz w:val="14"/>
                <w:szCs w:val="14"/>
                <w:color w:val="auto"/>
              </w:rPr>
              <w:t>Revenue</w:t>
            </w:r>
          </w:p>
        </w:tc>
        <w:tc>
          <w:tcPr>
            <w:tcW w:w="200" w:type="dxa"/>
            <w:vAlign w:val="bottom"/>
            <w:shd w:val="clear" w:color="auto" w:fill="E7E4E1"/>
          </w:tcPr>
          <w:p>
            <w:pPr>
              <w:spacing w:after="0"/>
              <w:rPr>
                <w:sz w:val="14"/>
                <w:szCs w:val="14"/>
                <w:color w:val="auto"/>
              </w:rPr>
            </w:pPr>
          </w:p>
        </w:tc>
        <w:tc>
          <w:tcPr>
            <w:tcW w:w="160" w:type="dxa"/>
            <w:vAlign w:val="bottom"/>
            <w:shd w:val="clear" w:color="auto" w:fill="E7E4E1"/>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5,691</w:t>
            </w:r>
          </w:p>
        </w:tc>
        <w:tc>
          <w:tcPr>
            <w:tcW w:w="160" w:type="dxa"/>
            <w:vAlign w:val="bottom"/>
            <w:shd w:val="clear" w:color="auto" w:fill="E7E4E1"/>
          </w:tcPr>
          <w:p>
            <w:pPr>
              <w:spacing w:after="0"/>
              <w:rPr>
                <w:sz w:val="14"/>
                <w:szCs w:val="14"/>
                <w:color w:val="auto"/>
              </w:rPr>
            </w:pPr>
          </w:p>
        </w:tc>
        <w:tc>
          <w:tcPr>
            <w:tcW w:w="180" w:type="dxa"/>
            <w:vAlign w:val="bottom"/>
            <w:shd w:val="clear" w:color="auto" w:fill="E7E4E1"/>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5,738</w:t>
            </w:r>
          </w:p>
        </w:tc>
        <w:tc>
          <w:tcPr>
            <w:tcW w:w="1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040" w:type="dxa"/>
            <w:vAlign w:val="bottom"/>
            <w:tcBorders>
              <w:right w:val="single" w:sz="8" w:color="auto"/>
            </w:tcBorders>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0.8%</w:t>
            </w:r>
          </w:p>
        </w:tc>
        <w:tc>
          <w:tcPr>
            <w:tcW w:w="200" w:type="dxa"/>
            <w:vAlign w:val="bottom"/>
            <w:shd w:val="clear" w:color="auto" w:fill="E7E4E1"/>
          </w:tcPr>
          <w:p>
            <w:pPr>
              <w:spacing w:after="0"/>
              <w:rPr>
                <w:sz w:val="14"/>
                <w:szCs w:val="14"/>
                <w:color w:val="auto"/>
              </w:rPr>
            </w:pPr>
          </w:p>
        </w:tc>
        <w:tc>
          <w:tcPr>
            <w:tcW w:w="160" w:type="dxa"/>
            <w:vAlign w:val="bottom"/>
            <w:shd w:val="clear" w:color="auto" w:fill="E7E4E1"/>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20,374</w:t>
            </w:r>
          </w:p>
        </w:tc>
        <w:tc>
          <w:tcPr>
            <w:tcW w:w="180" w:type="dxa"/>
            <w:vAlign w:val="bottom"/>
            <w:tcBorders>
              <w:right w:val="single" w:sz="8" w:color="E7E4E1"/>
            </w:tcBorders>
            <w:shd w:val="clear" w:color="auto" w:fill="E7E4E1"/>
          </w:tcPr>
          <w:p>
            <w:pPr>
              <w:spacing w:after="0"/>
              <w:rPr>
                <w:sz w:val="14"/>
                <w:szCs w:val="1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21,124</w:t>
            </w:r>
          </w:p>
        </w:tc>
        <w:tc>
          <w:tcPr>
            <w:tcW w:w="180" w:type="dxa"/>
            <w:vAlign w:val="bottom"/>
            <w:shd w:val="clear" w:color="auto" w:fill="E7E4E1"/>
          </w:tcPr>
          <w:p>
            <w:pPr>
              <w:spacing w:after="0"/>
              <w:rPr>
                <w:sz w:val="14"/>
                <w:szCs w:val="14"/>
                <w:color w:val="auto"/>
              </w:rPr>
            </w:pPr>
          </w:p>
        </w:tc>
        <w:tc>
          <w:tcPr>
            <w:tcW w:w="11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62"/>
        </w:trPr>
        <w:tc>
          <w:tcPr>
            <w:tcW w:w="442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40" w:type="dxa"/>
            <w:vAlign w:val="bottom"/>
            <w:tcBorders>
              <w:right w:val="single" w:sz="8" w:color="E7E4E1"/>
            </w:tcBorders>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(782)</w:t>
            </w:r>
          </w:p>
        </w:tc>
        <w:tc>
          <w:tcPr>
            <w:tcW w:w="16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20" w:type="dxa"/>
            <w:vAlign w:val="bottom"/>
            <w:shd w:val="clear" w:color="auto" w:fill="E7E4E1"/>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6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20" w:type="dxa"/>
            <w:vAlign w:val="bottom"/>
            <w:shd w:val="clear" w:color="auto" w:fill="E7E4E1"/>
          </w:tcPr>
          <w:p>
            <w:pPr>
              <w:spacing w:after="0"/>
              <w:rPr>
                <w:sz w:val="20"/>
                <w:szCs w:val="20"/>
                <w:color w:val="auto"/>
              </w:rPr>
            </w:pPr>
            <w:r>
              <w:rPr>
                <w:rFonts w:ascii="Arial" w:cs="Arial" w:eastAsia="Arial" w:hAnsi="Arial"/>
                <w:sz w:val="14"/>
                <w:szCs w:val="14"/>
                <w:color w:val="auto"/>
              </w:rPr>
              <w:t>Revenue excluding 2010 Olympics</w:t>
            </w:r>
          </w:p>
        </w:tc>
        <w:tc>
          <w:tcPr>
            <w:tcW w:w="360" w:type="dxa"/>
            <w:vAlign w:val="bottom"/>
            <w:gridSpan w:val="2"/>
            <w:shd w:val="clear" w:color="auto" w:fill="E7E4E1"/>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5,691</w:t>
            </w:r>
          </w:p>
        </w:tc>
        <w:tc>
          <w:tcPr>
            <w:tcW w:w="340" w:type="dxa"/>
            <w:vAlign w:val="bottom"/>
            <w:gridSpan w:val="2"/>
            <w:shd w:val="clear" w:color="auto" w:fill="E7E4E1"/>
          </w:tcPr>
          <w:p>
            <w:pPr>
              <w:jc w:val="right"/>
              <w:ind w:right="32"/>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5,738</w:t>
            </w:r>
          </w:p>
        </w:tc>
        <w:tc>
          <w:tcPr>
            <w:tcW w:w="1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1040" w:type="dxa"/>
            <w:vAlign w:val="bottom"/>
            <w:tcBorders>
              <w:right w:val="single" w:sz="8" w:color="auto"/>
            </w:tcBorders>
            <w:gridSpan w:val="2"/>
            <w:shd w:val="clear" w:color="auto" w:fill="E7E4E1"/>
          </w:tcPr>
          <w:p>
            <w:pPr>
              <w:jc w:val="right"/>
              <w:ind w:right="120"/>
              <w:spacing w:after="0"/>
              <w:rPr>
                <w:sz w:val="20"/>
                <w:szCs w:val="20"/>
                <w:color w:val="auto"/>
              </w:rPr>
            </w:pPr>
            <w:r>
              <w:rPr>
                <w:rFonts w:ascii="Arial" w:cs="Arial" w:eastAsia="Arial" w:hAnsi="Arial"/>
                <w:sz w:val="14"/>
                <w:szCs w:val="14"/>
                <w:color w:val="auto"/>
              </w:rPr>
              <w:t>0.8%</w:t>
            </w:r>
          </w:p>
        </w:tc>
        <w:tc>
          <w:tcPr>
            <w:tcW w:w="360" w:type="dxa"/>
            <w:vAlign w:val="bottom"/>
            <w:gridSpan w:val="2"/>
            <w:shd w:val="clear" w:color="auto" w:fill="E7E4E1"/>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19,592</w:t>
            </w:r>
          </w:p>
        </w:tc>
        <w:tc>
          <w:tcPr>
            <w:tcW w:w="180" w:type="dxa"/>
            <w:vAlign w:val="bottom"/>
            <w:tcBorders>
              <w:right w:val="single" w:sz="8" w:color="E7E4E1"/>
            </w:tcBorders>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21,124</w:t>
            </w:r>
          </w:p>
        </w:tc>
        <w:tc>
          <w:tcPr>
            <w:tcW w:w="180" w:type="dxa"/>
            <w:vAlign w:val="bottom"/>
            <w:shd w:val="clear" w:color="auto" w:fill="E7E4E1"/>
          </w:tcPr>
          <w:p>
            <w:pPr>
              <w:spacing w:after="0"/>
              <w:rPr>
                <w:sz w:val="24"/>
                <w:szCs w:val="24"/>
                <w:color w:val="auto"/>
              </w:rPr>
            </w:pPr>
          </w:p>
        </w:tc>
        <w:tc>
          <w:tcPr>
            <w:tcW w:w="11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386"/>
        </w:trPr>
        <w:tc>
          <w:tcPr>
            <w:tcW w:w="4420" w:type="dxa"/>
            <w:vAlign w:val="bottom"/>
            <w:tcBorders>
              <w:top w:val="single" w:sz="8" w:color="E7E4E1"/>
              <w:bottom w:val="single" w:sz="8" w:color="E7E4E1"/>
            </w:tcBorders>
            <w:shd w:val="clear" w:color="auto" w:fill="E7E4E1"/>
          </w:tcPr>
          <w:p>
            <w:pPr>
              <w:spacing w:after="0"/>
              <w:rPr>
                <w:sz w:val="24"/>
                <w:szCs w:val="24"/>
                <w:color w:val="auto"/>
              </w:rPr>
            </w:pPr>
          </w:p>
        </w:tc>
        <w:tc>
          <w:tcPr>
            <w:tcW w:w="20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8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60" w:type="dxa"/>
            <w:vAlign w:val="bottom"/>
            <w:tcBorders>
              <w:top w:val="single" w:sz="8" w:color="E7E4E1"/>
              <w:bottom w:val="single" w:sz="8" w:color="E7E4E1"/>
            </w:tcBorders>
            <w:shd w:val="clear" w:color="auto" w:fill="E7E4E1"/>
          </w:tcPr>
          <w:p>
            <w:pPr>
              <w:spacing w:after="0"/>
              <w:rPr>
                <w:sz w:val="24"/>
                <w:szCs w:val="24"/>
                <w:color w:val="auto"/>
              </w:rPr>
            </w:pPr>
          </w:p>
        </w:tc>
        <w:tc>
          <w:tcPr>
            <w:tcW w:w="180" w:type="dxa"/>
            <w:vAlign w:val="bottom"/>
            <w:tcBorders>
              <w:top w:val="single" w:sz="8" w:color="auto"/>
              <w:bottom w:val="single" w:sz="8" w:color="auto"/>
            </w:tcBorders>
            <w:shd w:val="clear" w:color="auto" w:fill="E7E4E1"/>
          </w:tcPr>
          <w:p>
            <w:pPr>
              <w:spacing w:after="0"/>
              <w:rPr>
                <w:sz w:val="24"/>
                <w:szCs w:val="24"/>
                <w:color w:val="auto"/>
              </w:rPr>
            </w:pPr>
          </w:p>
        </w:tc>
        <w:tc>
          <w:tcPr>
            <w:tcW w:w="66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E7E4E1"/>
              <w:bottom w:val="single" w:sz="8" w:color="auto"/>
            </w:tcBorders>
            <w:shd w:val="clear" w:color="auto" w:fill="E7E4E1"/>
          </w:tcPr>
          <w:p>
            <w:pPr>
              <w:spacing w:after="0"/>
              <w:rPr>
                <w:sz w:val="24"/>
                <w:szCs w:val="24"/>
                <w:color w:val="auto"/>
              </w:rPr>
            </w:pPr>
          </w:p>
        </w:tc>
        <w:tc>
          <w:tcPr>
            <w:tcW w:w="820" w:type="dxa"/>
            <w:vAlign w:val="bottom"/>
            <w:tcBorders>
              <w:top w:val="single" w:sz="8" w:color="E7E4E1"/>
              <w:bottom w:val="single" w:sz="8" w:color="auto"/>
            </w:tcBorders>
            <w:shd w:val="clear" w:color="auto" w:fill="E7E4E1"/>
          </w:tcPr>
          <w:p>
            <w:pPr>
              <w:ind w:left="2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top w:val="single" w:sz="8" w:color="E7E4E1"/>
              <w:bottom w:val="single" w:sz="8" w:color="E7E4E1"/>
              <w:right w:val="single" w:sz="8" w:color="auto"/>
            </w:tcBorders>
            <w:shd w:val="clear" w:color="auto" w:fill="E7E4E1"/>
          </w:tcPr>
          <w:p>
            <w:pPr>
              <w:spacing w:after="0"/>
              <w:rPr>
                <w:sz w:val="24"/>
                <w:szCs w:val="24"/>
                <w:color w:val="auto"/>
              </w:rPr>
            </w:pPr>
          </w:p>
        </w:tc>
        <w:tc>
          <w:tcPr>
            <w:tcW w:w="20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60" w:type="dxa"/>
            <w:vAlign w:val="bottom"/>
            <w:tcBorders>
              <w:top w:val="single" w:sz="8" w:color="auto"/>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color w:val="auto"/>
              </w:rPr>
              <w:t>2010</w:t>
            </w:r>
          </w:p>
        </w:tc>
        <w:tc>
          <w:tcPr>
            <w:tcW w:w="180" w:type="dxa"/>
            <w:vAlign w:val="bottom"/>
            <w:tcBorders>
              <w:top w:val="single" w:sz="8" w:color="E7E4E1"/>
              <w:bottom w:val="single" w:sz="8" w:color="E7E4E1"/>
              <w:right w:val="single" w:sz="8" w:color="E7E4E1"/>
            </w:tcBorders>
            <w:shd w:val="clear" w:color="auto" w:fill="E7E4E1"/>
          </w:tcPr>
          <w:p>
            <w:pPr>
              <w:spacing w:after="0"/>
              <w:rPr>
                <w:sz w:val="24"/>
                <w:szCs w:val="24"/>
                <w:color w:val="auto"/>
              </w:rPr>
            </w:pPr>
          </w:p>
        </w:tc>
        <w:tc>
          <w:tcPr>
            <w:tcW w:w="160" w:type="dxa"/>
            <w:vAlign w:val="bottom"/>
            <w:tcBorders>
              <w:top w:val="single" w:sz="8" w:color="auto"/>
              <w:bottom w:val="single" w:sz="8" w:color="auto"/>
            </w:tcBorders>
            <w:shd w:val="clear" w:color="auto" w:fill="E7E4E1"/>
          </w:tcPr>
          <w:p>
            <w:pPr>
              <w:spacing w:after="0"/>
              <w:rPr>
                <w:sz w:val="24"/>
                <w:szCs w:val="24"/>
                <w:color w:val="auto"/>
              </w:rPr>
            </w:pPr>
          </w:p>
        </w:tc>
        <w:tc>
          <w:tcPr>
            <w:tcW w:w="680" w:type="dxa"/>
            <w:vAlign w:val="bottom"/>
            <w:tcBorders>
              <w:top w:val="single" w:sz="8" w:color="auto"/>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60" w:type="dxa"/>
            <w:vAlign w:val="bottom"/>
            <w:tcBorders>
              <w:top w:val="single" w:sz="8" w:color="E7E4E1"/>
              <w:bottom w:val="single" w:sz="8" w:color="auto"/>
            </w:tcBorders>
            <w:shd w:val="clear" w:color="auto" w:fill="E7E4E1"/>
          </w:tcPr>
          <w:p>
            <w:pPr>
              <w:ind w:left="18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42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w:t>
            </w:r>
          </w:p>
        </w:tc>
        <w:tc>
          <w:tcPr>
            <w:tcW w:w="360" w:type="dxa"/>
            <w:vAlign w:val="bottom"/>
            <w:gridSpan w:val="2"/>
            <w:shd w:val="clear" w:color="auto" w:fill="E7E4E1"/>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1,129</w:t>
            </w:r>
          </w:p>
        </w:tc>
        <w:tc>
          <w:tcPr>
            <w:tcW w:w="340" w:type="dxa"/>
            <w:vAlign w:val="bottom"/>
            <w:gridSpan w:val="2"/>
            <w:shd w:val="clear" w:color="auto" w:fill="E7E4E1"/>
          </w:tcPr>
          <w:p>
            <w:pPr>
              <w:jc w:val="right"/>
              <w:ind w:right="32"/>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1,052</w:t>
            </w:r>
          </w:p>
        </w:tc>
        <w:tc>
          <w:tcPr>
            <w:tcW w:w="1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104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(6.8%)</w:t>
            </w:r>
          </w:p>
        </w:tc>
        <w:tc>
          <w:tcPr>
            <w:tcW w:w="360" w:type="dxa"/>
            <w:vAlign w:val="bottom"/>
            <w:gridSpan w:val="2"/>
            <w:shd w:val="clear" w:color="auto" w:fill="E7E4E1"/>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3,684</w:t>
            </w:r>
          </w:p>
        </w:tc>
        <w:tc>
          <w:tcPr>
            <w:tcW w:w="180" w:type="dxa"/>
            <w:vAlign w:val="bottom"/>
            <w:tcBorders>
              <w:right w:val="single" w:sz="8" w:color="E7E4E1"/>
            </w:tcBorders>
            <w:shd w:val="clear" w:color="auto" w:fill="E7E4E1"/>
          </w:tcPr>
          <w:p>
            <w:pPr>
              <w:spacing w:after="0"/>
              <w:rPr>
                <w:sz w:val="24"/>
                <w:szCs w:val="24"/>
                <w:color w:val="auto"/>
              </w:rPr>
            </w:pPr>
          </w:p>
        </w:tc>
        <w:tc>
          <w:tcPr>
            <w:tcW w:w="160" w:type="dxa"/>
            <w:vAlign w:val="bottom"/>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3,769</w:t>
            </w:r>
          </w:p>
        </w:tc>
        <w:tc>
          <w:tcPr>
            <w:tcW w:w="180" w:type="dxa"/>
            <w:vAlign w:val="bottom"/>
            <w:shd w:val="clear" w:color="auto" w:fill="E7E4E1"/>
          </w:tcPr>
          <w:p>
            <w:pPr>
              <w:spacing w:after="0"/>
              <w:rPr>
                <w:sz w:val="24"/>
                <w:szCs w:val="24"/>
                <w:color w:val="auto"/>
              </w:rPr>
            </w:pPr>
          </w:p>
        </w:tc>
        <w:tc>
          <w:tcPr>
            <w:tcW w:w="11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358"/>
        </w:trPr>
        <w:tc>
          <w:tcPr>
            <w:tcW w:w="442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80" w:type="dxa"/>
            <w:vAlign w:val="bottom"/>
            <w:tcBorders>
              <w:right w:val="single" w:sz="8" w:color="E7E4E1"/>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E7E4E1"/>
          </w:tcPr>
          <w:p>
            <w:pPr>
              <w:spacing w:after="0" w:line="149" w:lineRule="exact"/>
              <w:rPr>
                <w:sz w:val="20"/>
                <w:szCs w:val="20"/>
                <w:color w:val="auto"/>
              </w:rPr>
            </w:pPr>
            <w:r>
              <w:rPr>
                <w:rFonts w:ascii="Arial" w:cs="Arial" w:eastAsia="Arial" w:hAnsi="Arial"/>
                <w:sz w:val="11"/>
                <w:szCs w:val="11"/>
                <w:color w:val="auto"/>
              </w:rPr>
              <w:t xml:space="preserve">Acquisition Accounting Revisions </w:t>
            </w:r>
            <w:r>
              <w:rPr>
                <w:rFonts w:ascii="Arial" w:cs="Arial" w:eastAsia="Arial" w:hAnsi="Arial"/>
                <w:sz w:val="17"/>
                <w:szCs w:val="17"/>
                <w:color w:val="auto"/>
                <w:vertAlign w:val="superscript"/>
              </w:rPr>
              <w:t>(1)</w:t>
            </w:r>
          </w:p>
        </w:tc>
        <w:tc>
          <w:tcPr>
            <w:tcW w:w="2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18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820" w:type="dxa"/>
            <w:vAlign w:val="bottom"/>
            <w:shd w:val="clear" w:color="auto" w:fill="E7E4E1"/>
          </w:tcPr>
          <w:p>
            <w:pPr>
              <w:spacing w:after="0"/>
              <w:rPr>
                <w:sz w:val="12"/>
                <w:szCs w:val="12"/>
                <w:color w:val="auto"/>
              </w:rPr>
            </w:pPr>
          </w:p>
        </w:tc>
        <w:tc>
          <w:tcPr>
            <w:tcW w:w="220" w:type="dxa"/>
            <w:vAlign w:val="bottom"/>
            <w:tcBorders>
              <w:right w:val="single" w:sz="8" w:color="auto"/>
            </w:tcBorders>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180" w:type="dxa"/>
            <w:vAlign w:val="bottom"/>
            <w:shd w:val="clear" w:color="auto" w:fill="E7E4E1"/>
          </w:tcPr>
          <w:p>
            <w:pPr>
              <w:spacing w:after="0"/>
              <w:rPr>
                <w:sz w:val="12"/>
                <w:szCs w:val="12"/>
                <w:color w:val="auto"/>
              </w:rPr>
            </w:pPr>
          </w:p>
        </w:tc>
        <w:tc>
          <w:tcPr>
            <w:tcW w:w="9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420" w:type="dxa"/>
            <w:vAlign w:val="bottom"/>
            <w:tcBorders>
              <w:bottom w:val="single" w:sz="8" w:color="E7E4E1"/>
            </w:tcBorders>
            <w:shd w:val="clear" w:color="auto" w:fill="E7E4E1"/>
          </w:tcPr>
          <w:p>
            <w:pPr>
              <w:spacing w:after="0" w:line="170" w:lineRule="exact"/>
              <w:rPr>
                <w:sz w:val="20"/>
                <w:szCs w:val="20"/>
                <w:color w:val="auto"/>
              </w:rPr>
            </w:pPr>
            <w:r>
              <w:rPr>
                <w:rFonts w:ascii="Arial" w:cs="Arial" w:eastAsia="Arial" w:hAnsi="Arial"/>
                <w:sz w:val="12"/>
                <w:szCs w:val="12"/>
                <w:color w:val="auto"/>
              </w:rPr>
              <w:t>NBCUniversal Transaction-Related Costs</w:t>
            </w:r>
            <w:r>
              <w:rPr>
                <w:rFonts w:ascii="Arial" w:cs="Arial" w:eastAsia="Arial" w:hAnsi="Arial"/>
                <w:sz w:val="19"/>
                <w:szCs w:val="19"/>
                <w:color w:val="auto"/>
                <w:vertAlign w:val="superscript"/>
              </w:rPr>
              <w:t>(2)</w:t>
            </w:r>
          </w:p>
        </w:tc>
        <w:tc>
          <w:tcPr>
            <w:tcW w:w="2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28</w:t>
            </w:r>
          </w:p>
        </w:tc>
        <w:tc>
          <w:tcPr>
            <w:tcW w:w="1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820" w:type="dxa"/>
            <w:vAlign w:val="bottom"/>
            <w:tcBorders>
              <w:bottom w:val="single" w:sz="8" w:color="E7E4E1"/>
            </w:tcBorders>
            <w:shd w:val="clear" w:color="auto" w:fill="E7E4E1"/>
          </w:tcPr>
          <w:p>
            <w:pPr>
              <w:spacing w:after="0"/>
              <w:rPr>
                <w:sz w:val="14"/>
                <w:szCs w:val="14"/>
                <w:color w:val="auto"/>
              </w:rPr>
            </w:pP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140</w:t>
            </w:r>
          </w:p>
        </w:tc>
        <w:tc>
          <w:tcPr>
            <w:tcW w:w="180" w:type="dxa"/>
            <w:vAlign w:val="bottom"/>
            <w:tcBorders>
              <w:bottom w:val="single" w:sz="8" w:color="E7E4E1"/>
            </w:tcBorders>
            <w:shd w:val="clear" w:color="auto" w:fill="E7E4E1"/>
          </w:tcPr>
          <w:p>
            <w:pPr>
              <w:spacing w:after="0"/>
              <w:rPr>
                <w:sz w:val="14"/>
                <w:szCs w:val="14"/>
                <w:color w:val="auto"/>
              </w:rPr>
            </w:pPr>
          </w:p>
        </w:tc>
        <w:tc>
          <w:tcPr>
            <w:tcW w:w="9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442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 excluding 2010 Olympics, Acquisition Accounting</w:t>
            </w: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80" w:type="dxa"/>
            <w:vAlign w:val="bottom"/>
            <w:shd w:val="clear" w:color="auto" w:fill="E7E4E1"/>
          </w:tcPr>
          <w:p>
            <w:pPr>
              <w:spacing w:after="0"/>
              <w:rPr>
                <w:sz w:val="24"/>
                <w:szCs w:val="24"/>
                <w:color w:val="auto"/>
              </w:rPr>
            </w:pPr>
          </w:p>
        </w:tc>
        <w:tc>
          <w:tcPr>
            <w:tcW w:w="340" w:type="dxa"/>
            <w:vAlign w:val="bottom"/>
            <w:gridSpan w:val="2"/>
            <w:vMerge w:val="restart"/>
            <w:shd w:val="clear" w:color="auto" w:fill="E7E4E1"/>
          </w:tcPr>
          <w:p>
            <w:pPr>
              <w:jc w:val="right"/>
              <w:ind w:right="32"/>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1,085</w:t>
            </w:r>
          </w:p>
        </w:tc>
        <w:tc>
          <w:tcPr>
            <w:tcW w:w="1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82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660" w:type="dxa"/>
            <w:vAlign w:val="bottom"/>
            <w:shd w:val="clear" w:color="auto" w:fill="E7E4E1"/>
          </w:tcPr>
          <w:p>
            <w:pPr>
              <w:spacing w:after="0"/>
              <w:rPr>
                <w:sz w:val="24"/>
                <w:szCs w:val="24"/>
                <w:color w:val="auto"/>
              </w:rPr>
            </w:pPr>
          </w:p>
        </w:tc>
        <w:tc>
          <w:tcPr>
            <w:tcW w:w="180" w:type="dxa"/>
            <w:vAlign w:val="bottom"/>
            <w:tcBorders>
              <w:right w:val="single" w:sz="8" w:color="E7E4E1"/>
            </w:tcBorders>
            <w:shd w:val="clear" w:color="auto" w:fill="E7E4E1"/>
          </w:tcPr>
          <w:p>
            <w:pPr>
              <w:spacing w:after="0"/>
              <w:rPr>
                <w:sz w:val="24"/>
                <w:szCs w:val="24"/>
                <w:color w:val="auto"/>
              </w:rPr>
            </w:pPr>
          </w:p>
        </w:tc>
        <w:tc>
          <w:tcPr>
            <w:tcW w:w="160" w:type="dxa"/>
            <w:vAlign w:val="bottom"/>
            <w:vMerge w:val="restart"/>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6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4,109</w:t>
            </w:r>
          </w:p>
        </w:tc>
        <w:tc>
          <w:tcPr>
            <w:tcW w:w="180" w:type="dxa"/>
            <w:vAlign w:val="bottom"/>
            <w:shd w:val="clear" w:color="auto" w:fill="E7E4E1"/>
          </w:tcPr>
          <w:p>
            <w:pPr>
              <w:spacing w:after="0"/>
              <w:rPr>
                <w:sz w:val="24"/>
                <w:szCs w:val="24"/>
                <w:color w:val="auto"/>
              </w:rPr>
            </w:pPr>
          </w:p>
        </w:tc>
        <w:tc>
          <w:tcPr>
            <w:tcW w:w="9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20" w:type="dxa"/>
            <w:vAlign w:val="bottom"/>
            <w:shd w:val="clear" w:color="auto" w:fill="E7E4E1"/>
          </w:tcPr>
          <w:p>
            <w:pPr>
              <w:ind w:left="220"/>
              <w:spacing w:after="0" w:line="149" w:lineRule="exact"/>
              <w:rPr>
                <w:sz w:val="20"/>
                <w:szCs w:val="20"/>
                <w:color w:val="auto"/>
              </w:rPr>
            </w:pPr>
            <w:r>
              <w:rPr>
                <w:rFonts w:ascii="Arial" w:cs="Arial" w:eastAsia="Arial" w:hAnsi="Arial"/>
                <w:sz w:val="14"/>
                <w:szCs w:val="14"/>
                <w:color w:val="auto"/>
              </w:rPr>
              <w:t>Revisions and NBCUniversal Transaction-Related Costs</w:t>
            </w:r>
          </w:p>
        </w:tc>
        <w:tc>
          <w:tcPr>
            <w:tcW w:w="360" w:type="dxa"/>
            <w:vAlign w:val="bottom"/>
            <w:gridSpan w:val="2"/>
            <w:shd w:val="clear" w:color="auto" w:fill="E7E4E1"/>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1,129</w:t>
            </w:r>
          </w:p>
        </w:tc>
        <w:tc>
          <w:tcPr>
            <w:tcW w:w="340" w:type="dxa"/>
            <w:vAlign w:val="bottom"/>
            <w:gridSpan w:val="2"/>
            <w:vMerge w:val="continue"/>
            <w:shd w:val="clear" w:color="auto" w:fill="E7E4E1"/>
          </w:tcPr>
          <w:p>
            <w:pPr>
              <w:spacing w:after="0"/>
              <w:rPr>
                <w:sz w:val="14"/>
                <w:szCs w:val="14"/>
                <w:color w:val="auto"/>
              </w:rPr>
            </w:pPr>
          </w:p>
        </w:tc>
        <w:tc>
          <w:tcPr>
            <w:tcW w:w="660" w:type="dxa"/>
            <w:vAlign w:val="bottom"/>
            <w:vMerge w:val="continue"/>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040" w:type="dxa"/>
            <w:vAlign w:val="bottom"/>
            <w:tcBorders>
              <w:right w:val="single" w:sz="8" w:color="auto"/>
            </w:tcBorders>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(3.9%)</w:t>
            </w:r>
          </w:p>
        </w:tc>
        <w:tc>
          <w:tcPr>
            <w:tcW w:w="360" w:type="dxa"/>
            <w:vAlign w:val="bottom"/>
            <w:gridSpan w:val="2"/>
            <w:shd w:val="clear" w:color="auto" w:fill="E7E4E1"/>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3,907</w:t>
            </w:r>
          </w:p>
        </w:tc>
        <w:tc>
          <w:tcPr>
            <w:tcW w:w="180" w:type="dxa"/>
            <w:vAlign w:val="bottom"/>
            <w:tcBorders>
              <w:right w:val="single" w:sz="8" w:color="E7E4E1"/>
            </w:tcBorders>
            <w:shd w:val="clear" w:color="auto" w:fill="E7E4E1"/>
          </w:tcPr>
          <w:p>
            <w:pPr>
              <w:spacing w:after="0"/>
              <w:rPr>
                <w:sz w:val="14"/>
                <w:szCs w:val="14"/>
                <w:color w:val="auto"/>
              </w:rPr>
            </w:pPr>
          </w:p>
        </w:tc>
        <w:tc>
          <w:tcPr>
            <w:tcW w:w="160" w:type="dxa"/>
            <w:vAlign w:val="bottom"/>
            <w:vMerge w:val="continue"/>
            <w:shd w:val="clear" w:color="auto" w:fill="E7E4E1"/>
          </w:tcPr>
          <w:p>
            <w:pPr>
              <w:spacing w:after="0"/>
              <w:rPr>
                <w:sz w:val="14"/>
                <w:szCs w:val="14"/>
                <w:color w:val="auto"/>
              </w:rPr>
            </w:pPr>
          </w:p>
        </w:tc>
        <w:tc>
          <w:tcPr>
            <w:tcW w:w="680" w:type="dxa"/>
            <w:vAlign w:val="bottom"/>
            <w:vMerge w:val="continue"/>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140" w:type="dxa"/>
            <w:vAlign w:val="bottom"/>
            <w:gridSpan w:val="2"/>
            <w:shd w:val="clear" w:color="auto" w:fill="E7E4E1"/>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4420" w:type="dxa"/>
            <w:vAlign w:val="bottom"/>
            <w:tcBorders>
              <w:top w:val="single" w:sz="8" w:color="E7E4E1"/>
            </w:tcBorders>
            <w:shd w:val="clear" w:color="auto" w:fill="E7E4E1"/>
          </w:tcPr>
          <w:p>
            <w:pPr>
              <w:spacing w:after="0" w:line="20" w:lineRule="exact"/>
              <w:rPr>
                <w:sz w:val="1"/>
                <w:szCs w:val="1"/>
                <w:color w:val="auto"/>
              </w:rPr>
            </w:pPr>
          </w:p>
        </w:tc>
        <w:tc>
          <w:tcPr>
            <w:tcW w:w="20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820" w:type="dxa"/>
            <w:vAlign w:val="bottom"/>
            <w:tcBorders>
              <w:top w:val="single" w:sz="8" w:color="E7E4E1"/>
            </w:tcBorders>
            <w:shd w:val="clear" w:color="auto" w:fill="E7E4E1"/>
          </w:tcPr>
          <w:p>
            <w:pPr>
              <w:spacing w:after="0" w:line="20" w:lineRule="exact"/>
              <w:rPr>
                <w:sz w:val="1"/>
                <w:szCs w:val="1"/>
                <w:color w:val="auto"/>
              </w:rPr>
            </w:pPr>
          </w:p>
        </w:tc>
        <w:tc>
          <w:tcPr>
            <w:tcW w:w="22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20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960" w:type="dxa"/>
            <w:vAlign w:val="bottom"/>
            <w:tcBorders>
              <w:top w:val="single" w:sz="8" w:color="E7E4E1"/>
            </w:tcBorders>
            <w:shd w:val="clear" w:color="auto" w:fill="E7E4E1"/>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7F7F7F"/>
        </w:rPr>
        <w:t>Reconciliation of Pro Forma Cable Networks Operating Cash Flow Excluding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54" w:right="339" w:bottom="1440" w:gutter="0" w:footer="0" w:header="0"/>
        </w:sectPr>
      </w:pPr>
    </w:p>
    <w:bookmarkStart w:id="16" w:name="page17"/>
    <w:bookmarkEnd w:id="16"/>
    <w:tbl>
      <w:tblPr>
        <w:tblLayout w:type="fixed"/>
        <w:tblInd w:w="120" w:type="dxa"/>
        <w:tblCellMar>
          <w:top w:w="0" w:type="dxa"/>
          <w:left w:w="0" w:type="dxa"/>
          <w:bottom w:w="0" w:type="dxa"/>
          <w:right w:w="0" w:type="dxa"/>
        </w:tblCellMar>
      </w:tblPr>
      <w:tr>
        <w:trPr>
          <w:trHeight w:val="375"/>
        </w:trPr>
        <w:tc>
          <w:tcPr>
            <w:tcW w:w="4460" w:type="dxa"/>
            <w:vAlign w:val="bottom"/>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2820" w:type="dxa"/>
            <w:vAlign w:val="bottom"/>
            <w:tcBorders>
              <w:right w:val="single" w:sz="8" w:color="auto"/>
            </w:tcBorders>
            <w:gridSpan w:val="7"/>
            <w:shd w:val="clear" w:color="auto" w:fill="E7E4E1"/>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820" w:type="dxa"/>
            <w:vAlign w:val="bottom"/>
            <w:gridSpan w:val="7"/>
            <w:shd w:val="clear" w:color="auto" w:fill="E7E4E1"/>
          </w:tcPr>
          <w:p>
            <w:pPr>
              <w:jc w:val="center"/>
              <w:ind w:right="340"/>
              <w:spacing w:after="0"/>
              <w:rPr>
                <w:sz w:val="20"/>
                <w:szCs w:val="20"/>
                <w:color w:val="auto"/>
              </w:rPr>
            </w:pPr>
            <w:r>
              <w:rPr>
                <w:rFonts w:ascii="Arial" w:cs="Arial" w:eastAsia="Arial" w:hAnsi="Arial"/>
                <w:sz w:val="14"/>
                <w:szCs w:val="14"/>
                <w:b w:val="1"/>
                <w:bCs w:val="1"/>
                <w:color w:val="auto"/>
                <w:w w:val="95"/>
              </w:rPr>
              <w:t>Twelve Months Ended</w:t>
            </w:r>
          </w:p>
        </w:tc>
      </w:tr>
      <w:tr>
        <w:trPr>
          <w:trHeight w:val="162"/>
        </w:trPr>
        <w:tc>
          <w:tcPr>
            <w:tcW w:w="446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shd w:val="clear" w:color="auto" w:fill="E7E4E1"/>
          </w:tcPr>
          <w:p>
            <w:pPr>
              <w:spacing w:after="0"/>
              <w:rPr>
                <w:sz w:val="14"/>
                <w:szCs w:val="14"/>
                <w:color w:val="auto"/>
              </w:rPr>
            </w:pPr>
          </w:p>
        </w:tc>
        <w:tc>
          <w:tcPr>
            <w:tcW w:w="180" w:type="dxa"/>
            <w:vAlign w:val="bottom"/>
            <w:tcBorders>
              <w:right w:val="single" w:sz="8" w:color="auto"/>
            </w:tcBorders>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r>
      <w:tr>
        <w:trPr>
          <w:trHeight w:val="165"/>
        </w:trPr>
        <w:tc>
          <w:tcPr>
            <w:tcW w:w="446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74"/>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bottom w:val="single" w:sz="8" w:color="E7E4E1"/>
              <w:right w:val="single" w:sz="8" w:color="auto"/>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4"/>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bottom w:val="single" w:sz="8" w:color="E7E4E1"/>
            </w:tcBorders>
            <w:shd w:val="clear" w:color="auto" w:fill="E7E4E1"/>
          </w:tcPr>
          <w:p>
            <w:pPr>
              <w:spacing w:after="0"/>
              <w:rPr>
                <w:sz w:val="14"/>
                <w:szCs w:val="14"/>
                <w:color w:val="auto"/>
              </w:rPr>
            </w:pPr>
          </w:p>
        </w:tc>
      </w:tr>
      <w:tr>
        <w:trPr>
          <w:trHeight w:val="116"/>
        </w:trPr>
        <w:tc>
          <w:tcPr>
            <w:tcW w:w="4460" w:type="dxa"/>
            <w:vAlign w:val="bottom"/>
            <w:shd w:val="clear" w:color="auto" w:fill="E7E4E1"/>
          </w:tcPr>
          <w:p>
            <w:pPr>
              <w:spacing w:after="0" w:line="116" w:lineRule="exact"/>
              <w:rPr>
                <w:sz w:val="20"/>
                <w:szCs w:val="20"/>
                <w:color w:val="auto"/>
              </w:rPr>
            </w:pPr>
            <w:r>
              <w:rPr>
                <w:rFonts w:ascii="Arial" w:cs="Arial" w:eastAsia="Arial" w:hAnsi="Arial"/>
                <w:sz w:val="12"/>
                <w:szCs w:val="12"/>
                <w:color w:val="auto"/>
              </w:rPr>
              <w:t>Operating Cash Flow</w:t>
            </w:r>
          </w:p>
        </w:tc>
        <w:tc>
          <w:tcPr>
            <w:tcW w:w="580" w:type="dxa"/>
            <w:vAlign w:val="bottom"/>
            <w:shd w:val="clear" w:color="auto" w:fill="E7E4E1"/>
          </w:tcPr>
          <w:p>
            <w:pPr>
              <w:spacing w:after="0"/>
              <w:rPr>
                <w:sz w:val="10"/>
                <w:szCs w:val="10"/>
                <w:color w:val="auto"/>
              </w:rPr>
            </w:pPr>
          </w:p>
        </w:tc>
        <w:tc>
          <w:tcPr>
            <w:tcW w:w="160" w:type="dxa"/>
            <w:vAlign w:val="bottom"/>
            <w:shd w:val="clear" w:color="auto" w:fill="E7E4E1"/>
          </w:tcPr>
          <w:p>
            <w:pPr>
              <w:jc w:val="right"/>
              <w:ind w:right="15"/>
              <w:spacing w:after="0" w:line="116" w:lineRule="exact"/>
              <w:rPr>
                <w:sz w:val="20"/>
                <w:szCs w:val="20"/>
                <w:color w:val="auto"/>
              </w:rPr>
            </w:pPr>
            <w:r>
              <w:rPr>
                <w:rFonts w:ascii="Arial" w:cs="Arial" w:eastAsia="Arial" w:hAnsi="Arial"/>
                <w:sz w:val="12"/>
                <w:szCs w:val="12"/>
                <w:color w:val="auto"/>
                <w:w w:val="89"/>
              </w:rPr>
              <w:t>$</w:t>
            </w:r>
          </w:p>
        </w:tc>
        <w:tc>
          <w:tcPr>
            <w:tcW w:w="600" w:type="dxa"/>
            <w:vAlign w:val="bottom"/>
            <w:shd w:val="clear" w:color="auto" w:fill="E7E4E1"/>
          </w:tcPr>
          <w:p>
            <w:pPr>
              <w:jc w:val="right"/>
              <w:spacing w:after="0" w:line="116" w:lineRule="exact"/>
              <w:rPr>
                <w:sz w:val="20"/>
                <w:szCs w:val="20"/>
                <w:color w:val="auto"/>
              </w:rPr>
            </w:pPr>
            <w:r>
              <w:rPr>
                <w:rFonts w:ascii="Arial" w:cs="Arial" w:eastAsia="Arial" w:hAnsi="Arial"/>
                <w:sz w:val="12"/>
                <w:szCs w:val="12"/>
                <w:color w:val="auto"/>
              </w:rPr>
              <w:t>800</w:t>
            </w:r>
          </w:p>
        </w:tc>
        <w:tc>
          <w:tcPr>
            <w:tcW w:w="180" w:type="dxa"/>
            <w:vAlign w:val="bottom"/>
            <w:shd w:val="clear" w:color="auto" w:fill="E7E4E1"/>
          </w:tcPr>
          <w:p>
            <w:pPr>
              <w:spacing w:after="0"/>
              <w:rPr>
                <w:sz w:val="10"/>
                <w:szCs w:val="10"/>
                <w:color w:val="auto"/>
              </w:rPr>
            </w:pPr>
          </w:p>
        </w:tc>
        <w:tc>
          <w:tcPr>
            <w:tcW w:w="140" w:type="dxa"/>
            <w:vAlign w:val="bottom"/>
            <w:shd w:val="clear" w:color="auto" w:fill="E7E4E1"/>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E7E4E1"/>
          </w:tcPr>
          <w:p>
            <w:pPr>
              <w:jc w:val="right"/>
              <w:spacing w:after="0" w:line="116" w:lineRule="exact"/>
              <w:rPr>
                <w:sz w:val="20"/>
                <w:szCs w:val="20"/>
                <w:color w:val="auto"/>
              </w:rPr>
            </w:pPr>
            <w:r>
              <w:rPr>
                <w:rFonts w:ascii="Arial" w:cs="Arial" w:eastAsia="Arial" w:hAnsi="Arial"/>
                <w:sz w:val="12"/>
                <w:szCs w:val="12"/>
                <w:b w:val="1"/>
                <w:bCs w:val="1"/>
                <w:color w:val="auto"/>
              </w:rPr>
              <w:t>923</w:t>
            </w:r>
          </w:p>
        </w:tc>
        <w:tc>
          <w:tcPr>
            <w:tcW w:w="180" w:type="dxa"/>
            <w:vAlign w:val="bottom"/>
            <w:shd w:val="clear" w:color="auto" w:fill="E7E4E1"/>
          </w:tcPr>
          <w:p>
            <w:pPr>
              <w:spacing w:after="0"/>
              <w:rPr>
                <w:sz w:val="10"/>
                <w:szCs w:val="10"/>
                <w:color w:val="auto"/>
              </w:rPr>
            </w:pPr>
          </w:p>
        </w:tc>
        <w:tc>
          <w:tcPr>
            <w:tcW w:w="1100" w:type="dxa"/>
            <w:vAlign w:val="bottom"/>
            <w:tcBorders>
              <w:right w:val="single" w:sz="8" w:color="auto"/>
            </w:tcBorders>
            <w:gridSpan w:val="2"/>
            <w:shd w:val="clear" w:color="auto" w:fill="E7E4E1"/>
          </w:tcPr>
          <w:p>
            <w:pPr>
              <w:jc w:val="right"/>
              <w:ind w:right="60"/>
              <w:spacing w:after="0" w:line="116" w:lineRule="exact"/>
              <w:rPr>
                <w:sz w:val="20"/>
                <w:szCs w:val="20"/>
                <w:color w:val="auto"/>
              </w:rPr>
            </w:pPr>
            <w:r>
              <w:rPr>
                <w:rFonts w:ascii="Arial" w:cs="Arial" w:eastAsia="Arial" w:hAnsi="Arial"/>
                <w:sz w:val="12"/>
                <w:szCs w:val="12"/>
                <w:color w:val="auto"/>
              </w:rPr>
              <w:t>15.3%</w:t>
            </w:r>
          </w:p>
        </w:tc>
        <w:tc>
          <w:tcPr>
            <w:tcW w:w="220" w:type="dxa"/>
            <w:vAlign w:val="bottom"/>
            <w:shd w:val="clear" w:color="auto" w:fill="E7E4E1"/>
          </w:tcPr>
          <w:p>
            <w:pPr>
              <w:spacing w:after="0"/>
              <w:rPr>
                <w:sz w:val="10"/>
                <w:szCs w:val="10"/>
                <w:color w:val="auto"/>
              </w:rPr>
            </w:pPr>
          </w:p>
        </w:tc>
        <w:tc>
          <w:tcPr>
            <w:tcW w:w="140" w:type="dxa"/>
            <w:vAlign w:val="bottom"/>
            <w:shd w:val="clear" w:color="auto" w:fill="E7E4E1"/>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7E4E1"/>
          </w:tcPr>
          <w:p>
            <w:pPr>
              <w:jc w:val="right"/>
              <w:spacing w:after="0" w:line="116" w:lineRule="exact"/>
              <w:rPr>
                <w:sz w:val="20"/>
                <w:szCs w:val="20"/>
                <w:color w:val="auto"/>
              </w:rPr>
            </w:pPr>
            <w:r>
              <w:rPr>
                <w:rFonts w:ascii="Arial" w:cs="Arial" w:eastAsia="Arial" w:hAnsi="Arial"/>
                <w:sz w:val="12"/>
                <w:szCs w:val="12"/>
                <w:color w:val="auto"/>
              </w:rPr>
              <w:t>3,166</w:t>
            </w:r>
          </w:p>
        </w:tc>
        <w:tc>
          <w:tcPr>
            <w:tcW w:w="160" w:type="dxa"/>
            <w:vAlign w:val="bottom"/>
            <w:shd w:val="clear" w:color="auto" w:fill="E7E4E1"/>
          </w:tcPr>
          <w:p>
            <w:pPr>
              <w:spacing w:after="0"/>
              <w:rPr>
                <w:sz w:val="10"/>
                <w:szCs w:val="10"/>
                <w:color w:val="auto"/>
              </w:rPr>
            </w:pPr>
          </w:p>
        </w:tc>
        <w:tc>
          <w:tcPr>
            <w:tcW w:w="160" w:type="dxa"/>
            <w:vAlign w:val="bottom"/>
            <w:shd w:val="clear" w:color="auto" w:fill="E7E4E1"/>
          </w:tcPr>
          <w:p>
            <w:pPr>
              <w:jc w:val="right"/>
              <w:ind w:right="15"/>
              <w:spacing w:after="0" w:line="116" w:lineRule="exact"/>
              <w:rPr>
                <w:sz w:val="20"/>
                <w:szCs w:val="20"/>
                <w:color w:val="auto"/>
              </w:rPr>
            </w:pPr>
            <w:r>
              <w:rPr>
                <w:rFonts w:ascii="Arial" w:cs="Arial" w:eastAsia="Arial" w:hAnsi="Arial"/>
                <w:sz w:val="12"/>
                <w:szCs w:val="12"/>
                <w:b w:val="1"/>
                <w:bCs w:val="1"/>
                <w:color w:val="auto"/>
                <w:w w:val="89"/>
              </w:rPr>
              <w:t>$</w:t>
            </w:r>
          </w:p>
        </w:tc>
        <w:tc>
          <w:tcPr>
            <w:tcW w:w="600" w:type="dxa"/>
            <w:vAlign w:val="bottom"/>
            <w:shd w:val="clear" w:color="auto" w:fill="E7E4E1"/>
          </w:tcPr>
          <w:p>
            <w:pPr>
              <w:jc w:val="right"/>
              <w:spacing w:after="0" w:line="116" w:lineRule="exact"/>
              <w:rPr>
                <w:sz w:val="20"/>
                <w:szCs w:val="20"/>
                <w:color w:val="auto"/>
              </w:rPr>
            </w:pPr>
            <w:r>
              <w:rPr>
                <w:rFonts w:ascii="Arial" w:cs="Arial" w:eastAsia="Arial" w:hAnsi="Arial"/>
                <w:sz w:val="12"/>
                <w:szCs w:val="12"/>
                <w:b w:val="1"/>
                <w:bCs w:val="1"/>
                <w:color w:val="auto"/>
              </w:rPr>
              <w:t>3,337</w:t>
            </w:r>
          </w:p>
        </w:tc>
        <w:tc>
          <w:tcPr>
            <w:tcW w:w="180" w:type="dxa"/>
            <w:vAlign w:val="bottom"/>
            <w:shd w:val="clear" w:color="auto" w:fill="E7E4E1"/>
          </w:tcPr>
          <w:p>
            <w:pPr>
              <w:spacing w:after="0"/>
              <w:rPr>
                <w:sz w:val="10"/>
                <w:szCs w:val="10"/>
                <w:color w:val="auto"/>
              </w:rPr>
            </w:pPr>
          </w:p>
        </w:tc>
        <w:tc>
          <w:tcPr>
            <w:tcW w:w="1100" w:type="dxa"/>
            <w:vAlign w:val="bottom"/>
            <w:gridSpan w:val="2"/>
            <w:shd w:val="clear" w:color="auto" w:fill="E7E4E1"/>
          </w:tcPr>
          <w:p>
            <w:pPr>
              <w:jc w:val="right"/>
              <w:ind w:right="60"/>
              <w:spacing w:after="0" w:line="116" w:lineRule="exact"/>
              <w:rPr>
                <w:sz w:val="20"/>
                <w:szCs w:val="20"/>
                <w:color w:val="auto"/>
              </w:rPr>
            </w:pPr>
            <w:r>
              <w:rPr>
                <w:rFonts w:ascii="Arial" w:cs="Arial" w:eastAsia="Arial" w:hAnsi="Arial"/>
                <w:sz w:val="12"/>
                <w:szCs w:val="12"/>
                <w:color w:val="auto"/>
              </w:rPr>
              <w:t>5.4%</w:t>
            </w:r>
          </w:p>
        </w:tc>
      </w:tr>
      <w:tr>
        <w:trPr>
          <w:trHeight w:val="176"/>
        </w:trPr>
        <w:tc>
          <w:tcPr>
            <w:tcW w:w="4460" w:type="dxa"/>
            <w:vAlign w:val="bottom"/>
            <w:tcBorders>
              <w:bottom w:val="single" w:sz="8" w:color="E7E4E1"/>
            </w:tcBorders>
            <w:shd w:val="clear" w:color="auto" w:fill="E7E4E1"/>
          </w:tcPr>
          <w:p>
            <w:pPr>
              <w:spacing w:after="0" w:line="176" w:lineRule="exact"/>
              <w:rPr>
                <w:sz w:val="20"/>
                <w:szCs w:val="20"/>
                <w:color w:val="auto"/>
              </w:rPr>
            </w:pPr>
            <w:r>
              <w:rPr>
                <w:rFonts w:ascii="Arial" w:cs="Arial" w:eastAsia="Arial" w:hAnsi="Arial"/>
                <w:sz w:val="13"/>
                <w:szCs w:val="13"/>
                <w:color w:val="auto"/>
              </w:rPr>
              <w:t xml:space="preserve">Acquisition Accounting Revisions </w:t>
            </w:r>
            <w:r>
              <w:rPr>
                <w:rFonts w:ascii="Arial" w:cs="Arial" w:eastAsia="Arial" w:hAnsi="Arial"/>
                <w:sz w:val="20"/>
                <w:szCs w:val="20"/>
                <w:color w:val="auto"/>
                <w:vertAlign w:val="superscript"/>
              </w:rPr>
              <w:t>(1)</w:t>
            </w:r>
          </w:p>
        </w:tc>
        <w:tc>
          <w:tcPr>
            <w:tcW w:w="580" w:type="dxa"/>
            <w:vAlign w:val="bottom"/>
            <w:tcBorders>
              <w:bottom w:val="single" w:sz="8" w:color="E7E4E1"/>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7</w:t>
            </w:r>
          </w:p>
        </w:tc>
        <w:tc>
          <w:tcPr>
            <w:tcW w:w="180" w:type="dxa"/>
            <w:vAlign w:val="bottom"/>
            <w:tcBorders>
              <w:bottom w:val="single" w:sz="8" w:color="E7E4E1"/>
            </w:tcBorders>
            <w:shd w:val="clear" w:color="auto" w:fill="E7E4E1"/>
          </w:tcPr>
          <w:p>
            <w:pPr>
              <w:spacing w:after="0"/>
              <w:rPr>
                <w:sz w:val="15"/>
                <w:szCs w:val="15"/>
                <w:color w:val="auto"/>
              </w:rPr>
            </w:pPr>
          </w:p>
        </w:tc>
        <w:tc>
          <w:tcPr>
            <w:tcW w:w="92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E7E4E1"/>
              <w:right w:val="single" w:sz="8" w:color="auto"/>
            </w:tcBorders>
            <w:shd w:val="clear" w:color="auto" w:fill="E7E4E1"/>
          </w:tcPr>
          <w:p>
            <w:pPr>
              <w:spacing w:after="0"/>
              <w:rPr>
                <w:sz w:val="15"/>
                <w:szCs w:val="15"/>
                <w:color w:val="auto"/>
              </w:rPr>
            </w:pPr>
          </w:p>
        </w:tc>
        <w:tc>
          <w:tcPr>
            <w:tcW w:w="22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15"/>
                <w:szCs w:val="15"/>
                <w:color w:val="auto"/>
              </w:rPr>
            </w:pPr>
          </w:p>
        </w:tc>
        <w:tc>
          <w:tcPr>
            <w:tcW w:w="160" w:type="dxa"/>
            <w:vAlign w:val="bottom"/>
            <w:tcBorders>
              <w:bottom w:val="single" w:sz="8" w:color="auto"/>
            </w:tcBorders>
            <w:shd w:val="clear" w:color="auto" w:fill="E7E4E1"/>
          </w:tcPr>
          <w:p>
            <w:pPr>
              <w:spacing w:after="0"/>
              <w:rPr>
                <w:sz w:val="15"/>
                <w:szCs w:val="15"/>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137</w:t>
            </w:r>
          </w:p>
        </w:tc>
        <w:tc>
          <w:tcPr>
            <w:tcW w:w="180" w:type="dxa"/>
            <w:vAlign w:val="bottom"/>
            <w:tcBorders>
              <w:bottom w:val="single" w:sz="8" w:color="E7E4E1"/>
            </w:tcBorders>
            <w:shd w:val="clear" w:color="auto" w:fill="E7E4E1"/>
          </w:tcPr>
          <w:p>
            <w:pPr>
              <w:spacing w:after="0"/>
              <w:rPr>
                <w:sz w:val="15"/>
                <w:szCs w:val="15"/>
                <w:color w:val="auto"/>
              </w:rPr>
            </w:pPr>
          </w:p>
        </w:tc>
        <w:tc>
          <w:tcPr>
            <w:tcW w:w="920" w:type="dxa"/>
            <w:vAlign w:val="bottom"/>
            <w:tcBorders>
              <w:bottom w:val="single" w:sz="8" w:color="E7E4E1"/>
            </w:tcBorders>
            <w:shd w:val="clear" w:color="auto" w:fill="E7E4E1"/>
          </w:tcPr>
          <w:p>
            <w:pPr>
              <w:spacing w:after="0"/>
              <w:rPr>
                <w:sz w:val="15"/>
                <w:szCs w:val="15"/>
                <w:color w:val="auto"/>
              </w:rPr>
            </w:pPr>
          </w:p>
        </w:tc>
        <w:tc>
          <w:tcPr>
            <w:tcW w:w="180" w:type="dxa"/>
            <w:vAlign w:val="bottom"/>
            <w:tcBorders>
              <w:bottom w:val="single" w:sz="8" w:color="E7E4E1"/>
            </w:tcBorders>
            <w:shd w:val="clear" w:color="auto" w:fill="E7E4E1"/>
          </w:tcPr>
          <w:p>
            <w:pPr>
              <w:spacing w:after="0"/>
              <w:rPr>
                <w:sz w:val="15"/>
                <w:szCs w:val="15"/>
                <w:color w:val="auto"/>
              </w:rPr>
            </w:pPr>
          </w:p>
        </w:tc>
      </w:tr>
      <w:tr>
        <w:trPr>
          <w:trHeight w:val="392"/>
        </w:trPr>
        <w:tc>
          <w:tcPr>
            <w:tcW w:w="446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 excluding Acquisition Accounting Revisions</w:t>
            </w:r>
          </w:p>
        </w:tc>
        <w:tc>
          <w:tcPr>
            <w:tcW w:w="580" w:type="dxa"/>
            <w:vAlign w:val="bottom"/>
            <w:shd w:val="clear" w:color="auto" w:fill="E7E4E1"/>
          </w:tcPr>
          <w:p>
            <w:pPr>
              <w:spacing w:after="0"/>
              <w:rPr>
                <w:sz w:val="24"/>
                <w:szCs w:val="24"/>
                <w:color w:val="auto"/>
              </w:rPr>
            </w:pPr>
          </w:p>
        </w:tc>
        <w:tc>
          <w:tcPr>
            <w:tcW w:w="160" w:type="dxa"/>
            <w:vAlign w:val="bottom"/>
            <w:shd w:val="clear" w:color="auto" w:fill="E7E4E1"/>
          </w:tcPr>
          <w:p>
            <w:pPr>
              <w:jc w:val="right"/>
              <w:ind w:right="15"/>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800</w:t>
            </w:r>
          </w:p>
        </w:tc>
        <w:tc>
          <w:tcPr>
            <w:tcW w:w="320" w:type="dxa"/>
            <w:vAlign w:val="bottom"/>
            <w:gridSpan w:val="2"/>
            <w:shd w:val="clear" w:color="auto" w:fill="E7E4E1"/>
          </w:tcPr>
          <w:p>
            <w:pPr>
              <w:jc w:val="right"/>
              <w:ind w:right="21"/>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930</w:t>
            </w:r>
          </w:p>
        </w:tc>
        <w:tc>
          <w:tcPr>
            <w:tcW w:w="180" w:type="dxa"/>
            <w:vAlign w:val="bottom"/>
            <w:shd w:val="clear" w:color="auto" w:fill="E7E4E1"/>
          </w:tcPr>
          <w:p>
            <w:pPr>
              <w:spacing w:after="0"/>
              <w:rPr>
                <w:sz w:val="24"/>
                <w:szCs w:val="24"/>
                <w:color w:val="auto"/>
              </w:rPr>
            </w:pPr>
          </w:p>
        </w:tc>
        <w:tc>
          <w:tcPr>
            <w:tcW w:w="110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16.2%</w:t>
            </w:r>
          </w:p>
        </w:tc>
        <w:tc>
          <w:tcPr>
            <w:tcW w:w="360" w:type="dxa"/>
            <w:vAlign w:val="bottom"/>
            <w:gridSpan w:val="2"/>
            <w:shd w:val="clear" w:color="auto" w:fill="E7E4E1"/>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3,166</w:t>
            </w:r>
          </w:p>
        </w:tc>
        <w:tc>
          <w:tcPr>
            <w:tcW w:w="320" w:type="dxa"/>
            <w:vAlign w:val="bottom"/>
            <w:gridSpan w:val="2"/>
            <w:shd w:val="clear" w:color="auto" w:fill="E7E4E1"/>
          </w:tcPr>
          <w:p>
            <w:pPr>
              <w:jc w:val="right"/>
              <w:ind w:right="15"/>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3,474</w:t>
            </w:r>
          </w:p>
        </w:tc>
        <w:tc>
          <w:tcPr>
            <w:tcW w:w="18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9.8%</w:t>
            </w:r>
          </w:p>
        </w:tc>
      </w:tr>
      <w:tr>
        <w:trPr>
          <w:trHeight w:val="20"/>
        </w:trPr>
        <w:tc>
          <w:tcPr>
            <w:tcW w:w="4460" w:type="dxa"/>
            <w:vAlign w:val="bottom"/>
            <w:tcBorders>
              <w:top w:val="single" w:sz="8" w:color="E7E4E1"/>
            </w:tcBorders>
            <w:shd w:val="clear" w:color="auto" w:fill="E7E4E1"/>
          </w:tcPr>
          <w:p>
            <w:pPr>
              <w:spacing w:after="0" w:line="20" w:lineRule="exact"/>
              <w:rPr>
                <w:sz w:val="1"/>
                <w:szCs w:val="1"/>
                <w:color w:val="auto"/>
              </w:rPr>
            </w:pPr>
          </w:p>
        </w:tc>
        <w:tc>
          <w:tcPr>
            <w:tcW w:w="58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920" w:type="dxa"/>
            <w:vAlign w:val="bottom"/>
            <w:tcBorders>
              <w:top w:val="single" w:sz="8" w:color="E7E4E1"/>
            </w:tcBorders>
            <w:shd w:val="clear" w:color="auto" w:fill="E7E4E1"/>
          </w:tcPr>
          <w:p>
            <w:pPr>
              <w:spacing w:after="0" w:line="20" w:lineRule="exact"/>
              <w:rPr>
                <w:sz w:val="1"/>
                <w:szCs w:val="1"/>
                <w:color w:val="auto"/>
              </w:rPr>
            </w:pPr>
          </w:p>
        </w:tc>
        <w:tc>
          <w:tcPr>
            <w:tcW w:w="18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920" w:type="dxa"/>
            <w:vAlign w:val="bottom"/>
            <w:tcBorders>
              <w:top w:val="single" w:sz="8" w:color="E7E4E1"/>
            </w:tcBorders>
            <w:shd w:val="clear" w:color="auto" w:fill="E7E4E1"/>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r>
    </w:tbl>
    <w:p>
      <w:pPr>
        <w:spacing w:after="0" w:line="292" w:lineRule="exact"/>
        <w:rPr>
          <w:sz w:val="20"/>
          <w:szCs w:val="20"/>
          <w:color w:val="auto"/>
        </w:rPr>
      </w:pPr>
    </w:p>
    <w:p>
      <w:pPr>
        <w:spacing w:after="0" w:line="261" w:lineRule="auto"/>
        <w:rPr>
          <w:sz w:val="20"/>
          <w:szCs w:val="20"/>
          <w:color w:val="auto"/>
        </w:rPr>
      </w:pPr>
      <w:r>
        <w:rPr>
          <w:rFonts w:ascii="Arial" w:cs="Arial" w:eastAsia="Arial" w:hAnsi="Arial"/>
          <w:sz w:val="22"/>
          <w:szCs w:val="22"/>
          <w:b w:val="1"/>
          <w:bCs w:val="1"/>
          <w:color w:val="7F7F7F"/>
        </w:rPr>
        <w:t>Reconciliation of Pro Forma Broadcast Television Revenue and Operating Cash Flow Excluding 2010 Olympics and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65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2100" w:type="dxa"/>
            <w:vAlign w:val="bottom"/>
            <w:tcBorders>
              <w:right w:val="single" w:sz="8" w:color="auto"/>
            </w:tcBorders>
            <w:gridSpan w:val="8"/>
            <w:shd w:val="clear" w:color="auto" w:fill="E7E4E1"/>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2060" w:type="dxa"/>
            <w:vAlign w:val="bottom"/>
            <w:gridSpan w:val="7"/>
            <w:shd w:val="clear" w:color="auto" w:fill="E7E4E1"/>
          </w:tcPr>
          <w:p>
            <w:pPr>
              <w:jc w:val="right"/>
              <w:ind w:right="4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9"/>
        </w:trPr>
        <w:tc>
          <w:tcPr>
            <w:tcW w:w="656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660" w:type="dxa"/>
            <w:vAlign w:val="bottom"/>
            <w:tcBorders>
              <w:right w:val="single" w:sz="8" w:color="auto"/>
            </w:tcBorders>
            <w:gridSpan w:val="6"/>
            <w:shd w:val="clear" w:color="auto" w:fill="E7E4E1"/>
          </w:tcPr>
          <w:p>
            <w:pPr>
              <w:jc w:val="right"/>
              <w:ind w:right="7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240" w:type="dxa"/>
            <w:vAlign w:val="bottom"/>
            <w:shd w:val="clear" w:color="auto" w:fill="E7E4E1"/>
          </w:tcPr>
          <w:p>
            <w:pPr>
              <w:spacing w:after="0"/>
              <w:rPr>
                <w:sz w:val="12"/>
                <w:szCs w:val="12"/>
                <w:color w:val="auto"/>
              </w:rPr>
            </w:pPr>
          </w:p>
        </w:tc>
        <w:tc>
          <w:tcPr>
            <w:tcW w:w="60" w:type="dxa"/>
            <w:vAlign w:val="bottom"/>
            <w:shd w:val="clear" w:color="auto" w:fill="E7E4E1"/>
          </w:tcPr>
          <w:p>
            <w:pPr>
              <w:spacing w:after="0"/>
              <w:rPr>
                <w:sz w:val="12"/>
                <w:szCs w:val="12"/>
                <w:color w:val="auto"/>
              </w:rPr>
            </w:pPr>
          </w:p>
        </w:tc>
        <w:tc>
          <w:tcPr>
            <w:tcW w:w="420" w:type="dxa"/>
            <w:vAlign w:val="bottom"/>
            <w:tcBorders>
              <w:right w:val="single" w:sz="8" w:color="E7E4E1"/>
            </w:tcBorders>
            <w:shd w:val="clear" w:color="auto" w:fill="E7E4E1"/>
          </w:tcPr>
          <w:p>
            <w:pPr>
              <w:spacing w:after="0"/>
              <w:rPr>
                <w:sz w:val="12"/>
                <w:szCs w:val="12"/>
                <w:color w:val="auto"/>
              </w:rPr>
            </w:pPr>
          </w:p>
        </w:tc>
        <w:tc>
          <w:tcPr>
            <w:tcW w:w="1640" w:type="dxa"/>
            <w:vAlign w:val="bottom"/>
            <w:gridSpan w:val="6"/>
            <w:shd w:val="clear" w:color="auto" w:fill="E7E4E1"/>
          </w:tcPr>
          <w:p>
            <w:pPr>
              <w:jc w:val="right"/>
              <w:ind w:right="7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6560" w:type="dxa"/>
            <w:vAlign w:val="bottom"/>
            <w:shd w:val="clear" w:color="auto" w:fill="E7E4E1"/>
          </w:tcPr>
          <w:p>
            <w:pPr>
              <w:spacing w:after="0"/>
              <w:rPr>
                <w:sz w:val="20"/>
                <w:szCs w:val="20"/>
                <w:color w:val="auto"/>
              </w:rPr>
            </w:pPr>
            <w:r>
              <w:rPr>
                <w:rFonts w:ascii="Arial" w:cs="Arial" w:eastAsia="Arial" w:hAnsi="Arial"/>
                <w:sz w:val="14"/>
                <w:szCs w:val="14"/>
                <w:color w:val="auto"/>
              </w:rPr>
              <w:t>(in millions)</w:t>
            </w:r>
          </w:p>
        </w:tc>
        <w:tc>
          <w:tcPr>
            <w:tcW w:w="1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360" w:type="dxa"/>
            <w:vAlign w:val="bottom"/>
            <w:shd w:val="clear" w:color="auto" w:fill="E7E4E1"/>
          </w:tcPr>
          <w:p>
            <w:pPr>
              <w:jc w:val="right"/>
              <w:spacing w:after="0"/>
              <w:rPr>
                <w:sz w:val="20"/>
                <w:szCs w:val="20"/>
                <w:color w:val="auto"/>
              </w:rPr>
            </w:pPr>
            <w:r>
              <w:rPr>
                <w:rFonts w:ascii="Arial" w:cs="Arial" w:eastAsia="Arial" w:hAnsi="Arial"/>
                <w:sz w:val="14"/>
                <w:szCs w:val="14"/>
                <w:color w:val="auto"/>
                <w:w w:val="96"/>
              </w:rPr>
              <w:t>2010</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shd w:val="clear" w:color="auto" w:fill="E7E4E1"/>
          </w:tcPr>
          <w:p>
            <w:pPr>
              <w:spacing w:after="0"/>
              <w:rPr>
                <w:sz w:val="14"/>
                <w:szCs w:val="14"/>
                <w:color w:val="auto"/>
              </w:rPr>
            </w:pPr>
          </w:p>
        </w:tc>
        <w:tc>
          <w:tcPr>
            <w:tcW w:w="660" w:type="dxa"/>
            <w:vAlign w:val="bottom"/>
            <w:shd w:val="clear" w:color="auto" w:fill="E7E4E1"/>
          </w:tcPr>
          <w:p>
            <w:pPr>
              <w:ind w:left="20"/>
              <w:spacing w:after="0"/>
              <w:rPr>
                <w:sz w:val="20"/>
                <w:szCs w:val="20"/>
                <w:color w:val="auto"/>
              </w:rPr>
            </w:pPr>
            <w:r>
              <w:rPr>
                <w:rFonts w:ascii="Arial" w:cs="Arial" w:eastAsia="Arial" w:hAnsi="Arial"/>
                <w:sz w:val="14"/>
                <w:szCs w:val="14"/>
                <w:b w:val="1"/>
                <w:bCs w:val="1"/>
                <w:color w:val="auto"/>
                <w:w w:val="94"/>
              </w:rPr>
              <w:t>Growth %</w:t>
            </w:r>
          </w:p>
        </w:tc>
        <w:tc>
          <w:tcPr>
            <w:tcW w:w="220" w:type="dxa"/>
            <w:vAlign w:val="bottom"/>
            <w:tcBorders>
              <w:right w:val="single" w:sz="8" w:color="auto"/>
            </w:tcBorders>
            <w:shd w:val="clear" w:color="auto" w:fill="E7E4E1"/>
          </w:tcPr>
          <w:p>
            <w:pPr>
              <w:spacing w:after="0"/>
              <w:rPr>
                <w:sz w:val="14"/>
                <w:szCs w:val="14"/>
                <w:color w:val="auto"/>
              </w:rPr>
            </w:pPr>
          </w:p>
        </w:tc>
        <w:tc>
          <w:tcPr>
            <w:tcW w:w="240" w:type="dxa"/>
            <w:vAlign w:val="bottom"/>
            <w:shd w:val="clear" w:color="auto" w:fill="E7E4E1"/>
          </w:tcPr>
          <w:p>
            <w:pPr>
              <w:spacing w:after="0"/>
              <w:rPr>
                <w:sz w:val="14"/>
                <w:szCs w:val="14"/>
                <w:color w:val="auto"/>
              </w:rPr>
            </w:pPr>
          </w:p>
        </w:tc>
        <w:tc>
          <w:tcPr>
            <w:tcW w:w="60" w:type="dxa"/>
            <w:vAlign w:val="bottom"/>
            <w:shd w:val="clear" w:color="auto" w:fill="E7E4E1"/>
          </w:tcPr>
          <w:p>
            <w:pPr>
              <w:spacing w:after="0"/>
              <w:rPr>
                <w:sz w:val="14"/>
                <w:szCs w:val="14"/>
                <w:color w:val="auto"/>
              </w:rPr>
            </w:pPr>
          </w:p>
        </w:tc>
        <w:tc>
          <w:tcPr>
            <w:tcW w:w="420" w:type="dxa"/>
            <w:vAlign w:val="bottom"/>
            <w:tcBorders>
              <w:right w:val="single" w:sz="8" w:color="E7E4E1"/>
            </w:tcBorders>
            <w:shd w:val="clear" w:color="auto" w:fill="E7E4E1"/>
          </w:tcPr>
          <w:p>
            <w:pPr>
              <w:jc w:val="right"/>
              <w:ind w:right="12"/>
              <w:spacing w:after="0"/>
              <w:rPr>
                <w:sz w:val="20"/>
                <w:szCs w:val="20"/>
                <w:color w:val="auto"/>
              </w:rPr>
            </w:pPr>
            <w:r>
              <w:rPr>
                <w:rFonts w:ascii="Arial" w:cs="Arial" w:eastAsia="Arial" w:hAnsi="Arial"/>
                <w:sz w:val="14"/>
                <w:szCs w:val="14"/>
                <w:color w:val="auto"/>
              </w:rPr>
              <w:t>2010</w:t>
            </w:r>
          </w:p>
        </w:tc>
        <w:tc>
          <w:tcPr>
            <w:tcW w:w="14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shd w:val="clear" w:color="auto" w:fill="E7E4E1"/>
          </w:tcPr>
          <w:p>
            <w:pPr>
              <w:spacing w:after="0"/>
              <w:rPr>
                <w:sz w:val="14"/>
                <w:szCs w:val="14"/>
                <w:color w:val="auto"/>
              </w:rPr>
            </w:pPr>
          </w:p>
        </w:tc>
        <w:tc>
          <w:tcPr>
            <w:tcW w:w="880" w:type="dxa"/>
            <w:vAlign w:val="bottom"/>
            <w:gridSpan w:val="2"/>
            <w:shd w:val="clear" w:color="auto" w:fill="E7E4E1"/>
          </w:tcPr>
          <w:p>
            <w:pPr>
              <w:jc w:val="right"/>
              <w:ind w:right="220"/>
              <w:spacing w:after="0"/>
              <w:rPr>
                <w:sz w:val="20"/>
                <w:szCs w:val="20"/>
                <w:color w:val="auto"/>
              </w:rPr>
            </w:pPr>
            <w:r>
              <w:rPr>
                <w:rFonts w:ascii="Arial" w:cs="Arial" w:eastAsia="Arial" w:hAnsi="Arial"/>
                <w:sz w:val="14"/>
                <w:szCs w:val="14"/>
                <w:b w:val="1"/>
                <w:bCs w:val="1"/>
                <w:color w:val="auto"/>
                <w:w w:val="97"/>
              </w:rPr>
              <w:t>Growth %</w:t>
            </w:r>
          </w:p>
        </w:tc>
        <w:tc>
          <w:tcPr>
            <w:tcW w:w="0" w:type="dxa"/>
            <w:vAlign w:val="bottom"/>
          </w:tcPr>
          <w:p>
            <w:pPr>
              <w:spacing w:after="0"/>
              <w:rPr>
                <w:sz w:val="1"/>
                <w:szCs w:val="1"/>
                <w:color w:val="auto"/>
              </w:rPr>
            </w:pPr>
          </w:p>
        </w:tc>
      </w:tr>
      <w:tr>
        <w:trPr>
          <w:trHeight w:val="20"/>
        </w:trPr>
        <w:tc>
          <w:tcPr>
            <w:tcW w:w="656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E7E4E1"/>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60" w:type="dxa"/>
            <w:vAlign w:val="bottom"/>
            <w:shd w:val="clear" w:color="auto" w:fill="E7E4E1"/>
          </w:tcPr>
          <w:p>
            <w:pPr>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7E4E1"/>
          </w:tcPr>
          <w:p>
            <w:pPr>
              <w:jc w:val="right"/>
              <w:spacing w:after="0"/>
              <w:rPr>
                <w:sz w:val="20"/>
                <w:szCs w:val="20"/>
                <w:color w:val="auto"/>
              </w:rPr>
            </w:pPr>
            <w:r>
              <w:rPr>
                <w:rFonts w:ascii="Arial" w:cs="Arial" w:eastAsia="Arial" w:hAnsi="Arial"/>
                <w:sz w:val="14"/>
                <w:szCs w:val="14"/>
                <w:color w:val="auto"/>
                <w:w w:val="96"/>
              </w:rPr>
              <w:t>1,912</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w w:val="98"/>
              </w:rPr>
              <w:t>$ 1,841</w:t>
            </w:r>
          </w:p>
        </w:tc>
        <w:tc>
          <w:tcPr>
            <w:tcW w:w="200" w:type="dxa"/>
            <w:vAlign w:val="bottom"/>
            <w:shd w:val="clear" w:color="auto" w:fill="E7E4E1"/>
          </w:tcPr>
          <w:p>
            <w:pPr>
              <w:spacing w:after="0"/>
              <w:rPr>
                <w:sz w:val="24"/>
                <w:szCs w:val="24"/>
                <w:color w:val="auto"/>
              </w:rPr>
            </w:pPr>
          </w:p>
        </w:tc>
        <w:tc>
          <w:tcPr>
            <w:tcW w:w="88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(3.7%)</w:t>
            </w:r>
          </w:p>
        </w:tc>
        <w:tc>
          <w:tcPr>
            <w:tcW w:w="3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w w:val="96"/>
              </w:rPr>
              <w:t>6,888</w:t>
            </w:r>
          </w:p>
        </w:tc>
        <w:tc>
          <w:tcPr>
            <w:tcW w:w="22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91"/>
              </w:rPr>
              <w:t>6,399</w:t>
            </w:r>
          </w:p>
        </w:tc>
        <w:tc>
          <w:tcPr>
            <w:tcW w:w="1080" w:type="dxa"/>
            <w:vAlign w:val="bottom"/>
            <w:gridSpan w:val="3"/>
            <w:shd w:val="clear" w:color="auto" w:fill="E7E4E1"/>
          </w:tcPr>
          <w:p>
            <w:pPr>
              <w:jc w:val="right"/>
              <w:ind w:right="6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392"/>
        </w:trPr>
        <w:tc>
          <w:tcPr>
            <w:tcW w:w="656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3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7E4E1"/>
          </w:tcPr>
          <w:p>
            <w:pPr>
              <w:spacing w:after="0"/>
              <w:rPr>
                <w:sz w:val="24"/>
                <w:szCs w:val="24"/>
                <w:color w:val="auto"/>
              </w:rPr>
            </w:pPr>
          </w:p>
        </w:tc>
        <w:tc>
          <w:tcPr>
            <w:tcW w:w="66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(782)</w:t>
            </w:r>
          </w:p>
        </w:tc>
        <w:tc>
          <w:tcPr>
            <w:tcW w:w="14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7E4E1"/>
          </w:tcPr>
          <w:p>
            <w:pPr>
              <w:spacing w:after="0"/>
              <w:rPr>
                <w:sz w:val="24"/>
                <w:szCs w:val="24"/>
                <w:color w:val="auto"/>
              </w:rPr>
            </w:pPr>
          </w:p>
        </w:tc>
        <w:tc>
          <w:tcPr>
            <w:tcW w:w="66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660" w:type="dxa"/>
            <w:vAlign w:val="bottom"/>
            <w:shd w:val="clear" w:color="auto" w:fill="E7E4E1"/>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E7E4E1"/>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660" w:type="dxa"/>
            <w:vAlign w:val="bottom"/>
            <w:shd w:val="clear" w:color="auto" w:fill="E7E4E1"/>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560" w:type="dxa"/>
            <w:vAlign w:val="bottom"/>
            <w:shd w:val="clear" w:color="auto" w:fill="E7E4E1"/>
          </w:tcPr>
          <w:p>
            <w:pPr>
              <w:spacing w:after="0"/>
              <w:rPr>
                <w:sz w:val="20"/>
                <w:szCs w:val="20"/>
                <w:color w:val="auto"/>
              </w:rPr>
            </w:pPr>
            <w:r>
              <w:rPr>
                <w:rFonts w:ascii="Arial" w:cs="Arial" w:eastAsia="Arial" w:hAnsi="Arial"/>
                <w:sz w:val="14"/>
                <w:szCs w:val="14"/>
                <w:color w:val="auto"/>
              </w:rPr>
              <w:t>Revenue excluding 2010 Olympics</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7E4E1"/>
          </w:tcPr>
          <w:p>
            <w:pPr>
              <w:jc w:val="right"/>
              <w:spacing w:after="0"/>
              <w:rPr>
                <w:sz w:val="20"/>
                <w:szCs w:val="20"/>
                <w:color w:val="auto"/>
              </w:rPr>
            </w:pPr>
            <w:r>
              <w:rPr>
                <w:rFonts w:ascii="Arial" w:cs="Arial" w:eastAsia="Arial" w:hAnsi="Arial"/>
                <w:sz w:val="14"/>
                <w:szCs w:val="14"/>
                <w:color w:val="auto"/>
                <w:w w:val="96"/>
              </w:rPr>
              <w:t>1,912</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4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w w:val="98"/>
              </w:rPr>
              <w:t>$ 1,841</w:t>
            </w:r>
          </w:p>
        </w:tc>
        <w:tc>
          <w:tcPr>
            <w:tcW w:w="200" w:type="dxa"/>
            <w:vAlign w:val="bottom"/>
            <w:shd w:val="clear" w:color="auto" w:fill="E7E4E1"/>
          </w:tcPr>
          <w:p>
            <w:pPr>
              <w:spacing w:after="0"/>
              <w:rPr>
                <w:sz w:val="24"/>
                <w:szCs w:val="24"/>
                <w:color w:val="auto"/>
              </w:rPr>
            </w:pPr>
          </w:p>
        </w:tc>
        <w:tc>
          <w:tcPr>
            <w:tcW w:w="88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(3.7%)</w:t>
            </w:r>
          </w:p>
        </w:tc>
        <w:tc>
          <w:tcPr>
            <w:tcW w:w="3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w w:val="96"/>
              </w:rPr>
              <w:t>6,106</w:t>
            </w:r>
          </w:p>
        </w:tc>
        <w:tc>
          <w:tcPr>
            <w:tcW w:w="22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91"/>
              </w:rPr>
              <w:t>6,399</w:t>
            </w:r>
          </w:p>
        </w:tc>
        <w:tc>
          <w:tcPr>
            <w:tcW w:w="1080" w:type="dxa"/>
            <w:vAlign w:val="bottom"/>
            <w:gridSpan w:val="3"/>
            <w:shd w:val="clear" w:color="auto" w:fill="E7E4E1"/>
          </w:tcPr>
          <w:p>
            <w:pPr>
              <w:jc w:val="right"/>
              <w:ind w:right="10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45"/>
        </w:trPr>
        <w:tc>
          <w:tcPr>
            <w:tcW w:w="656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auto"/>
            </w:tcBorders>
            <w:shd w:val="clear" w:color="auto" w:fill="E7E4E1"/>
          </w:tcPr>
          <w:p>
            <w:pPr>
              <w:spacing w:after="0"/>
              <w:rPr>
                <w:sz w:val="24"/>
                <w:szCs w:val="24"/>
                <w:color w:val="auto"/>
              </w:rPr>
            </w:pPr>
          </w:p>
        </w:tc>
        <w:tc>
          <w:tcPr>
            <w:tcW w:w="36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w w:val="96"/>
              </w:rPr>
              <w:t>2010</w:t>
            </w: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auto"/>
            </w:tcBorders>
            <w:shd w:val="clear" w:color="auto" w:fill="E7E4E1"/>
          </w:tcPr>
          <w:p>
            <w:pPr>
              <w:spacing w:after="0"/>
              <w:rPr>
                <w:sz w:val="24"/>
                <w:szCs w:val="24"/>
                <w:color w:val="auto"/>
              </w:rPr>
            </w:pPr>
          </w:p>
        </w:tc>
        <w:tc>
          <w:tcPr>
            <w:tcW w:w="34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Borders>
              <w:top w:val="single" w:sz="8" w:color="E7E4E1"/>
            </w:tcBorders>
            <w:shd w:val="clear" w:color="auto" w:fill="E7E4E1"/>
          </w:tcPr>
          <w:p>
            <w:pPr>
              <w:spacing w:after="0"/>
              <w:rPr>
                <w:sz w:val="24"/>
                <w:szCs w:val="24"/>
                <w:color w:val="auto"/>
              </w:rPr>
            </w:pPr>
          </w:p>
        </w:tc>
        <w:tc>
          <w:tcPr>
            <w:tcW w:w="660" w:type="dxa"/>
            <w:vAlign w:val="bottom"/>
            <w:tcBorders>
              <w:top w:val="single" w:sz="8" w:color="E7E4E1"/>
            </w:tcBorders>
            <w:shd w:val="clear" w:color="auto" w:fill="E7E4E1"/>
          </w:tcPr>
          <w:p>
            <w:pPr>
              <w:ind w:left="20"/>
              <w:spacing w:after="0"/>
              <w:rPr>
                <w:sz w:val="20"/>
                <w:szCs w:val="20"/>
                <w:color w:val="auto"/>
              </w:rPr>
            </w:pPr>
            <w:r>
              <w:rPr>
                <w:rFonts w:ascii="Arial" w:cs="Arial" w:eastAsia="Arial" w:hAnsi="Arial"/>
                <w:sz w:val="14"/>
                <w:szCs w:val="14"/>
                <w:b w:val="1"/>
                <w:bCs w:val="1"/>
                <w:color w:val="auto"/>
                <w:w w:val="94"/>
              </w:rPr>
              <w:t>Growth %</w:t>
            </w:r>
          </w:p>
        </w:tc>
        <w:tc>
          <w:tcPr>
            <w:tcW w:w="220" w:type="dxa"/>
            <w:vAlign w:val="bottom"/>
            <w:tcBorders>
              <w:top w:val="single" w:sz="8" w:color="E7E4E1"/>
              <w:right w:val="single" w:sz="8" w:color="auto"/>
            </w:tcBorders>
            <w:shd w:val="clear" w:color="auto" w:fill="E7E4E1"/>
          </w:tcPr>
          <w:p>
            <w:pPr>
              <w:spacing w:after="0"/>
              <w:rPr>
                <w:sz w:val="24"/>
                <w:szCs w:val="24"/>
                <w:color w:val="auto"/>
              </w:rPr>
            </w:pPr>
          </w:p>
        </w:tc>
        <w:tc>
          <w:tcPr>
            <w:tcW w:w="24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auto"/>
            </w:tcBorders>
            <w:shd w:val="clear" w:color="auto" w:fill="E7E4E1"/>
          </w:tcPr>
          <w:p>
            <w:pPr>
              <w:spacing w:after="0"/>
              <w:rPr>
                <w:sz w:val="24"/>
                <w:szCs w:val="24"/>
                <w:color w:val="auto"/>
              </w:rPr>
            </w:pPr>
          </w:p>
        </w:tc>
        <w:tc>
          <w:tcPr>
            <w:tcW w:w="420" w:type="dxa"/>
            <w:vAlign w:val="bottom"/>
            <w:tcBorders>
              <w:top w:val="single" w:sz="8" w:color="auto"/>
              <w:right w:val="single" w:sz="8" w:color="E7E4E1"/>
            </w:tcBorders>
            <w:shd w:val="clear" w:color="auto" w:fill="E7E4E1"/>
          </w:tcPr>
          <w:p>
            <w:pPr>
              <w:jc w:val="right"/>
              <w:ind w:right="12"/>
              <w:spacing w:after="0"/>
              <w:rPr>
                <w:sz w:val="20"/>
                <w:szCs w:val="20"/>
                <w:color w:val="auto"/>
              </w:rPr>
            </w:pPr>
            <w:r>
              <w:rPr>
                <w:rFonts w:ascii="Arial" w:cs="Arial" w:eastAsia="Arial" w:hAnsi="Arial"/>
                <w:sz w:val="14"/>
                <w:szCs w:val="14"/>
                <w:color w:val="auto"/>
              </w:rPr>
              <w:t>2010</w:t>
            </w:r>
          </w:p>
        </w:tc>
        <w:tc>
          <w:tcPr>
            <w:tcW w:w="14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auto"/>
            </w:tcBorders>
            <w:shd w:val="clear" w:color="auto" w:fill="E7E4E1"/>
          </w:tcPr>
          <w:p>
            <w:pPr>
              <w:spacing w:after="0"/>
              <w:rPr>
                <w:sz w:val="24"/>
                <w:szCs w:val="24"/>
                <w:color w:val="auto"/>
              </w:rPr>
            </w:pPr>
          </w:p>
        </w:tc>
        <w:tc>
          <w:tcPr>
            <w:tcW w:w="34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Borders>
              <w:top w:val="single" w:sz="8" w:color="E7E4E1"/>
            </w:tcBorders>
            <w:shd w:val="clear" w:color="auto" w:fill="E7E4E1"/>
          </w:tcPr>
          <w:p>
            <w:pPr>
              <w:spacing w:after="0"/>
              <w:rPr>
                <w:sz w:val="24"/>
                <w:szCs w:val="24"/>
                <w:color w:val="auto"/>
              </w:rPr>
            </w:pPr>
          </w:p>
        </w:tc>
        <w:tc>
          <w:tcPr>
            <w:tcW w:w="880" w:type="dxa"/>
            <w:vAlign w:val="bottom"/>
            <w:tcBorders>
              <w:top w:val="single" w:sz="8" w:color="E7E4E1"/>
            </w:tcBorders>
            <w:gridSpan w:val="2"/>
            <w:shd w:val="clear" w:color="auto" w:fill="E7E4E1"/>
          </w:tcPr>
          <w:p>
            <w:pPr>
              <w:jc w:val="right"/>
              <w:ind w:right="220"/>
              <w:spacing w:after="0"/>
              <w:rPr>
                <w:sz w:val="20"/>
                <w:szCs w:val="20"/>
                <w:color w:val="auto"/>
              </w:rPr>
            </w:pPr>
            <w:r>
              <w:rPr>
                <w:rFonts w:ascii="Arial" w:cs="Arial" w:eastAsia="Arial" w:hAnsi="Arial"/>
                <w:sz w:val="14"/>
                <w:szCs w:val="14"/>
                <w:b w:val="1"/>
                <w:bCs w:val="1"/>
                <w:color w:val="auto"/>
                <w:w w:val="97"/>
              </w:rPr>
              <w:t>Growth %</w:t>
            </w:r>
          </w:p>
        </w:tc>
        <w:tc>
          <w:tcPr>
            <w:tcW w:w="0" w:type="dxa"/>
            <w:vAlign w:val="bottom"/>
          </w:tcPr>
          <w:p>
            <w:pPr>
              <w:spacing w:after="0"/>
              <w:rPr>
                <w:sz w:val="1"/>
                <w:szCs w:val="1"/>
                <w:color w:val="auto"/>
              </w:rPr>
            </w:pPr>
          </w:p>
        </w:tc>
      </w:tr>
      <w:tr>
        <w:trPr>
          <w:trHeight w:val="20"/>
        </w:trPr>
        <w:tc>
          <w:tcPr>
            <w:tcW w:w="656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E7E4E1"/>
            </w:tcBorders>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6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9"/>
              </w:rPr>
              <w:t>($</w:t>
            </w:r>
          </w:p>
        </w:tc>
        <w:tc>
          <w:tcPr>
            <w:tcW w:w="540" w:type="dxa"/>
            <w:vAlign w:val="bottom"/>
            <w:gridSpan w:val="2"/>
            <w:shd w:val="clear" w:color="auto" w:fill="E7E4E1"/>
          </w:tcPr>
          <w:p>
            <w:pPr>
              <w:jc w:val="right"/>
              <w:ind w:right="121"/>
              <w:spacing w:after="0"/>
              <w:rPr>
                <w:sz w:val="20"/>
                <w:szCs w:val="20"/>
                <w:color w:val="auto"/>
              </w:rPr>
            </w:pPr>
            <w:r>
              <w:rPr>
                <w:rFonts w:ascii="Arial" w:cs="Arial" w:eastAsia="Arial" w:hAnsi="Arial"/>
                <w:sz w:val="14"/>
                <w:szCs w:val="14"/>
                <w:b w:val="1"/>
                <w:bCs w:val="1"/>
                <w:color w:val="auto"/>
              </w:rPr>
              <w:t>80)</w:t>
            </w:r>
          </w:p>
        </w:tc>
        <w:tc>
          <w:tcPr>
            <w:tcW w:w="88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(245.2%)</w:t>
            </w:r>
          </w:p>
        </w:tc>
        <w:tc>
          <w:tcPr>
            <w:tcW w:w="3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118</w:t>
            </w:r>
          </w:p>
        </w:tc>
        <w:tc>
          <w:tcPr>
            <w:tcW w:w="22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123</w:t>
            </w:r>
          </w:p>
        </w:tc>
        <w:tc>
          <w:tcPr>
            <w:tcW w:w="1080" w:type="dxa"/>
            <w:vAlign w:val="bottom"/>
            <w:gridSpan w:val="3"/>
            <w:shd w:val="clear" w:color="auto" w:fill="E7E4E1"/>
          </w:tcPr>
          <w:p>
            <w:pPr>
              <w:jc w:val="right"/>
              <w:ind w:right="10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65"/>
        </w:trPr>
        <w:tc>
          <w:tcPr>
            <w:tcW w:w="6560" w:type="dxa"/>
            <w:vAlign w:val="bottom"/>
            <w:shd w:val="clear" w:color="auto" w:fill="E7E4E1"/>
          </w:tcPr>
          <w:p>
            <w:pPr>
              <w:spacing w:after="0"/>
              <w:rPr>
                <w:sz w:val="20"/>
                <w:szCs w:val="20"/>
                <w:color w:val="auto"/>
              </w:rPr>
            </w:pPr>
            <w:r>
              <w:rPr>
                <w:rFonts w:ascii="Arial" w:cs="Arial" w:eastAsia="Arial" w:hAnsi="Arial"/>
                <w:sz w:val="14"/>
                <w:szCs w:val="14"/>
                <w:color w:val="auto"/>
              </w:rPr>
              <w:t>2010 Olympics</w:t>
            </w:r>
          </w:p>
        </w:tc>
        <w:tc>
          <w:tcPr>
            <w:tcW w:w="10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3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7E4E1"/>
          </w:tcPr>
          <w:p>
            <w:pPr>
              <w:spacing w:after="0"/>
              <w:rPr>
                <w:sz w:val="24"/>
                <w:szCs w:val="24"/>
                <w:color w:val="auto"/>
              </w:rPr>
            </w:pPr>
          </w:p>
        </w:tc>
        <w:tc>
          <w:tcPr>
            <w:tcW w:w="66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60" w:type="dxa"/>
            <w:vAlign w:val="bottom"/>
            <w:shd w:val="clear" w:color="auto" w:fill="E7E4E1"/>
          </w:tcPr>
          <w:p>
            <w:pPr>
              <w:spacing w:after="0"/>
              <w:rPr>
                <w:sz w:val="24"/>
                <w:szCs w:val="24"/>
                <w:color w:val="auto"/>
              </w:rPr>
            </w:pPr>
          </w:p>
        </w:tc>
        <w:tc>
          <w:tcPr>
            <w:tcW w:w="4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34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7E4E1"/>
          </w:tcPr>
          <w:p>
            <w:pPr>
              <w:spacing w:after="0"/>
              <w:rPr>
                <w:sz w:val="24"/>
                <w:szCs w:val="24"/>
                <w:color w:val="auto"/>
              </w:rPr>
            </w:pPr>
          </w:p>
        </w:tc>
        <w:tc>
          <w:tcPr>
            <w:tcW w:w="66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560" w:type="dxa"/>
            <w:vAlign w:val="bottom"/>
            <w:tcBorders>
              <w:bottom w:val="single" w:sz="8" w:color="E7E4E1"/>
            </w:tcBorders>
            <w:shd w:val="clear" w:color="auto" w:fill="E7E4E1"/>
          </w:tcPr>
          <w:p>
            <w:pPr>
              <w:spacing w:after="0" w:line="176" w:lineRule="exact"/>
              <w:rPr>
                <w:sz w:val="20"/>
                <w:szCs w:val="20"/>
                <w:color w:val="auto"/>
              </w:rPr>
            </w:pPr>
            <w:r>
              <w:rPr>
                <w:rFonts w:ascii="Arial" w:cs="Arial" w:eastAsia="Arial" w:hAnsi="Arial"/>
                <w:sz w:val="13"/>
                <w:szCs w:val="13"/>
                <w:color w:val="auto"/>
              </w:rPr>
              <w:t xml:space="preserve">Acquisition Accounting Revisions </w:t>
            </w:r>
            <w:r>
              <w:rPr>
                <w:rFonts w:ascii="Arial" w:cs="Arial" w:eastAsia="Arial" w:hAnsi="Arial"/>
                <w:sz w:val="20"/>
                <w:szCs w:val="20"/>
                <w:color w:val="auto"/>
                <w:vertAlign w:val="superscript"/>
              </w:rPr>
              <w:t>(1)</w:t>
            </w:r>
          </w:p>
        </w:tc>
        <w:tc>
          <w:tcPr>
            <w:tcW w:w="10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bottom w:val="single" w:sz="8" w:color="auto"/>
            </w:tcBorders>
            <w:shd w:val="clear" w:color="auto" w:fill="E7E4E1"/>
          </w:tcPr>
          <w:p>
            <w:pPr>
              <w:spacing w:after="0"/>
              <w:rPr>
                <w:sz w:val="15"/>
                <w:szCs w:val="15"/>
                <w:color w:val="auto"/>
              </w:rPr>
            </w:pPr>
          </w:p>
        </w:tc>
        <w:tc>
          <w:tcPr>
            <w:tcW w:w="3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7E4E1"/>
            </w:tcBorders>
            <w:shd w:val="clear" w:color="auto" w:fill="E7E4E1"/>
          </w:tcPr>
          <w:p>
            <w:pPr>
              <w:spacing w:after="0"/>
              <w:rPr>
                <w:sz w:val="15"/>
                <w:szCs w:val="15"/>
                <w:color w:val="auto"/>
              </w:rPr>
            </w:pPr>
          </w:p>
        </w:tc>
        <w:tc>
          <w:tcPr>
            <w:tcW w:w="100" w:type="dxa"/>
            <w:vAlign w:val="bottom"/>
            <w:tcBorders>
              <w:bottom w:val="single" w:sz="8" w:color="E7E4E1"/>
            </w:tcBorders>
            <w:shd w:val="clear" w:color="auto" w:fill="E7E4E1"/>
          </w:tcPr>
          <w:p>
            <w:pPr>
              <w:spacing w:after="0"/>
              <w:rPr>
                <w:sz w:val="15"/>
                <w:szCs w:val="15"/>
                <w:color w:val="auto"/>
              </w:rPr>
            </w:pPr>
          </w:p>
        </w:tc>
        <w:tc>
          <w:tcPr>
            <w:tcW w:w="140" w:type="dxa"/>
            <w:vAlign w:val="bottom"/>
            <w:tcBorders>
              <w:bottom w:val="single" w:sz="8" w:color="auto"/>
            </w:tcBorders>
            <w:shd w:val="clear" w:color="auto" w:fill="E7E4E1"/>
          </w:tcPr>
          <w:p>
            <w:pPr>
              <w:spacing w:after="0"/>
              <w:rPr>
                <w:sz w:val="15"/>
                <w:szCs w:val="15"/>
                <w:color w:val="auto"/>
              </w:rPr>
            </w:pPr>
          </w:p>
        </w:tc>
        <w:tc>
          <w:tcPr>
            <w:tcW w:w="3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28</w:t>
            </w:r>
          </w:p>
        </w:tc>
        <w:tc>
          <w:tcPr>
            <w:tcW w:w="200" w:type="dxa"/>
            <w:vAlign w:val="bottom"/>
            <w:tcBorders>
              <w:bottom w:val="single" w:sz="8" w:color="E7E4E1"/>
            </w:tcBorders>
            <w:vMerge w:val="restart"/>
            <w:shd w:val="clear" w:color="auto" w:fill="E7E4E1"/>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660" w:type="dxa"/>
            <w:vAlign w:val="bottom"/>
            <w:tcBorders>
              <w:bottom w:val="single" w:sz="8" w:color="E7E4E1"/>
            </w:tcBorders>
            <w:shd w:val="clear" w:color="auto" w:fill="E7E4E1"/>
          </w:tcPr>
          <w:p>
            <w:pPr>
              <w:spacing w:after="0"/>
              <w:rPr>
                <w:sz w:val="15"/>
                <w:szCs w:val="15"/>
                <w:color w:val="auto"/>
              </w:rPr>
            </w:pPr>
          </w:p>
        </w:tc>
        <w:tc>
          <w:tcPr>
            <w:tcW w:w="220" w:type="dxa"/>
            <w:vAlign w:val="bottom"/>
            <w:tcBorders>
              <w:bottom w:val="single" w:sz="8" w:color="E7E4E1"/>
              <w:right w:val="single" w:sz="8" w:color="auto"/>
            </w:tcBorders>
            <w:shd w:val="clear" w:color="auto" w:fill="E7E4E1"/>
          </w:tcPr>
          <w:p>
            <w:pPr>
              <w:spacing w:after="0"/>
              <w:rPr>
                <w:sz w:val="15"/>
                <w:szCs w:val="15"/>
                <w:color w:val="auto"/>
              </w:rPr>
            </w:pPr>
          </w:p>
        </w:tc>
        <w:tc>
          <w:tcPr>
            <w:tcW w:w="240" w:type="dxa"/>
            <w:vAlign w:val="bottom"/>
            <w:tcBorders>
              <w:bottom w:val="single" w:sz="8" w:color="E7E4E1"/>
            </w:tcBorders>
            <w:shd w:val="clear" w:color="auto" w:fill="E7E4E1"/>
          </w:tcPr>
          <w:p>
            <w:pPr>
              <w:spacing w:after="0"/>
              <w:rPr>
                <w:sz w:val="15"/>
                <w:szCs w:val="15"/>
                <w:color w:val="auto"/>
              </w:rPr>
            </w:pPr>
          </w:p>
        </w:tc>
        <w:tc>
          <w:tcPr>
            <w:tcW w:w="60" w:type="dxa"/>
            <w:vAlign w:val="bottom"/>
            <w:tcBorders>
              <w:bottom w:val="single" w:sz="8" w:color="auto"/>
            </w:tcBorders>
            <w:shd w:val="clear" w:color="auto" w:fill="E7E4E1"/>
          </w:tcPr>
          <w:p>
            <w:pPr>
              <w:spacing w:after="0"/>
              <w:rPr>
                <w:sz w:val="15"/>
                <w:szCs w:val="15"/>
                <w:color w:val="auto"/>
              </w:rPr>
            </w:pPr>
          </w:p>
        </w:tc>
        <w:tc>
          <w:tcPr>
            <w:tcW w:w="420" w:type="dxa"/>
            <w:vAlign w:val="bottom"/>
            <w:tcBorders>
              <w:bottom w:val="single" w:sz="8" w:color="auto"/>
              <w:right w:val="single" w:sz="8" w:color="E7E4E1"/>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E7E4E1"/>
            </w:tcBorders>
            <w:shd w:val="clear" w:color="auto" w:fill="E7E4E1"/>
          </w:tcPr>
          <w:p>
            <w:pPr>
              <w:spacing w:after="0"/>
              <w:rPr>
                <w:sz w:val="15"/>
                <w:szCs w:val="15"/>
                <w:color w:val="auto"/>
              </w:rPr>
            </w:pPr>
          </w:p>
        </w:tc>
        <w:tc>
          <w:tcPr>
            <w:tcW w:w="80" w:type="dxa"/>
            <w:vAlign w:val="bottom"/>
            <w:tcBorders>
              <w:bottom w:val="single" w:sz="8" w:color="auto"/>
            </w:tcBorders>
            <w:shd w:val="clear" w:color="auto" w:fill="E7E4E1"/>
          </w:tcPr>
          <w:p>
            <w:pPr>
              <w:spacing w:after="0"/>
              <w:rPr>
                <w:sz w:val="15"/>
                <w:szCs w:val="15"/>
                <w:color w:val="auto"/>
              </w:rPr>
            </w:pPr>
          </w:p>
        </w:tc>
        <w:tc>
          <w:tcPr>
            <w:tcW w:w="34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108</w:t>
            </w:r>
          </w:p>
        </w:tc>
        <w:tc>
          <w:tcPr>
            <w:tcW w:w="200" w:type="dxa"/>
            <w:vAlign w:val="bottom"/>
            <w:tcBorders>
              <w:bottom w:val="single" w:sz="8" w:color="E7E4E1"/>
            </w:tcBorders>
            <w:shd w:val="clear" w:color="auto" w:fill="E7E4E1"/>
          </w:tcPr>
          <w:p>
            <w:pPr>
              <w:spacing w:after="0"/>
              <w:rPr>
                <w:sz w:val="15"/>
                <w:szCs w:val="15"/>
                <w:color w:val="auto"/>
              </w:rPr>
            </w:pPr>
          </w:p>
        </w:tc>
        <w:tc>
          <w:tcPr>
            <w:tcW w:w="660" w:type="dxa"/>
            <w:vAlign w:val="bottom"/>
            <w:tcBorders>
              <w:bottom w:val="single" w:sz="8" w:color="E7E4E1"/>
            </w:tcBorders>
            <w:shd w:val="clear" w:color="auto" w:fill="E7E4E1"/>
          </w:tcPr>
          <w:p>
            <w:pPr>
              <w:spacing w:after="0"/>
              <w:rPr>
                <w:sz w:val="15"/>
                <w:szCs w:val="15"/>
                <w:color w:val="auto"/>
              </w:rPr>
            </w:pPr>
          </w:p>
        </w:tc>
        <w:tc>
          <w:tcPr>
            <w:tcW w:w="220" w:type="dxa"/>
            <w:vAlign w:val="bottom"/>
            <w:tcBorders>
              <w:bottom w:val="single" w:sz="8" w:color="E7E4E1"/>
            </w:tcBorders>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E7E4E1"/>
            </w:tcBorders>
            <w:shd w:val="clear" w:color="auto" w:fill="E7E4E1"/>
          </w:tcPr>
          <w:p>
            <w:pPr>
              <w:spacing w:after="0" w:line="142" w:lineRule="exact"/>
              <w:rPr>
                <w:sz w:val="20"/>
                <w:szCs w:val="20"/>
                <w:color w:val="auto"/>
              </w:rPr>
            </w:pPr>
            <w:r>
              <w:rPr>
                <w:rFonts w:ascii="Arial" w:cs="Arial" w:eastAsia="Arial" w:hAnsi="Arial"/>
                <w:sz w:val="14"/>
                <w:szCs w:val="14"/>
                <w:color w:val="auto"/>
              </w:rPr>
              <w:t>Operating Cash Flow excluding 2010 Olympics and Acquisition Accounting Revisions</w:t>
            </w:r>
          </w:p>
        </w:tc>
        <w:tc>
          <w:tcPr>
            <w:tcW w:w="10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55</w:t>
            </w:r>
          </w:p>
        </w:tc>
        <w:tc>
          <w:tcPr>
            <w:tcW w:w="80" w:type="dxa"/>
            <w:vAlign w:val="bottom"/>
            <w:tcBorders>
              <w:bottom w:val="single" w:sz="8" w:color="E7E4E1"/>
            </w:tcBorders>
            <w:shd w:val="clear" w:color="auto" w:fill="E7E4E1"/>
          </w:tcPr>
          <w:p>
            <w:pPr>
              <w:spacing w:after="0"/>
              <w:rPr>
                <w:sz w:val="12"/>
                <w:szCs w:val="12"/>
                <w:color w:val="auto"/>
              </w:rPr>
            </w:pPr>
          </w:p>
        </w:tc>
        <w:tc>
          <w:tcPr>
            <w:tcW w:w="10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u w:val="single" w:color="auto"/>
                <w:color w:val="auto"/>
                <w:w w:val="79"/>
              </w:rPr>
              <w:t>(</w:t>
            </w:r>
            <w:r>
              <w:rPr>
                <w:rFonts w:ascii="Arial" w:cs="Arial" w:eastAsia="Arial" w:hAnsi="Arial"/>
                <w:sz w:val="14"/>
                <w:szCs w:val="14"/>
                <w:b w:val="1"/>
                <w:bCs w:val="1"/>
                <w:color w:val="auto"/>
                <w:w w:val="79"/>
              </w:rPr>
              <w:t>$</w:t>
            </w:r>
          </w:p>
        </w:tc>
        <w:tc>
          <w:tcPr>
            <w:tcW w:w="3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52</w:t>
            </w:r>
          </w:p>
        </w:tc>
        <w:tc>
          <w:tcPr>
            <w:tcW w:w="200" w:type="dxa"/>
            <w:vAlign w:val="bottom"/>
            <w:tcBorders>
              <w:bottom w:val="single" w:sz="8" w:color="E7E4E1"/>
            </w:tcBorders>
            <w:vMerge w:val="continue"/>
            <w:shd w:val="clear" w:color="auto" w:fill="E7E4E1"/>
          </w:tcPr>
          <w:p>
            <w:pPr>
              <w:spacing w:after="0"/>
              <w:rPr>
                <w:sz w:val="12"/>
                <w:szCs w:val="12"/>
                <w:color w:val="auto"/>
              </w:rPr>
            </w:pPr>
          </w:p>
        </w:tc>
        <w:tc>
          <w:tcPr>
            <w:tcW w:w="880" w:type="dxa"/>
            <w:vAlign w:val="bottom"/>
            <w:tcBorders>
              <w:bottom w:val="single" w:sz="8" w:color="E7E4E1"/>
              <w:right w:val="single" w:sz="8" w:color="auto"/>
            </w:tcBorders>
            <w:gridSpan w:val="2"/>
            <w:shd w:val="clear" w:color="auto" w:fill="E7E4E1"/>
          </w:tcPr>
          <w:p>
            <w:pPr>
              <w:jc w:val="right"/>
              <w:ind w:right="60"/>
              <w:spacing w:after="0" w:line="142" w:lineRule="exact"/>
              <w:rPr>
                <w:sz w:val="20"/>
                <w:szCs w:val="20"/>
                <w:color w:val="auto"/>
              </w:rPr>
            </w:pPr>
            <w:r>
              <w:rPr>
                <w:rFonts w:ascii="Arial" w:cs="Arial" w:eastAsia="Arial" w:hAnsi="Arial"/>
                <w:sz w:val="14"/>
                <w:szCs w:val="14"/>
                <w:color w:val="auto"/>
              </w:rPr>
              <w:t>(194.1%)</w:t>
            </w:r>
          </w:p>
        </w:tc>
        <w:tc>
          <w:tcPr>
            <w:tcW w:w="240" w:type="dxa"/>
            <w:vAlign w:val="bottom"/>
            <w:tcBorders>
              <w:bottom w:val="single" w:sz="8" w:color="E7E4E1"/>
            </w:tcBorders>
            <w:shd w:val="clear" w:color="auto" w:fill="E7E4E1"/>
          </w:tcPr>
          <w:p>
            <w:pPr>
              <w:spacing w:after="0"/>
              <w:rPr>
                <w:sz w:val="12"/>
                <w:szCs w:val="12"/>
                <w:color w:val="auto"/>
              </w:rPr>
            </w:pPr>
          </w:p>
        </w:tc>
        <w:tc>
          <w:tcPr>
            <w:tcW w:w="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right w:val="single" w:sz="8" w:color="E7E4E1"/>
            </w:tcBorders>
            <w:shd w:val="clear" w:color="auto" w:fill="E7E4E1"/>
          </w:tcPr>
          <w:p>
            <w:pPr>
              <w:jc w:val="right"/>
              <w:spacing w:after="0" w:line="142" w:lineRule="exact"/>
              <w:rPr>
                <w:sz w:val="20"/>
                <w:szCs w:val="20"/>
                <w:color w:val="auto"/>
              </w:rPr>
            </w:pPr>
            <w:r>
              <w:rPr>
                <w:rFonts w:ascii="Arial" w:cs="Arial" w:eastAsia="Arial" w:hAnsi="Arial"/>
                <w:sz w:val="14"/>
                <w:szCs w:val="14"/>
                <w:color w:val="auto"/>
              </w:rPr>
              <w:t>341</w:t>
            </w:r>
          </w:p>
        </w:tc>
        <w:tc>
          <w:tcPr>
            <w:tcW w:w="140" w:type="dxa"/>
            <w:vAlign w:val="bottom"/>
            <w:tcBorders>
              <w:bottom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bottom w:val="single" w:sz="8" w:color="auto"/>
            </w:tcBorders>
            <w:shd w:val="clear" w:color="auto" w:fill="E7E4E1"/>
          </w:tcPr>
          <w:p>
            <w:pPr>
              <w:jc w:val="right"/>
              <w:spacing w:after="0" w:line="142" w:lineRule="exact"/>
              <w:rPr>
                <w:sz w:val="20"/>
                <w:szCs w:val="20"/>
                <w:color w:val="auto"/>
              </w:rPr>
            </w:pPr>
            <w:r>
              <w:rPr>
                <w:rFonts w:ascii="Arial" w:cs="Arial" w:eastAsia="Arial" w:hAnsi="Arial"/>
                <w:sz w:val="14"/>
                <w:szCs w:val="14"/>
                <w:b w:val="1"/>
                <w:bCs w:val="1"/>
                <w:color w:val="auto"/>
              </w:rPr>
              <w:t>231</w:t>
            </w:r>
          </w:p>
        </w:tc>
        <w:tc>
          <w:tcPr>
            <w:tcW w:w="1080" w:type="dxa"/>
            <w:vAlign w:val="bottom"/>
            <w:tcBorders>
              <w:bottom w:val="single" w:sz="8" w:color="E7E4E1"/>
            </w:tcBorders>
            <w:gridSpan w:val="3"/>
            <w:shd w:val="clear" w:color="auto" w:fill="E7E4E1"/>
          </w:tcPr>
          <w:p>
            <w:pPr>
              <w:jc w:val="right"/>
              <w:ind w:right="60"/>
              <w:spacing w:after="0" w:line="142"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40"/>
        <w:spacing w:after="0" w:line="261" w:lineRule="auto"/>
        <w:rPr>
          <w:sz w:val="20"/>
          <w:szCs w:val="20"/>
          <w:color w:val="auto"/>
        </w:rPr>
      </w:pPr>
      <w:r>
        <w:rPr>
          <w:rFonts w:ascii="Arial" w:cs="Arial" w:eastAsia="Arial" w:hAnsi="Arial"/>
          <w:sz w:val="22"/>
          <w:szCs w:val="22"/>
          <w:b w:val="1"/>
          <w:bCs w:val="1"/>
          <w:color w:val="7F7F7F"/>
        </w:rPr>
        <w:t>Reconciliation of Pro Forma Filmed Entertainment Operating Cash Flow Excluding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48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880" w:type="dxa"/>
            <w:vAlign w:val="bottom"/>
            <w:tcBorders>
              <w:right w:val="single" w:sz="8" w:color="auto"/>
            </w:tcBorders>
            <w:gridSpan w:val="7"/>
            <w:shd w:val="clear" w:color="auto" w:fill="E7E4E1"/>
          </w:tcPr>
          <w:p>
            <w:pPr>
              <w:jc w:val="center"/>
              <w:ind w:right="38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860" w:type="dxa"/>
            <w:vAlign w:val="bottom"/>
            <w:gridSpan w:val="7"/>
            <w:shd w:val="clear" w:color="auto" w:fill="E7E4E1"/>
          </w:tcPr>
          <w:p>
            <w:pPr>
              <w:jc w:val="center"/>
              <w:ind w:right="380"/>
              <w:spacing w:after="0"/>
              <w:rPr>
                <w:sz w:val="20"/>
                <w:szCs w:val="20"/>
                <w:color w:val="auto"/>
              </w:rPr>
            </w:pPr>
            <w:r>
              <w:rPr>
                <w:rFonts w:ascii="Arial" w:cs="Arial" w:eastAsia="Arial" w:hAnsi="Arial"/>
                <w:sz w:val="14"/>
                <w:szCs w:val="14"/>
                <w:b w:val="1"/>
                <w:bCs w:val="1"/>
                <w:color w:val="auto"/>
                <w:w w:val="95"/>
              </w:rPr>
              <w:t>Twelve Months Ended</w:t>
            </w:r>
          </w:p>
        </w:tc>
      </w:tr>
      <w:tr>
        <w:trPr>
          <w:trHeight w:val="162"/>
        </w:trPr>
        <w:tc>
          <w:tcPr>
            <w:tcW w:w="48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92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shd w:val="clear" w:color="auto" w:fill="E7E4E1"/>
          </w:tcPr>
          <w:p>
            <w:pPr>
              <w:spacing w:after="0"/>
              <w:rPr>
                <w:sz w:val="14"/>
                <w:szCs w:val="14"/>
                <w:color w:val="auto"/>
              </w:rPr>
            </w:pPr>
          </w:p>
        </w:tc>
        <w:tc>
          <w:tcPr>
            <w:tcW w:w="220" w:type="dxa"/>
            <w:vAlign w:val="bottom"/>
            <w:tcBorders>
              <w:right w:val="single" w:sz="8" w:color="auto"/>
            </w:tcBorders>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r>
      <w:tr>
        <w:trPr>
          <w:trHeight w:val="165"/>
        </w:trPr>
        <w:tc>
          <w:tcPr>
            <w:tcW w:w="48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tcBorders>
            <w:shd w:val="clear" w:color="auto" w:fill="E7E4E1"/>
          </w:tcPr>
          <w:p>
            <w:pPr>
              <w:spacing w:after="0"/>
              <w:rPr>
                <w:sz w:val="14"/>
                <w:szCs w:val="14"/>
                <w:color w:val="auto"/>
              </w:rPr>
            </w:pPr>
          </w:p>
        </w:tc>
      </w:tr>
      <w:tr>
        <w:trPr>
          <w:trHeight w:val="372"/>
        </w:trPr>
        <w:tc>
          <w:tcPr>
            <w:tcW w:w="488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w:t>
            </w:r>
          </w:p>
        </w:tc>
        <w:tc>
          <w:tcPr>
            <w:tcW w:w="2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172</w:t>
            </w:r>
          </w:p>
        </w:tc>
        <w:tc>
          <w:tcPr>
            <w:tcW w:w="32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89</w:t>
            </w:r>
          </w:p>
        </w:tc>
        <w:tc>
          <w:tcPr>
            <w:tcW w:w="18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(48.8%)</w:t>
            </w:r>
          </w:p>
        </w:tc>
        <w:tc>
          <w:tcPr>
            <w:tcW w:w="3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230</w:t>
            </w:r>
          </w:p>
        </w:tc>
        <w:tc>
          <w:tcPr>
            <w:tcW w:w="32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24</w:t>
            </w:r>
          </w:p>
        </w:tc>
        <w:tc>
          <w:tcPr>
            <w:tcW w:w="180" w:type="dxa"/>
            <w:vAlign w:val="bottom"/>
            <w:shd w:val="clear" w:color="auto" w:fill="E7E4E1"/>
          </w:tcPr>
          <w:p>
            <w:pPr>
              <w:spacing w:after="0"/>
              <w:rPr>
                <w:sz w:val="24"/>
                <w:szCs w:val="24"/>
                <w:color w:val="auto"/>
              </w:rPr>
            </w:pPr>
          </w:p>
        </w:tc>
        <w:tc>
          <w:tcPr>
            <w:tcW w:w="11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(89.7%)</w:t>
            </w:r>
          </w:p>
        </w:tc>
      </w:tr>
      <w:tr>
        <w:trPr>
          <w:trHeight w:val="392"/>
        </w:trPr>
        <w:tc>
          <w:tcPr>
            <w:tcW w:w="488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 xml:space="preserve">Acquisition Accounting Revisions </w:t>
            </w:r>
            <w:r>
              <w:rPr>
                <w:rFonts w:ascii="Arial" w:cs="Arial" w:eastAsia="Arial" w:hAnsi="Arial"/>
                <w:sz w:val="22"/>
                <w:szCs w:val="22"/>
                <w:color w:val="auto"/>
                <w:vertAlign w:val="superscript"/>
              </w:rPr>
              <w:t>(1)</w:t>
            </w:r>
          </w:p>
        </w:tc>
        <w:tc>
          <w:tcPr>
            <w:tcW w:w="10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Borders>
              <w:bottom w:val="single" w:sz="8" w:color="E7E4E1"/>
            </w:tcBorders>
            <w:shd w:val="clear" w:color="auto" w:fill="E7E4E1"/>
          </w:tcPr>
          <w:p>
            <w:pPr>
              <w:spacing w:after="0"/>
              <w:rPr>
                <w:sz w:val="24"/>
                <w:szCs w:val="24"/>
                <w:color w:val="auto"/>
              </w:rPr>
            </w:pPr>
          </w:p>
        </w:tc>
        <w:tc>
          <w:tcPr>
            <w:tcW w:w="940" w:type="dxa"/>
            <w:vAlign w:val="bottom"/>
            <w:tcBorders>
              <w:bottom w:val="single" w:sz="8" w:color="E7E4E1"/>
            </w:tcBorders>
            <w:shd w:val="clear" w:color="auto" w:fill="E7E4E1"/>
          </w:tcPr>
          <w:p>
            <w:pPr>
              <w:spacing w:after="0"/>
              <w:rPr>
                <w:sz w:val="24"/>
                <w:szCs w:val="24"/>
                <w:color w:val="auto"/>
              </w:rPr>
            </w:pPr>
          </w:p>
        </w:tc>
        <w:tc>
          <w:tcPr>
            <w:tcW w:w="220" w:type="dxa"/>
            <w:vAlign w:val="bottom"/>
            <w:tcBorders>
              <w:bottom w:val="single" w:sz="8" w:color="E7E4E1"/>
              <w:right w:val="single" w:sz="8" w:color="auto"/>
            </w:tcBorders>
            <w:shd w:val="clear" w:color="auto" w:fill="E7E4E1"/>
          </w:tcPr>
          <w:p>
            <w:pPr>
              <w:spacing w:after="0"/>
              <w:rPr>
                <w:sz w:val="24"/>
                <w:szCs w:val="24"/>
                <w:color w:val="auto"/>
              </w:rPr>
            </w:pPr>
          </w:p>
        </w:tc>
        <w:tc>
          <w:tcPr>
            <w:tcW w:w="20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tcBorders>
              <w:bottom w:val="single" w:sz="8" w:color="E7E4E1"/>
            </w:tcBorders>
            <w:shd w:val="clear" w:color="auto" w:fill="E7E4E1"/>
          </w:tcPr>
          <w:p>
            <w:pPr>
              <w:spacing w:after="0"/>
              <w:rPr>
                <w:sz w:val="24"/>
                <w:szCs w:val="24"/>
                <w:color w:val="auto"/>
              </w:rPr>
            </w:pPr>
          </w:p>
        </w:tc>
        <w:tc>
          <w:tcPr>
            <w:tcW w:w="920" w:type="dxa"/>
            <w:vAlign w:val="bottom"/>
            <w:tcBorders>
              <w:bottom w:val="single" w:sz="8" w:color="E7E4E1"/>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r>
      <w:tr>
        <w:trPr>
          <w:trHeight w:val="372"/>
        </w:trPr>
        <w:tc>
          <w:tcPr>
            <w:tcW w:w="488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 excluding Acquisition Accounting Revisions</w:t>
            </w:r>
          </w:p>
        </w:tc>
        <w:tc>
          <w:tcPr>
            <w:tcW w:w="2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172</w:t>
            </w:r>
          </w:p>
        </w:tc>
        <w:tc>
          <w:tcPr>
            <w:tcW w:w="32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91</w:t>
            </w:r>
          </w:p>
        </w:tc>
        <w:tc>
          <w:tcPr>
            <w:tcW w:w="180" w:type="dxa"/>
            <w:vAlign w:val="bottom"/>
            <w:shd w:val="clear" w:color="auto" w:fill="E7E4E1"/>
          </w:tcPr>
          <w:p>
            <w:pPr>
              <w:spacing w:after="0"/>
              <w:rPr>
                <w:sz w:val="24"/>
                <w:szCs w:val="24"/>
                <w:color w:val="auto"/>
              </w:rPr>
            </w:pPr>
          </w:p>
        </w:tc>
        <w:tc>
          <w:tcPr>
            <w:tcW w:w="116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(47.6%)</w:t>
            </w:r>
          </w:p>
        </w:tc>
        <w:tc>
          <w:tcPr>
            <w:tcW w:w="34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230</w:t>
            </w:r>
          </w:p>
        </w:tc>
        <w:tc>
          <w:tcPr>
            <w:tcW w:w="32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w:t>
            </w:r>
          </w:p>
        </w:tc>
        <w:tc>
          <w:tcPr>
            <w:tcW w:w="180" w:type="dxa"/>
            <w:vAlign w:val="bottom"/>
            <w:shd w:val="clear" w:color="auto" w:fill="E7E4E1"/>
          </w:tcPr>
          <w:p>
            <w:pPr>
              <w:spacing w:after="0"/>
              <w:rPr>
                <w:sz w:val="24"/>
                <w:szCs w:val="24"/>
                <w:color w:val="auto"/>
              </w:rPr>
            </w:pPr>
          </w:p>
        </w:tc>
        <w:tc>
          <w:tcPr>
            <w:tcW w:w="114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(95.8%)</w:t>
            </w:r>
          </w:p>
        </w:tc>
      </w:tr>
      <w:tr>
        <w:trPr>
          <w:trHeight w:val="20"/>
        </w:trPr>
        <w:tc>
          <w:tcPr>
            <w:tcW w:w="4880" w:type="dxa"/>
            <w:vAlign w:val="bottom"/>
            <w:tcBorders>
              <w:top w:val="single" w:sz="8" w:color="E7E4E1"/>
            </w:tcBorders>
          </w:tcPr>
          <w:p>
            <w:pPr>
              <w:spacing w:after="0" w:line="20" w:lineRule="exact"/>
              <w:rPr>
                <w:sz w:val="1"/>
                <w:szCs w:val="1"/>
                <w:color w:val="auto"/>
              </w:rPr>
            </w:pPr>
          </w:p>
        </w:tc>
        <w:tc>
          <w:tcPr>
            <w:tcW w:w="100" w:type="dxa"/>
            <w:vAlign w:val="bottom"/>
            <w:tcBorders>
              <w:top w:val="single" w:sz="8" w:color="E7E4E1"/>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7E4E1"/>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7E4E1"/>
            </w:tcBorders>
          </w:tcPr>
          <w:p>
            <w:pPr>
              <w:spacing w:after="0" w:line="20" w:lineRule="exact"/>
              <w:rPr>
                <w:sz w:val="1"/>
                <w:szCs w:val="1"/>
                <w:color w:val="auto"/>
              </w:rPr>
            </w:pPr>
          </w:p>
        </w:tc>
        <w:tc>
          <w:tcPr>
            <w:tcW w:w="940" w:type="dxa"/>
            <w:vAlign w:val="bottom"/>
            <w:tcBorders>
              <w:top w:val="single" w:sz="8" w:color="E7E4E1"/>
            </w:tcBorders>
          </w:tcPr>
          <w:p>
            <w:pPr>
              <w:spacing w:after="0" w:line="20" w:lineRule="exact"/>
              <w:rPr>
                <w:sz w:val="1"/>
                <w:szCs w:val="1"/>
                <w:color w:val="auto"/>
              </w:rPr>
            </w:pPr>
          </w:p>
        </w:tc>
        <w:tc>
          <w:tcPr>
            <w:tcW w:w="220" w:type="dxa"/>
            <w:vAlign w:val="bottom"/>
            <w:tcBorders>
              <w:top w:val="single" w:sz="8" w:color="E7E4E1"/>
            </w:tcBorders>
          </w:tcPr>
          <w:p>
            <w:pPr>
              <w:spacing w:after="0" w:line="20" w:lineRule="exact"/>
              <w:rPr>
                <w:sz w:val="1"/>
                <w:szCs w:val="1"/>
                <w:color w:val="auto"/>
              </w:rPr>
            </w:pPr>
          </w:p>
        </w:tc>
        <w:tc>
          <w:tcPr>
            <w:tcW w:w="200" w:type="dxa"/>
            <w:vAlign w:val="bottom"/>
            <w:tcBorders>
              <w:top w:val="single" w:sz="8" w:color="E7E4E1"/>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7E4E1"/>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7E4E1"/>
            </w:tcBorders>
          </w:tcPr>
          <w:p>
            <w:pPr>
              <w:spacing w:after="0" w:line="20" w:lineRule="exact"/>
              <w:rPr>
                <w:sz w:val="1"/>
                <w:szCs w:val="1"/>
                <w:color w:val="auto"/>
              </w:rPr>
            </w:pPr>
          </w:p>
        </w:tc>
        <w:tc>
          <w:tcPr>
            <w:tcW w:w="920" w:type="dxa"/>
            <w:vAlign w:val="bottom"/>
            <w:tcBorders>
              <w:top w:val="single" w:sz="8" w:color="E7E4E1"/>
            </w:tcBorders>
          </w:tcPr>
          <w:p>
            <w:pPr>
              <w:spacing w:after="0" w:line="20" w:lineRule="exact"/>
              <w:rPr>
                <w:sz w:val="1"/>
                <w:szCs w:val="1"/>
                <w:color w:val="auto"/>
              </w:rPr>
            </w:pPr>
          </w:p>
        </w:tc>
        <w:tc>
          <w:tcPr>
            <w:tcW w:w="220" w:type="dxa"/>
            <w:vAlign w:val="bottom"/>
            <w:tcBorders>
              <w:top w:val="single" w:sz="8" w:color="E7E4E1"/>
            </w:tcBorders>
          </w:tcPr>
          <w:p>
            <w:pPr>
              <w:spacing w:after="0" w:line="20" w:lineRule="exact"/>
              <w:rPr>
                <w:sz w:val="1"/>
                <w:szCs w:val="1"/>
                <w:color w:val="auto"/>
              </w:rPr>
            </w:pPr>
          </w:p>
        </w:tc>
      </w:tr>
    </w:tbl>
    <w:p>
      <w:pPr>
        <w:spacing w:after="0" w:line="130" w:lineRule="exact"/>
        <w:rPr>
          <w:sz w:val="20"/>
          <w:szCs w:val="20"/>
          <w:color w:val="auto"/>
        </w:rPr>
      </w:pPr>
    </w:p>
    <w:p>
      <w:pPr>
        <w:ind w:right="220"/>
        <w:spacing w:after="0" w:line="261" w:lineRule="auto"/>
        <w:rPr>
          <w:sz w:val="20"/>
          <w:szCs w:val="20"/>
          <w:color w:val="auto"/>
        </w:rPr>
      </w:pPr>
      <w:r>
        <w:rPr>
          <w:rFonts w:ascii="Arial" w:cs="Arial" w:eastAsia="Arial" w:hAnsi="Arial"/>
          <w:sz w:val="22"/>
          <w:szCs w:val="22"/>
          <w:b w:val="1"/>
          <w:bCs w:val="1"/>
          <w:color w:val="7F7F7F"/>
        </w:rPr>
        <w:t>Reconciliation of Pro Forma Theme Parks Operating Cash Flow Excluding Acquisition Accounting Revisions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375"/>
        </w:trPr>
        <w:tc>
          <w:tcPr>
            <w:tcW w:w="49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2860" w:type="dxa"/>
            <w:vAlign w:val="bottom"/>
            <w:tcBorders>
              <w:right w:val="single" w:sz="8" w:color="auto"/>
            </w:tcBorders>
            <w:gridSpan w:val="8"/>
            <w:shd w:val="clear" w:color="auto" w:fill="E7E4E1"/>
          </w:tcPr>
          <w:p>
            <w:pPr>
              <w:jc w:val="center"/>
              <w:ind w:right="40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2820" w:type="dxa"/>
            <w:vAlign w:val="bottom"/>
            <w:gridSpan w:val="7"/>
            <w:shd w:val="clear" w:color="auto" w:fill="E7E4E1"/>
          </w:tcPr>
          <w:p>
            <w:pPr>
              <w:jc w:val="center"/>
              <w:ind w:right="340"/>
              <w:spacing w:after="0"/>
              <w:rPr>
                <w:sz w:val="20"/>
                <w:szCs w:val="20"/>
                <w:color w:val="auto"/>
              </w:rPr>
            </w:pPr>
            <w:r>
              <w:rPr>
                <w:rFonts w:ascii="Arial" w:cs="Arial" w:eastAsia="Arial" w:hAnsi="Arial"/>
                <w:sz w:val="14"/>
                <w:szCs w:val="14"/>
                <w:b w:val="1"/>
                <w:bCs w:val="1"/>
                <w:color w:val="auto"/>
                <w:w w:val="95"/>
              </w:rPr>
              <w:t>Twelve Months Ended</w:t>
            </w:r>
          </w:p>
        </w:tc>
      </w:tr>
      <w:tr>
        <w:trPr>
          <w:trHeight w:val="162"/>
        </w:trPr>
        <w:tc>
          <w:tcPr>
            <w:tcW w:w="49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shd w:val="clear" w:color="auto" w:fill="E7E4E1"/>
          </w:tcPr>
          <w:p>
            <w:pPr>
              <w:spacing w:after="0"/>
              <w:rPr>
                <w:sz w:val="14"/>
                <w:szCs w:val="14"/>
                <w:color w:val="auto"/>
              </w:rPr>
            </w:pPr>
          </w:p>
        </w:tc>
        <w:tc>
          <w:tcPr>
            <w:tcW w:w="220" w:type="dxa"/>
            <w:vAlign w:val="bottom"/>
            <w:tcBorders>
              <w:right w:val="single" w:sz="8" w:color="auto"/>
            </w:tcBorders>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620" w:type="dxa"/>
            <w:vAlign w:val="bottom"/>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940" w:type="dxa"/>
            <w:vAlign w:val="bottom"/>
            <w:gridSpan w:val="3"/>
            <w:shd w:val="clear" w:color="auto" w:fill="E7E4E1"/>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92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r>
      <w:tr>
        <w:trPr>
          <w:trHeight w:val="165"/>
        </w:trPr>
        <w:tc>
          <w:tcPr>
            <w:tcW w:w="492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2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62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color w:val="auto"/>
              </w:rPr>
              <w:t>2010</w:t>
            </w:r>
          </w:p>
        </w:tc>
        <w:tc>
          <w:tcPr>
            <w:tcW w:w="160" w:type="dxa"/>
            <w:vAlign w:val="bottom"/>
            <w:tcBorders>
              <w:bottom w:val="single" w:sz="8" w:color="E7E4E1"/>
            </w:tcBorders>
            <w:shd w:val="clear" w:color="auto" w:fill="E7E4E1"/>
          </w:tcPr>
          <w:p>
            <w:pPr>
              <w:spacing w:after="0"/>
              <w:rPr>
                <w:sz w:val="14"/>
                <w:szCs w:val="14"/>
                <w:color w:val="auto"/>
              </w:rPr>
            </w:pPr>
          </w:p>
        </w:tc>
        <w:tc>
          <w:tcPr>
            <w:tcW w:w="160" w:type="dxa"/>
            <w:vAlign w:val="bottom"/>
            <w:tcBorders>
              <w:bottom w:val="single" w:sz="8" w:color="auto"/>
            </w:tcBorders>
            <w:shd w:val="clear" w:color="auto" w:fill="E7E4E1"/>
          </w:tcPr>
          <w:p>
            <w:pPr>
              <w:spacing w:after="0"/>
              <w:rPr>
                <w:sz w:val="14"/>
                <w:szCs w:val="14"/>
                <w:color w:val="auto"/>
              </w:rPr>
            </w:pPr>
          </w:p>
        </w:tc>
        <w:tc>
          <w:tcPr>
            <w:tcW w:w="600" w:type="dxa"/>
            <w:vAlign w:val="bottom"/>
            <w:tcBorders>
              <w:bottom w:val="single" w:sz="8" w:color="auto"/>
            </w:tcBorders>
            <w:shd w:val="clear" w:color="auto" w:fill="E7E4E1"/>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180" w:type="dxa"/>
            <w:vAlign w:val="bottom"/>
            <w:tcBorders>
              <w:bottom w:val="single" w:sz="8" w:color="E7E4E1"/>
            </w:tcBorders>
            <w:shd w:val="clear" w:color="auto" w:fill="E7E4E1"/>
          </w:tcPr>
          <w:p>
            <w:pPr>
              <w:spacing w:after="0"/>
              <w:rPr>
                <w:sz w:val="14"/>
                <w:szCs w:val="14"/>
                <w:color w:val="auto"/>
              </w:rPr>
            </w:pPr>
          </w:p>
        </w:tc>
      </w:tr>
      <w:tr>
        <w:trPr>
          <w:trHeight w:val="143"/>
        </w:trPr>
        <w:tc>
          <w:tcPr>
            <w:tcW w:w="4920" w:type="dxa"/>
            <w:vAlign w:val="bottom"/>
            <w:shd w:val="clear" w:color="auto" w:fill="E7E4E1"/>
          </w:tcPr>
          <w:p>
            <w:pPr>
              <w:spacing w:after="0" w:line="143" w:lineRule="exact"/>
              <w:rPr>
                <w:sz w:val="20"/>
                <w:szCs w:val="20"/>
                <w:color w:val="auto"/>
              </w:rPr>
            </w:pPr>
            <w:r>
              <w:rPr>
                <w:rFonts w:ascii="Arial" w:cs="Arial" w:eastAsia="Arial" w:hAnsi="Arial"/>
                <w:sz w:val="14"/>
                <w:szCs w:val="14"/>
                <w:color w:val="auto"/>
              </w:rPr>
              <w:t>Operating Cash Flow</w:t>
            </w:r>
          </w:p>
        </w:tc>
        <w:tc>
          <w:tcPr>
            <w:tcW w:w="80" w:type="dxa"/>
            <w:vAlign w:val="bottom"/>
            <w:shd w:val="clear" w:color="auto" w:fill="E7E4E1"/>
          </w:tcPr>
          <w:p>
            <w:pPr>
              <w:spacing w:after="0"/>
              <w:rPr>
                <w:sz w:val="12"/>
                <w:szCs w:val="12"/>
                <w:color w:val="auto"/>
              </w:rPr>
            </w:pPr>
          </w:p>
        </w:tc>
        <w:tc>
          <w:tcPr>
            <w:tcW w:w="160" w:type="dxa"/>
            <w:vAlign w:val="bottom"/>
            <w:shd w:val="clear" w:color="auto" w:fill="E7E4E1"/>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E7E4E1"/>
          </w:tcPr>
          <w:p>
            <w:pPr>
              <w:jc w:val="right"/>
              <w:spacing w:after="0" w:line="143" w:lineRule="exact"/>
              <w:rPr>
                <w:sz w:val="20"/>
                <w:szCs w:val="20"/>
                <w:color w:val="auto"/>
              </w:rPr>
            </w:pPr>
            <w:r>
              <w:rPr>
                <w:rFonts w:ascii="Arial" w:cs="Arial" w:eastAsia="Arial" w:hAnsi="Arial"/>
                <w:sz w:val="14"/>
                <w:szCs w:val="14"/>
                <w:color w:val="auto"/>
              </w:rPr>
              <w:t>192</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shd w:val="clear" w:color="auto" w:fill="E7E4E1"/>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E7E4E1"/>
          </w:tcPr>
          <w:p>
            <w:pPr>
              <w:jc w:val="right"/>
              <w:spacing w:after="0" w:line="143" w:lineRule="exact"/>
              <w:rPr>
                <w:sz w:val="20"/>
                <w:szCs w:val="20"/>
                <w:color w:val="auto"/>
              </w:rPr>
            </w:pPr>
            <w:r>
              <w:rPr>
                <w:rFonts w:ascii="Arial" w:cs="Arial" w:eastAsia="Arial" w:hAnsi="Arial"/>
                <w:sz w:val="14"/>
                <w:szCs w:val="14"/>
                <w:b w:val="1"/>
                <w:bCs w:val="1"/>
                <w:color w:val="auto"/>
              </w:rPr>
              <w:t>223</w:t>
            </w:r>
          </w:p>
        </w:tc>
        <w:tc>
          <w:tcPr>
            <w:tcW w:w="180" w:type="dxa"/>
            <w:vAlign w:val="bottom"/>
            <w:shd w:val="clear" w:color="auto" w:fill="E7E4E1"/>
          </w:tcPr>
          <w:p>
            <w:pPr>
              <w:spacing w:after="0"/>
              <w:rPr>
                <w:sz w:val="12"/>
                <w:szCs w:val="12"/>
                <w:color w:val="auto"/>
              </w:rPr>
            </w:pPr>
          </w:p>
        </w:tc>
        <w:tc>
          <w:tcPr>
            <w:tcW w:w="1140" w:type="dxa"/>
            <w:vAlign w:val="bottom"/>
            <w:tcBorders>
              <w:right w:val="single" w:sz="8" w:color="auto"/>
            </w:tcBorders>
            <w:gridSpan w:val="2"/>
            <w:shd w:val="clear" w:color="auto" w:fill="E7E4E1"/>
          </w:tcPr>
          <w:p>
            <w:pPr>
              <w:jc w:val="right"/>
              <w:ind w:right="100"/>
              <w:spacing w:after="0" w:line="143" w:lineRule="exact"/>
              <w:rPr>
                <w:sz w:val="20"/>
                <w:szCs w:val="20"/>
                <w:color w:val="auto"/>
              </w:rPr>
            </w:pPr>
            <w:r>
              <w:rPr>
                <w:rFonts w:ascii="Arial" w:cs="Arial" w:eastAsia="Arial" w:hAnsi="Arial"/>
                <w:sz w:val="14"/>
                <w:szCs w:val="14"/>
                <w:color w:val="auto"/>
              </w:rPr>
              <w:t>16.2%</w:t>
            </w:r>
          </w:p>
        </w:tc>
        <w:tc>
          <w:tcPr>
            <w:tcW w:w="220" w:type="dxa"/>
            <w:vAlign w:val="bottom"/>
            <w:shd w:val="clear" w:color="auto" w:fill="E7E4E1"/>
          </w:tcPr>
          <w:p>
            <w:pPr>
              <w:spacing w:after="0"/>
              <w:rPr>
                <w:sz w:val="12"/>
                <w:szCs w:val="12"/>
                <w:color w:val="auto"/>
              </w:rPr>
            </w:pPr>
          </w:p>
        </w:tc>
        <w:tc>
          <w:tcPr>
            <w:tcW w:w="140" w:type="dxa"/>
            <w:vAlign w:val="bottom"/>
            <w:shd w:val="clear" w:color="auto" w:fill="E7E4E1"/>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E7E4E1"/>
          </w:tcPr>
          <w:p>
            <w:pPr>
              <w:jc w:val="right"/>
              <w:spacing w:after="0" w:line="143" w:lineRule="exact"/>
              <w:rPr>
                <w:sz w:val="20"/>
                <w:szCs w:val="20"/>
                <w:color w:val="auto"/>
              </w:rPr>
            </w:pPr>
            <w:r>
              <w:rPr>
                <w:rFonts w:ascii="Arial" w:cs="Arial" w:eastAsia="Arial" w:hAnsi="Arial"/>
                <w:sz w:val="14"/>
                <w:szCs w:val="14"/>
                <w:color w:val="auto"/>
              </w:rPr>
              <w:t>591</w:t>
            </w:r>
          </w:p>
        </w:tc>
        <w:tc>
          <w:tcPr>
            <w:tcW w:w="160" w:type="dxa"/>
            <w:vAlign w:val="bottom"/>
            <w:shd w:val="clear" w:color="auto" w:fill="E7E4E1"/>
          </w:tcPr>
          <w:p>
            <w:pPr>
              <w:spacing w:after="0"/>
              <w:rPr>
                <w:sz w:val="12"/>
                <w:szCs w:val="12"/>
                <w:color w:val="auto"/>
              </w:rPr>
            </w:pPr>
          </w:p>
        </w:tc>
        <w:tc>
          <w:tcPr>
            <w:tcW w:w="160" w:type="dxa"/>
            <w:vAlign w:val="bottom"/>
            <w:shd w:val="clear" w:color="auto" w:fill="E7E4E1"/>
          </w:tcPr>
          <w:p>
            <w:pPr>
              <w:jc w:val="right"/>
              <w:ind w:right="12"/>
              <w:spacing w:after="0" w:line="143" w:lineRule="exact"/>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E7E4E1"/>
          </w:tcPr>
          <w:p>
            <w:pPr>
              <w:jc w:val="right"/>
              <w:spacing w:after="0" w:line="143" w:lineRule="exact"/>
              <w:rPr>
                <w:sz w:val="20"/>
                <w:szCs w:val="20"/>
                <w:color w:val="auto"/>
              </w:rPr>
            </w:pPr>
            <w:r>
              <w:rPr>
                <w:rFonts w:ascii="Arial" w:cs="Arial" w:eastAsia="Arial" w:hAnsi="Arial"/>
                <w:sz w:val="14"/>
                <w:szCs w:val="14"/>
                <w:b w:val="1"/>
                <w:bCs w:val="1"/>
                <w:color w:val="auto"/>
              </w:rPr>
              <w:t>867</w:t>
            </w:r>
          </w:p>
        </w:tc>
        <w:tc>
          <w:tcPr>
            <w:tcW w:w="180" w:type="dxa"/>
            <w:vAlign w:val="bottom"/>
            <w:shd w:val="clear" w:color="auto" w:fill="E7E4E1"/>
          </w:tcPr>
          <w:p>
            <w:pPr>
              <w:spacing w:after="0"/>
              <w:rPr>
                <w:sz w:val="12"/>
                <w:szCs w:val="12"/>
                <w:color w:val="auto"/>
              </w:rPr>
            </w:pPr>
          </w:p>
        </w:tc>
        <w:tc>
          <w:tcPr>
            <w:tcW w:w="1100" w:type="dxa"/>
            <w:vAlign w:val="bottom"/>
            <w:gridSpan w:val="2"/>
            <w:shd w:val="clear" w:color="auto" w:fill="E7E4E1"/>
          </w:tcPr>
          <w:p>
            <w:pPr>
              <w:jc w:val="right"/>
              <w:ind w:right="60"/>
              <w:spacing w:after="0" w:line="143" w:lineRule="exact"/>
              <w:rPr>
                <w:sz w:val="20"/>
                <w:szCs w:val="20"/>
                <w:color w:val="auto"/>
              </w:rPr>
            </w:pPr>
            <w:r>
              <w:rPr>
                <w:rFonts w:ascii="Arial" w:cs="Arial" w:eastAsia="Arial" w:hAnsi="Arial"/>
                <w:sz w:val="14"/>
                <w:szCs w:val="14"/>
                <w:color w:val="auto"/>
              </w:rPr>
              <w:t>46.6%</w:t>
            </w:r>
          </w:p>
        </w:tc>
      </w:tr>
      <w:tr>
        <w:trPr>
          <w:trHeight w:val="392"/>
        </w:trPr>
        <w:tc>
          <w:tcPr>
            <w:tcW w:w="4920" w:type="dxa"/>
            <w:vAlign w:val="bottom"/>
            <w:tcBorders>
              <w:bottom w:val="single" w:sz="8" w:color="E7E4E1"/>
            </w:tcBorders>
            <w:shd w:val="clear" w:color="auto" w:fill="E7E4E1"/>
          </w:tcPr>
          <w:p>
            <w:pPr>
              <w:spacing w:after="0"/>
              <w:rPr>
                <w:sz w:val="20"/>
                <w:szCs w:val="20"/>
                <w:color w:val="auto"/>
              </w:rPr>
            </w:pPr>
            <w:r>
              <w:rPr>
                <w:rFonts w:ascii="Arial" w:cs="Arial" w:eastAsia="Arial" w:hAnsi="Arial"/>
                <w:sz w:val="14"/>
                <w:szCs w:val="14"/>
                <w:color w:val="auto"/>
              </w:rPr>
              <w:t xml:space="preserve">Acquisition Accounting Revisions </w:t>
            </w:r>
            <w:r>
              <w:rPr>
                <w:rFonts w:ascii="Arial" w:cs="Arial" w:eastAsia="Arial" w:hAnsi="Arial"/>
                <w:sz w:val="22"/>
                <w:szCs w:val="22"/>
                <w:color w:val="auto"/>
                <w:vertAlign w:val="superscript"/>
              </w:rPr>
              <w:t>(1)</w:t>
            </w:r>
          </w:p>
        </w:tc>
        <w:tc>
          <w:tcPr>
            <w:tcW w:w="8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7E4E1"/>
            </w:tcBorders>
            <w:shd w:val="clear" w:color="auto" w:fill="E7E4E1"/>
          </w:tcPr>
          <w:p>
            <w:pPr>
              <w:spacing w:after="0"/>
              <w:rPr>
                <w:sz w:val="24"/>
                <w:szCs w:val="24"/>
                <w:color w:val="auto"/>
              </w:rPr>
            </w:pPr>
          </w:p>
        </w:tc>
        <w:tc>
          <w:tcPr>
            <w:tcW w:w="10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(32)</w:t>
            </w:r>
          </w:p>
        </w:tc>
        <w:tc>
          <w:tcPr>
            <w:tcW w:w="180" w:type="dxa"/>
            <w:vAlign w:val="bottom"/>
            <w:tcBorders>
              <w:bottom w:val="single" w:sz="8" w:color="E7E4E1"/>
            </w:tcBorders>
            <w:shd w:val="clear" w:color="auto" w:fill="E7E4E1"/>
          </w:tcPr>
          <w:p>
            <w:pPr>
              <w:spacing w:after="0"/>
              <w:rPr>
                <w:sz w:val="24"/>
                <w:szCs w:val="24"/>
                <w:color w:val="auto"/>
              </w:rPr>
            </w:pPr>
          </w:p>
        </w:tc>
        <w:tc>
          <w:tcPr>
            <w:tcW w:w="920" w:type="dxa"/>
            <w:vAlign w:val="bottom"/>
            <w:tcBorders>
              <w:bottom w:val="single" w:sz="8" w:color="E7E4E1"/>
            </w:tcBorders>
            <w:shd w:val="clear" w:color="auto" w:fill="E7E4E1"/>
          </w:tcPr>
          <w:p>
            <w:pPr>
              <w:spacing w:after="0"/>
              <w:rPr>
                <w:sz w:val="24"/>
                <w:szCs w:val="24"/>
                <w:color w:val="auto"/>
              </w:rPr>
            </w:pPr>
          </w:p>
        </w:tc>
        <w:tc>
          <w:tcPr>
            <w:tcW w:w="220" w:type="dxa"/>
            <w:vAlign w:val="bottom"/>
            <w:tcBorders>
              <w:bottom w:val="single" w:sz="8" w:color="E7E4E1"/>
              <w:right w:val="single" w:sz="8" w:color="auto"/>
            </w:tcBorders>
            <w:shd w:val="clear" w:color="auto" w:fill="E7E4E1"/>
          </w:tcPr>
          <w:p>
            <w:pPr>
              <w:spacing w:after="0"/>
              <w:rPr>
                <w:sz w:val="24"/>
                <w:szCs w:val="24"/>
                <w:color w:val="auto"/>
              </w:rPr>
            </w:pPr>
          </w:p>
        </w:tc>
        <w:tc>
          <w:tcPr>
            <w:tcW w:w="220" w:type="dxa"/>
            <w:vAlign w:val="bottom"/>
            <w:tcBorders>
              <w:bottom w:val="single" w:sz="8" w:color="E7E4E1"/>
            </w:tcBorders>
            <w:shd w:val="clear" w:color="auto" w:fill="E7E4E1"/>
          </w:tcPr>
          <w:p>
            <w:pPr>
              <w:spacing w:after="0"/>
              <w:rPr>
                <w:sz w:val="24"/>
                <w:szCs w:val="24"/>
                <w:color w:val="auto"/>
              </w:rPr>
            </w:pPr>
          </w:p>
        </w:tc>
        <w:tc>
          <w:tcPr>
            <w:tcW w:w="140" w:type="dxa"/>
            <w:vAlign w:val="bottom"/>
            <w:tcBorders>
              <w:bottom w:val="single" w:sz="8" w:color="auto"/>
            </w:tcBorders>
            <w:shd w:val="clear" w:color="auto" w:fill="E7E4E1"/>
          </w:tcPr>
          <w:p>
            <w:pPr>
              <w:spacing w:after="0"/>
              <w:rPr>
                <w:sz w:val="24"/>
                <w:szCs w:val="24"/>
                <w:color w:val="auto"/>
              </w:rPr>
            </w:pPr>
          </w:p>
        </w:tc>
        <w:tc>
          <w:tcPr>
            <w:tcW w:w="6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7E4E1"/>
            </w:tcBorders>
            <w:shd w:val="clear" w:color="auto" w:fill="E7E4E1"/>
          </w:tcPr>
          <w:p>
            <w:pPr>
              <w:spacing w:after="0"/>
              <w:rPr>
                <w:sz w:val="24"/>
                <w:szCs w:val="24"/>
                <w:color w:val="auto"/>
              </w:rPr>
            </w:pPr>
          </w:p>
        </w:tc>
        <w:tc>
          <w:tcPr>
            <w:tcW w:w="160" w:type="dxa"/>
            <w:vAlign w:val="bottom"/>
            <w:tcBorders>
              <w:bottom w:val="single" w:sz="8" w:color="auto"/>
            </w:tcBorders>
            <w:shd w:val="clear" w:color="auto" w:fill="E7E4E1"/>
          </w:tcPr>
          <w:p>
            <w:pPr>
              <w:spacing w:after="0"/>
              <w:rPr>
                <w:sz w:val="24"/>
                <w:szCs w:val="24"/>
                <w:color w:val="auto"/>
              </w:rPr>
            </w:pPr>
          </w:p>
        </w:tc>
        <w:tc>
          <w:tcPr>
            <w:tcW w:w="6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(32)</w:t>
            </w:r>
          </w:p>
        </w:tc>
        <w:tc>
          <w:tcPr>
            <w:tcW w:w="180" w:type="dxa"/>
            <w:vAlign w:val="bottom"/>
            <w:tcBorders>
              <w:bottom w:val="single" w:sz="8" w:color="E7E4E1"/>
            </w:tcBorders>
            <w:shd w:val="clear" w:color="auto" w:fill="E7E4E1"/>
          </w:tcPr>
          <w:p>
            <w:pPr>
              <w:spacing w:after="0"/>
              <w:rPr>
                <w:sz w:val="24"/>
                <w:szCs w:val="24"/>
                <w:color w:val="auto"/>
              </w:rPr>
            </w:pPr>
          </w:p>
        </w:tc>
        <w:tc>
          <w:tcPr>
            <w:tcW w:w="92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E7E4E1"/>
            </w:tcBorders>
            <w:shd w:val="clear" w:color="auto" w:fill="E7E4E1"/>
          </w:tcPr>
          <w:p>
            <w:pPr>
              <w:spacing w:after="0"/>
              <w:rPr>
                <w:sz w:val="24"/>
                <w:szCs w:val="24"/>
                <w:color w:val="auto"/>
              </w:rPr>
            </w:pPr>
          </w:p>
        </w:tc>
      </w:tr>
      <w:tr>
        <w:trPr>
          <w:trHeight w:val="372"/>
        </w:trPr>
        <w:tc>
          <w:tcPr>
            <w:tcW w:w="4920" w:type="dxa"/>
            <w:vAlign w:val="bottom"/>
            <w:shd w:val="clear" w:color="auto" w:fill="E7E4E1"/>
          </w:tcPr>
          <w:p>
            <w:pPr>
              <w:spacing w:after="0"/>
              <w:rPr>
                <w:sz w:val="20"/>
                <w:szCs w:val="20"/>
                <w:color w:val="auto"/>
              </w:rPr>
            </w:pPr>
            <w:r>
              <w:rPr>
                <w:rFonts w:ascii="Arial" w:cs="Arial" w:eastAsia="Arial" w:hAnsi="Arial"/>
                <w:sz w:val="14"/>
                <w:szCs w:val="14"/>
                <w:color w:val="auto"/>
              </w:rPr>
              <w:t>Operating Cash Flow excluding Acquisition Accounting Revisions</w:t>
            </w:r>
          </w:p>
        </w:tc>
        <w:tc>
          <w:tcPr>
            <w:tcW w:w="24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192</w:t>
            </w:r>
          </w:p>
        </w:tc>
        <w:tc>
          <w:tcPr>
            <w:tcW w:w="80" w:type="dxa"/>
            <w:vAlign w:val="bottom"/>
            <w:shd w:val="clear" w:color="auto" w:fill="E7E4E1"/>
          </w:tcPr>
          <w:p>
            <w:pPr>
              <w:spacing w:after="0"/>
              <w:rPr>
                <w:sz w:val="24"/>
                <w:szCs w:val="24"/>
                <w:color w:val="auto"/>
              </w:rPr>
            </w:pPr>
          </w:p>
        </w:tc>
        <w:tc>
          <w:tcPr>
            <w:tcW w:w="240" w:type="dxa"/>
            <w:vAlign w:val="bottom"/>
            <w:gridSpan w:val="2"/>
            <w:shd w:val="clear" w:color="auto" w:fill="E7E4E1"/>
          </w:tcPr>
          <w:p>
            <w:pPr>
              <w:jc w:val="right"/>
              <w:ind w:right="21"/>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191</w:t>
            </w:r>
          </w:p>
        </w:tc>
        <w:tc>
          <w:tcPr>
            <w:tcW w:w="180" w:type="dxa"/>
            <w:vAlign w:val="bottom"/>
            <w:shd w:val="clear" w:color="auto" w:fill="E7E4E1"/>
          </w:tcPr>
          <w:p>
            <w:pPr>
              <w:spacing w:after="0"/>
              <w:rPr>
                <w:sz w:val="24"/>
                <w:szCs w:val="24"/>
                <w:color w:val="auto"/>
              </w:rPr>
            </w:pPr>
          </w:p>
        </w:tc>
        <w:tc>
          <w:tcPr>
            <w:tcW w:w="114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(0.4%)</w:t>
            </w:r>
          </w:p>
        </w:tc>
        <w:tc>
          <w:tcPr>
            <w:tcW w:w="360" w:type="dxa"/>
            <w:vAlign w:val="bottom"/>
            <w:gridSpan w:val="2"/>
            <w:shd w:val="clear" w:color="auto" w:fill="E7E4E1"/>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591</w:t>
            </w:r>
          </w:p>
        </w:tc>
        <w:tc>
          <w:tcPr>
            <w:tcW w:w="320" w:type="dxa"/>
            <w:vAlign w:val="bottom"/>
            <w:gridSpan w:val="2"/>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835</w:t>
            </w:r>
          </w:p>
        </w:tc>
        <w:tc>
          <w:tcPr>
            <w:tcW w:w="180" w:type="dxa"/>
            <w:vAlign w:val="bottom"/>
            <w:shd w:val="clear" w:color="auto" w:fill="E7E4E1"/>
          </w:tcPr>
          <w:p>
            <w:pPr>
              <w:spacing w:after="0"/>
              <w:rPr>
                <w:sz w:val="24"/>
                <w:szCs w:val="24"/>
                <w:color w:val="auto"/>
              </w:rPr>
            </w:pPr>
          </w:p>
        </w:tc>
        <w:tc>
          <w:tcPr>
            <w:tcW w:w="1100" w:type="dxa"/>
            <w:vAlign w:val="bottom"/>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41.2%</w:t>
            </w:r>
          </w:p>
        </w:tc>
      </w:tr>
      <w:tr>
        <w:trPr>
          <w:trHeight w:val="20"/>
        </w:trPr>
        <w:tc>
          <w:tcPr>
            <w:tcW w:w="4920" w:type="dxa"/>
            <w:vAlign w:val="bottom"/>
            <w:tcBorders>
              <w:top w:val="single" w:sz="8" w:color="E7E4E1"/>
            </w:tcBorders>
          </w:tcPr>
          <w:p>
            <w:pPr>
              <w:spacing w:after="0" w:line="20" w:lineRule="exact"/>
              <w:rPr>
                <w:sz w:val="1"/>
                <w:szCs w:val="1"/>
                <w:color w:val="auto"/>
              </w:rPr>
            </w:pPr>
          </w:p>
        </w:tc>
        <w:tc>
          <w:tcPr>
            <w:tcW w:w="80" w:type="dxa"/>
            <w:vAlign w:val="bottom"/>
            <w:tcBorders>
              <w:top w:val="single" w:sz="8" w:color="E7E4E1"/>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4E1"/>
            </w:tcBorders>
          </w:tcPr>
          <w:p>
            <w:pPr>
              <w:spacing w:after="0" w:line="20" w:lineRule="exact"/>
              <w:rPr>
                <w:sz w:val="1"/>
                <w:szCs w:val="1"/>
                <w:color w:val="auto"/>
              </w:rPr>
            </w:pPr>
          </w:p>
        </w:tc>
        <w:tc>
          <w:tcPr>
            <w:tcW w:w="100" w:type="dxa"/>
            <w:vAlign w:val="bottom"/>
            <w:tcBorders>
              <w:top w:val="single" w:sz="8" w:color="E7E4E1"/>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7E4E1"/>
            </w:tcBorders>
          </w:tcPr>
          <w:p>
            <w:pPr>
              <w:spacing w:after="0" w:line="20" w:lineRule="exact"/>
              <w:rPr>
                <w:sz w:val="1"/>
                <w:szCs w:val="1"/>
                <w:color w:val="auto"/>
              </w:rPr>
            </w:pPr>
          </w:p>
        </w:tc>
        <w:tc>
          <w:tcPr>
            <w:tcW w:w="920" w:type="dxa"/>
            <w:vAlign w:val="bottom"/>
            <w:tcBorders>
              <w:top w:val="single" w:sz="8" w:color="E7E4E1"/>
            </w:tcBorders>
          </w:tcPr>
          <w:p>
            <w:pPr>
              <w:spacing w:after="0" w:line="20" w:lineRule="exact"/>
              <w:rPr>
                <w:sz w:val="1"/>
                <w:szCs w:val="1"/>
                <w:color w:val="auto"/>
              </w:rPr>
            </w:pPr>
          </w:p>
        </w:tc>
        <w:tc>
          <w:tcPr>
            <w:tcW w:w="220" w:type="dxa"/>
            <w:vAlign w:val="bottom"/>
            <w:tcBorders>
              <w:top w:val="single" w:sz="8" w:color="E7E4E1"/>
            </w:tcBorders>
          </w:tcPr>
          <w:p>
            <w:pPr>
              <w:spacing w:after="0" w:line="20" w:lineRule="exact"/>
              <w:rPr>
                <w:sz w:val="1"/>
                <w:szCs w:val="1"/>
                <w:color w:val="auto"/>
              </w:rPr>
            </w:pPr>
          </w:p>
        </w:tc>
        <w:tc>
          <w:tcPr>
            <w:tcW w:w="220" w:type="dxa"/>
            <w:vAlign w:val="bottom"/>
            <w:tcBorders>
              <w:top w:val="single" w:sz="8" w:color="E7E4E1"/>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7E4E1"/>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7E4E1"/>
            </w:tcBorders>
          </w:tcPr>
          <w:p>
            <w:pPr>
              <w:spacing w:after="0" w:line="20" w:lineRule="exact"/>
              <w:rPr>
                <w:sz w:val="1"/>
                <w:szCs w:val="1"/>
                <w:color w:val="auto"/>
              </w:rPr>
            </w:pPr>
          </w:p>
        </w:tc>
        <w:tc>
          <w:tcPr>
            <w:tcW w:w="920" w:type="dxa"/>
            <w:vAlign w:val="bottom"/>
            <w:tcBorders>
              <w:top w:val="single" w:sz="8" w:color="E7E4E1"/>
            </w:tcBorders>
          </w:tcPr>
          <w:p>
            <w:pPr>
              <w:spacing w:after="0" w:line="20" w:lineRule="exact"/>
              <w:rPr>
                <w:sz w:val="1"/>
                <w:szCs w:val="1"/>
                <w:color w:val="auto"/>
              </w:rPr>
            </w:pPr>
          </w:p>
        </w:tc>
        <w:tc>
          <w:tcPr>
            <w:tcW w:w="180" w:type="dxa"/>
            <w:vAlign w:val="bottom"/>
            <w:tcBorders>
              <w:top w:val="single" w:sz="8" w:color="E7E4E1"/>
            </w:tcBorders>
          </w:tcPr>
          <w:p>
            <w:pPr>
              <w:spacing w:after="0" w:line="20" w:lineRule="exact"/>
              <w:rPr>
                <w:sz w:val="1"/>
                <w:szCs w:val="1"/>
                <w:color w:val="auto"/>
              </w:rPr>
            </w:pPr>
          </w:p>
        </w:tc>
      </w:tr>
    </w:tbl>
    <w:p>
      <w:pPr>
        <w:spacing w:after="0" w:line="202" w:lineRule="exact"/>
        <w:rPr>
          <w:sz w:val="20"/>
          <w:szCs w:val="20"/>
          <w:color w:val="auto"/>
        </w:rPr>
      </w:pPr>
    </w:p>
    <w:p>
      <w:pPr>
        <w:ind w:left="460" w:hanging="344"/>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Acquisition accounting revisions include the effect of changes in estimates related to the acquisitions of NBCUniversal and Universal Orlando.</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NBCUniversal transaction-related costs are associated with severance and other related compensation charges.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4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Table 4 set forth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2019-12-09T14:41:18Z</dcterms:created>
  <dcterms:modified xsi:type="dcterms:W3CDTF">2019-12-09T14:41:18Z</dcterms:modified>
</cp:coreProperties>
</file>