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7" w:lineRule="exact"/>
        <w:rPr>
          <w:sz w:val="24"/>
          <w:szCs w:val="24"/>
          <w:color w:val="auto"/>
        </w:rPr>
      </w:pPr>
    </w:p>
    <w:p>
      <w:pPr>
        <w:jc w:val="center"/>
        <w:ind w:right="1679"/>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RULES 13D-1(B), (C) AND (D) AND AMENDMENTS THERETO FILED PURSUANT TO RULE 13D-2(B)</w:t>
      </w:r>
    </w:p>
    <w:p>
      <w:pPr>
        <w:spacing w:after="0" w:line="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(AMENDMENT NO. ___)*</w:t>
      </w:r>
    </w:p>
    <w:p>
      <w:pPr>
        <w:spacing w:after="0" w:line="200" w:lineRule="exact"/>
        <w:rPr>
          <w:sz w:val="24"/>
          <w:szCs w:val="24"/>
          <w:color w:val="auto"/>
        </w:rPr>
      </w:pP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COMCAST CORPORATION</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Class A Common Stock, $1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200300101</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March 18, 2002</w:t>
      </w:r>
    </w:p>
    <w:p>
      <w:pPr>
        <w:jc w:val="center"/>
        <w:ind w:right="167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640" w:right="7779"/>
        <w:spacing w:after="0" w:line="536" w:lineRule="auto"/>
        <w:tabs>
          <w:tab w:leader="none" w:pos="85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13d-1(b) [X] Rule 13d-1(c)</w:t>
      </w:r>
    </w:p>
    <w:p>
      <w:pPr>
        <w:ind w:left="860" w:hanging="220"/>
        <w:spacing w:after="0"/>
        <w:tabs>
          <w:tab w:leader="none" w:pos="86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6"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355"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540" w:type="dxa"/>
            <w:vAlign w:val="bottom"/>
            <w:gridSpan w:val="2"/>
          </w:tcPr>
          <w:p>
            <w:pPr>
              <w:spacing w:after="0"/>
              <w:rPr>
                <w:sz w:val="20"/>
                <w:szCs w:val="20"/>
                <w:color w:val="auto"/>
              </w:rPr>
            </w:pPr>
            <w:r>
              <w:rPr>
                <w:rFonts w:ascii="Courier New" w:cs="Courier New" w:eastAsia="Courier New" w:hAnsi="Courier New"/>
                <w:sz w:val="18"/>
                <w:szCs w:val="18"/>
                <w:color w:val="auto"/>
              </w:rPr>
              <w:t>- ---------------------------</w:t>
            </w:r>
          </w:p>
        </w:tc>
        <w:tc>
          <w:tcPr>
            <w:tcW w:w="1840" w:type="dxa"/>
            <w:vAlign w:val="bottom"/>
          </w:tcPr>
          <w:p>
            <w:pPr>
              <w:spacing w:after="0"/>
              <w:rPr>
                <w:sz w:val="17"/>
                <w:szCs w:val="17"/>
                <w:color w:val="auto"/>
              </w:rPr>
            </w:pPr>
          </w:p>
        </w:tc>
        <w:tc>
          <w:tcPr>
            <w:tcW w:w="3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200300101</w:t>
            </w:r>
          </w:p>
        </w:tc>
        <w:tc>
          <w:tcPr>
            <w:tcW w:w="1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13G</w:t>
            </w:r>
          </w:p>
        </w:tc>
        <w:tc>
          <w:tcPr>
            <w:tcW w:w="3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PAGE 2 OF 5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8"/>
              </w:rPr>
              <w:t>---------------------------</w:t>
            </w:r>
          </w:p>
        </w:tc>
        <w:tc>
          <w:tcPr>
            <w:tcW w:w="1840" w:type="dxa"/>
            <w:vAlign w:val="bottom"/>
          </w:tcPr>
          <w:p>
            <w:pPr>
              <w:spacing w:after="0"/>
              <w:rPr>
                <w:sz w:val="17"/>
                <w:szCs w:val="17"/>
                <w:color w:val="auto"/>
              </w:rPr>
            </w:pPr>
          </w:p>
        </w:tc>
        <w:tc>
          <w:tcPr>
            <w:tcW w:w="3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84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w:t>
            </w:r>
          </w:p>
        </w:tc>
      </w:tr>
    </w:tbl>
    <w:p>
      <w:pPr>
        <w:ind w:left="640" w:hanging="632"/>
        <w:spacing w:after="0" w:line="238"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ind w:left="640"/>
        <w:spacing w:after="0"/>
        <w:rPr>
          <w:sz w:val="20"/>
          <w:szCs w:val="20"/>
          <w:color w:val="auto"/>
        </w:rPr>
      </w:pPr>
      <w:r>
        <w:rPr>
          <w:rFonts w:ascii="Courier New" w:cs="Courier New" w:eastAsia="Courier New" w:hAnsi="Courier New"/>
          <w:sz w:val="18"/>
          <w:szCs w:val="18"/>
          <w:color w:val="auto"/>
        </w:rPr>
        <w:t>Chilton Investment Company, Inc.</w:t>
      </w:r>
    </w:p>
    <w:p>
      <w:pPr>
        <w:ind w:left="640"/>
        <w:spacing w:after="0" w:line="237" w:lineRule="auto"/>
        <w:rPr>
          <w:sz w:val="20"/>
          <w:szCs w:val="20"/>
          <w:color w:val="auto"/>
        </w:rPr>
      </w:pPr>
      <w:r>
        <w:rPr>
          <w:rFonts w:ascii="Courier New" w:cs="Courier New" w:eastAsia="Courier New" w:hAnsi="Courier New"/>
          <w:sz w:val="18"/>
          <w:szCs w:val="18"/>
          <w:color w:val="auto"/>
        </w:rPr>
        <w:t>13-3667517</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640" w:hanging="632"/>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8020" w:hanging="427"/>
        <w:spacing w:after="0" w:line="238" w:lineRule="auto"/>
        <w:tabs>
          <w:tab w:leader="none" w:pos="80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020" w:hanging="427"/>
        <w:spacing w:after="0" w:line="238" w:lineRule="auto"/>
        <w:tabs>
          <w:tab w:leader="none" w:pos="80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State of Delaware</w:t>
      </w:r>
    </w:p>
    <w:p>
      <w:pPr>
        <w:spacing w:after="0" w:line="4"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hanging="737"/>
        <w:spacing w:after="0" w:line="238" w:lineRule="auto"/>
        <w:tabs>
          <w:tab w:leader="none" w:pos="222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0" w:type="dxa"/>
            <w:vAlign w:val="bottom"/>
          </w:tcPr>
          <w:p>
            <w:pPr>
              <w:spacing w:after="0"/>
              <w:rPr>
                <w:sz w:val="20"/>
                <w:szCs w:val="20"/>
                <w:color w:val="auto"/>
              </w:rPr>
            </w:pPr>
            <w:r>
              <w:rPr>
                <w:rFonts w:ascii="Courier New" w:cs="Courier New" w:eastAsia="Courier New" w:hAnsi="Courier New"/>
                <w:sz w:val="18"/>
                <w:szCs w:val="18"/>
                <w:color w:val="auto"/>
              </w:rPr>
              <w:t>2,111,000</w:t>
            </w:r>
          </w:p>
        </w:tc>
      </w:tr>
      <w:tr>
        <w:trPr>
          <w:trHeight w:val="203"/>
        </w:trPr>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284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6"/>
              </w:rPr>
              <w:t>------------------------------------------------------------------</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84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840" w:type="dxa"/>
            <w:vAlign w:val="bottom"/>
          </w:tcPr>
          <w:p>
            <w:pPr>
              <w:spacing w:after="0"/>
              <w:rPr>
                <w:sz w:val="17"/>
                <w:szCs w:val="17"/>
                <w:color w:val="auto"/>
              </w:rPr>
            </w:pP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rPr>
              <w:t>EACH</w:t>
            </w:r>
          </w:p>
        </w:tc>
        <w:tc>
          <w:tcPr>
            <w:tcW w:w="284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6"/>
              </w:rPr>
              <w:t>------------------------------------------------------------------</w:t>
            </w:r>
          </w:p>
        </w:tc>
      </w:tr>
    </w:tbl>
    <w:p>
      <w:pPr>
        <w:sectPr>
          <w:pgSz w:w="11900" w:h="16838" w:orient="portrait"/>
          <w:cols w:equalWidth="0" w:num="1">
            <w:col w:w="10219"/>
          </w:cols>
          <w:pgMar w:left="240" w:top="244" w:right="1440" w:bottom="0" w:gutter="0" w:footer="0" w:header="0"/>
        </w:sectPr>
      </w:pPr>
    </w:p>
    <w:bookmarkStart w:id="1" w:name="page2"/>
    <w:bookmarkEnd w:id="1"/>
    <w:p>
      <w:pPr>
        <w:ind w:left="220"/>
        <w:spacing w:after="0"/>
        <w:tabs>
          <w:tab w:leader="none" w:pos="1460" w:val="left"/>
          <w:tab w:leader="none" w:pos="220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SOLE DISPOSITIVE POWER</w:t>
      </w:r>
    </w:p>
    <w:p>
      <w:pPr>
        <w:ind w:left="320"/>
        <w:spacing w:after="0" w:line="238" w:lineRule="auto"/>
        <w:rPr>
          <w:sz w:val="20"/>
          <w:szCs w:val="20"/>
          <w:color w:val="auto"/>
        </w:rPr>
      </w:pPr>
      <w:r>
        <w:rPr>
          <w:rFonts w:ascii="Courier New" w:cs="Courier New" w:eastAsia="Courier New" w:hAnsi="Courier New"/>
          <w:sz w:val="18"/>
          <w:szCs w:val="18"/>
          <w:color w:val="auto"/>
        </w:rPr>
        <w:t>PERSON</w:t>
      </w:r>
    </w:p>
    <w:p>
      <w:pPr>
        <w:ind w:left="420"/>
        <w:spacing w:after="0"/>
        <w:tabs>
          <w:tab w:leader="none" w:pos="220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2,111,000</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220" w:right="5479" w:hanging="737"/>
        <w:spacing w:after="0" w:line="357" w:lineRule="auto"/>
        <w:tabs>
          <w:tab w:leader="none" w:pos="222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2,111,000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640"/>
        <w:spacing w:after="0"/>
        <w:tabs>
          <w:tab w:leader="none" w:pos="80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 ]</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9.7%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3900" w:type="dxa"/>
            <w:vAlign w:val="bottom"/>
            <w:gridSpan w:val="2"/>
          </w:tcPr>
          <w:p>
            <w:pPr>
              <w:spacing w:after="0"/>
              <w:rPr>
                <w:sz w:val="20"/>
                <w:szCs w:val="20"/>
                <w:color w:val="auto"/>
              </w:rPr>
            </w:pPr>
            <w:r>
              <w:rPr>
                <w:rFonts w:ascii="Courier New" w:cs="Courier New" w:eastAsia="Courier New" w:hAnsi="Courier New"/>
                <w:sz w:val="18"/>
                <w:szCs w:val="18"/>
                <w:color w:val="auto"/>
              </w:rPr>
              <w:t>- ---------------------------</w:t>
            </w:r>
          </w:p>
        </w:tc>
        <w:tc>
          <w:tcPr>
            <w:tcW w:w="2380" w:type="dxa"/>
            <w:vAlign w:val="bottom"/>
          </w:tcPr>
          <w:p>
            <w:pPr>
              <w:spacing w:after="0"/>
              <w:rPr>
                <w:sz w:val="17"/>
                <w:szCs w:val="17"/>
                <w:color w:val="auto"/>
              </w:rPr>
            </w:pPr>
          </w:p>
        </w:tc>
        <w:tc>
          <w:tcPr>
            <w:tcW w:w="2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200300101</w:t>
            </w:r>
          </w:p>
        </w:tc>
        <w:tc>
          <w:tcPr>
            <w:tcW w:w="2380" w:type="dxa"/>
            <w:vAlign w:val="bottom"/>
          </w:tcPr>
          <w:p>
            <w:pPr>
              <w:jc w:val="right"/>
              <w:ind w:right="1872"/>
              <w:spacing w:after="0" w:line="203" w:lineRule="exact"/>
              <w:rPr>
                <w:sz w:val="20"/>
                <w:szCs w:val="20"/>
                <w:color w:val="auto"/>
              </w:rPr>
            </w:pPr>
            <w:r>
              <w:rPr>
                <w:rFonts w:ascii="Courier New" w:cs="Courier New" w:eastAsia="Courier New" w:hAnsi="Courier New"/>
                <w:sz w:val="18"/>
                <w:szCs w:val="18"/>
                <w:color w:val="auto"/>
              </w:rPr>
              <w:t>13G</w:t>
            </w:r>
          </w:p>
        </w:tc>
        <w:tc>
          <w:tcPr>
            <w:tcW w:w="2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PAGE 3 OF 5 PAGES</w:t>
            </w:r>
          </w:p>
        </w:tc>
      </w:tr>
      <w:tr>
        <w:trPr>
          <w:trHeight w:val="203"/>
        </w:trPr>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2380" w:type="dxa"/>
            <w:vAlign w:val="bottom"/>
          </w:tcPr>
          <w:p>
            <w:pPr>
              <w:spacing w:after="0"/>
              <w:rPr>
                <w:sz w:val="17"/>
                <w:szCs w:val="17"/>
                <w:color w:val="auto"/>
              </w:rPr>
            </w:pPr>
          </w:p>
        </w:tc>
        <w:tc>
          <w:tcPr>
            <w:tcW w:w="2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NAME OF ISSUER.</w:t>
            </w:r>
          </w:p>
        </w:tc>
        <w:tc>
          <w:tcPr>
            <w:tcW w:w="23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506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Comcast Corporation</w:t>
            </w:r>
          </w:p>
        </w:tc>
        <w:tc>
          <w:tcPr>
            <w:tcW w:w="2360" w:type="dxa"/>
            <w:vAlign w:val="bottom"/>
          </w:tcPr>
          <w:p>
            <w:pPr>
              <w:spacing w:after="0"/>
              <w:rPr>
                <w:sz w:val="17"/>
                <w:szCs w:val="17"/>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7420" w:type="dxa"/>
            <w:vAlign w:val="bottom"/>
            <w:gridSpan w:val="3"/>
          </w:tcPr>
          <w:p>
            <w:pPr>
              <w:ind w:left="78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203"/>
        </w:trPr>
        <w:tc>
          <w:tcPr>
            <w:tcW w:w="1220" w:type="dxa"/>
            <w:vAlign w:val="bottom"/>
          </w:tcPr>
          <w:p>
            <w:pPr>
              <w:spacing w:after="0"/>
              <w:rPr>
                <w:sz w:val="17"/>
                <w:szCs w:val="17"/>
                <w:color w:val="auto"/>
              </w:rPr>
            </w:pPr>
          </w:p>
        </w:tc>
        <w:tc>
          <w:tcPr>
            <w:tcW w:w="26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w w:val="96"/>
              </w:rPr>
              <w:t>1500 Market Street</w:t>
            </w:r>
          </w:p>
        </w:tc>
        <w:tc>
          <w:tcPr>
            <w:tcW w:w="238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26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Philadelphia, PA</w:t>
            </w:r>
          </w:p>
        </w:tc>
        <w:tc>
          <w:tcPr>
            <w:tcW w:w="238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w w:val="96"/>
              </w:rPr>
              <w:t>19102-2148</w:t>
            </w:r>
          </w:p>
        </w:tc>
        <w:tc>
          <w:tcPr>
            <w:tcW w:w="2360" w:type="dxa"/>
            <w:vAlign w:val="bottom"/>
          </w:tcPr>
          <w:p>
            <w:pPr>
              <w:spacing w:after="0"/>
              <w:rPr>
                <w:sz w:val="17"/>
                <w:szCs w:val="17"/>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5060" w:type="dxa"/>
            <w:vAlign w:val="bottom"/>
            <w:gridSpan w:val="2"/>
          </w:tcPr>
          <w:p>
            <w:pPr>
              <w:ind w:left="780"/>
              <w:spacing w:after="0"/>
              <w:rPr>
                <w:sz w:val="20"/>
                <w:szCs w:val="20"/>
                <w:color w:val="auto"/>
              </w:rPr>
            </w:pPr>
            <w:r>
              <w:rPr>
                <w:rFonts w:ascii="Courier New" w:cs="Courier New" w:eastAsia="Courier New" w:hAnsi="Courier New"/>
                <w:sz w:val="18"/>
                <w:szCs w:val="18"/>
                <w:color w:val="auto"/>
              </w:rPr>
              <w:t>NAMES OF PERSON FILING.</w:t>
            </w:r>
          </w:p>
        </w:tc>
        <w:tc>
          <w:tcPr>
            <w:tcW w:w="236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506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Chilton Investment Company, Inc.</w:t>
            </w:r>
          </w:p>
        </w:tc>
        <w:tc>
          <w:tcPr>
            <w:tcW w:w="2360" w:type="dxa"/>
            <w:vAlign w:val="bottom"/>
          </w:tcPr>
          <w:p>
            <w:pPr>
              <w:spacing w:after="0"/>
              <w:rPr>
                <w:sz w:val="17"/>
                <w:szCs w:val="17"/>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7420" w:type="dxa"/>
            <w:vAlign w:val="bottom"/>
            <w:gridSpan w:val="3"/>
          </w:tcPr>
          <w:p>
            <w:pPr>
              <w:ind w:left="780"/>
              <w:spacing w:after="0"/>
              <w:rPr>
                <w:sz w:val="20"/>
                <w:szCs w:val="20"/>
                <w:color w:val="auto"/>
              </w:rPr>
            </w:pPr>
            <w:r>
              <w:rPr>
                <w:rFonts w:ascii="Courier New" w:cs="Courier New" w:eastAsia="Courier New" w:hAnsi="Courier New"/>
                <w:sz w:val="18"/>
                <w:szCs w:val="18"/>
                <w:color w:val="auto"/>
              </w:rPr>
              <w:t>ADDRESS OF PRINCIPAL BUSINESS OFFICE OR, IF NONE, RESIDENCE.</w:t>
            </w:r>
          </w:p>
        </w:tc>
      </w:tr>
      <w:tr>
        <w:trPr>
          <w:trHeight w:val="203"/>
        </w:trPr>
        <w:tc>
          <w:tcPr>
            <w:tcW w:w="1220" w:type="dxa"/>
            <w:vAlign w:val="bottom"/>
          </w:tcPr>
          <w:p>
            <w:pPr>
              <w:spacing w:after="0"/>
              <w:rPr>
                <w:sz w:val="17"/>
                <w:szCs w:val="17"/>
                <w:color w:val="auto"/>
              </w:rPr>
            </w:pPr>
          </w:p>
        </w:tc>
        <w:tc>
          <w:tcPr>
            <w:tcW w:w="506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1266 East Main Street, 7th Floor</w:t>
            </w:r>
          </w:p>
        </w:tc>
        <w:tc>
          <w:tcPr>
            <w:tcW w:w="236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26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w w:val="96"/>
              </w:rPr>
              <w:t>Stamford, CT 06902</w:t>
            </w:r>
          </w:p>
        </w:tc>
        <w:tc>
          <w:tcPr>
            <w:tcW w:w="238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CITIZENSHIP.</w:t>
            </w:r>
          </w:p>
        </w:tc>
        <w:tc>
          <w:tcPr>
            <w:tcW w:w="23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26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State of Delaware</w:t>
            </w:r>
          </w:p>
        </w:tc>
        <w:tc>
          <w:tcPr>
            <w:tcW w:w="238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5060" w:type="dxa"/>
            <w:vAlign w:val="bottom"/>
            <w:gridSpan w:val="2"/>
          </w:tcPr>
          <w:p>
            <w:pPr>
              <w:ind w:left="780"/>
              <w:spacing w:after="0"/>
              <w:rPr>
                <w:sz w:val="20"/>
                <w:szCs w:val="20"/>
                <w:color w:val="auto"/>
              </w:rPr>
            </w:pPr>
            <w:r>
              <w:rPr>
                <w:rFonts w:ascii="Courier New" w:cs="Courier New" w:eastAsia="Courier New" w:hAnsi="Courier New"/>
                <w:sz w:val="18"/>
                <w:szCs w:val="18"/>
                <w:color w:val="auto"/>
              </w:rPr>
              <w:t>TITLE OF CLASS OF SECURITIES.</w:t>
            </w:r>
          </w:p>
        </w:tc>
        <w:tc>
          <w:tcPr>
            <w:tcW w:w="236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506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Class A Common Stock, $1 par value</w:t>
            </w:r>
          </w:p>
        </w:tc>
        <w:tc>
          <w:tcPr>
            <w:tcW w:w="2360" w:type="dxa"/>
            <w:vAlign w:val="bottom"/>
          </w:tcPr>
          <w:p>
            <w:pPr>
              <w:spacing w:after="0"/>
              <w:rPr>
                <w:sz w:val="17"/>
                <w:szCs w:val="17"/>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CUSIP NUMBER.</w:t>
            </w:r>
          </w:p>
        </w:tc>
        <w:tc>
          <w:tcPr>
            <w:tcW w:w="23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26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200300101</w:t>
            </w:r>
          </w:p>
        </w:tc>
        <w:tc>
          <w:tcPr>
            <w:tcW w:w="238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2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IF THIS STATEMENT IS FILED PURSUANT TO RULE 13D-1(B), OR 13D-2(B)</w:t>
            </w:r>
          </w:p>
        </w:tc>
      </w:tr>
      <w:tr>
        <w:trPr>
          <w:trHeight w:val="203"/>
        </w:trPr>
        <w:tc>
          <w:tcPr>
            <w:tcW w:w="1220" w:type="dxa"/>
            <w:vAlign w:val="bottom"/>
          </w:tcPr>
          <w:p>
            <w:pPr>
              <w:spacing w:after="0"/>
              <w:rPr>
                <w:sz w:val="17"/>
                <w:szCs w:val="17"/>
                <w:color w:val="auto"/>
              </w:rPr>
            </w:pPr>
          </w:p>
        </w:tc>
        <w:tc>
          <w:tcPr>
            <w:tcW w:w="50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OR (C), CHECK WHETHER THE PERSON FILING IS A:</w:t>
            </w:r>
          </w:p>
        </w:tc>
        <w:tc>
          <w:tcPr>
            <w:tcW w:w="2360" w:type="dxa"/>
            <w:vAlign w:val="bottom"/>
          </w:tcPr>
          <w:p>
            <w:pPr>
              <w:spacing w:after="0"/>
              <w:rPr>
                <w:sz w:val="17"/>
                <w:szCs w:val="17"/>
                <w:color w:val="auto"/>
              </w:rPr>
            </w:pPr>
          </w:p>
        </w:tc>
      </w:tr>
    </w:tbl>
    <w:p>
      <w:pPr>
        <w:spacing w:after="0" w:line="201" w:lineRule="exact"/>
        <w:rPr>
          <w:sz w:val="20"/>
          <w:szCs w:val="20"/>
          <w:color w:val="auto"/>
        </w:rPr>
      </w:pPr>
    </w:p>
    <w:p>
      <w:pPr>
        <w:ind w:left="860" w:hanging="431"/>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Exchange Act.</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Exchange Act.</w:t>
      </w:r>
    </w:p>
    <w:p>
      <w:pPr>
        <w:spacing w:after="0" w:line="206" w:lineRule="exact"/>
        <w:rPr>
          <w:rFonts w:ascii="Courier New" w:cs="Courier New" w:eastAsia="Courier New" w:hAnsi="Courier New"/>
          <w:sz w:val="18"/>
          <w:szCs w:val="18"/>
          <w:color w:val="auto"/>
        </w:rPr>
      </w:pPr>
    </w:p>
    <w:p>
      <w:pPr>
        <w:ind w:left="1380" w:right="2099" w:hanging="951"/>
        <w:spacing w:after="0" w:line="235" w:lineRule="auto"/>
        <w:tabs>
          <w:tab w:leader="none" w:pos="8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Exchange Act.</w:t>
      </w:r>
    </w:p>
    <w:p>
      <w:pPr>
        <w:spacing w:after="0" w:line="208" w:lineRule="exact"/>
        <w:rPr>
          <w:rFonts w:ascii="Courier New" w:cs="Courier New" w:eastAsia="Courier New" w:hAnsi="Courier New"/>
          <w:sz w:val="18"/>
          <w:szCs w:val="18"/>
          <w:color w:val="auto"/>
        </w:rPr>
      </w:pPr>
    </w:p>
    <w:p>
      <w:pPr>
        <w:ind w:left="1380" w:right="2199" w:hanging="951"/>
        <w:spacing w:after="0" w:line="235" w:lineRule="auto"/>
        <w:tabs>
          <w:tab w:leader="none" w:pos="8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Rule 13d-1(b)(1)(ii)(E);</w:t>
      </w:r>
    </w:p>
    <w:p>
      <w:pPr>
        <w:spacing w:after="0" w:line="206" w:lineRule="exact"/>
        <w:rPr>
          <w:rFonts w:ascii="Courier New" w:cs="Courier New" w:eastAsia="Courier New" w:hAnsi="Courier New"/>
          <w:sz w:val="18"/>
          <w:szCs w:val="18"/>
          <w:color w:val="auto"/>
        </w:rPr>
      </w:pPr>
    </w:p>
    <w:p>
      <w:pPr>
        <w:ind w:left="1380" w:right="1879" w:hanging="951"/>
        <w:spacing w:after="0" w:line="235" w:lineRule="auto"/>
        <w:tabs>
          <w:tab w:leader="none" w:pos="8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380" w:right="1879" w:hanging="951"/>
        <w:spacing w:after="0" w:line="235" w:lineRule="auto"/>
        <w:tabs>
          <w:tab w:leader="none" w:pos="8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1380" w:right="2199" w:hanging="951"/>
        <w:spacing w:after="0" w:line="235" w:lineRule="auto"/>
        <w:tabs>
          <w:tab w:leader="none" w:pos="8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380" w:right="1779" w:hanging="951"/>
        <w:spacing w:after="0" w:line="290" w:lineRule="auto"/>
        <w:tabs>
          <w:tab w:leader="none" w:pos="85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church plan that is excluded from the definition of an investment company under Section 3(c)(14) of the Investment Company Act;</w:t>
      </w:r>
    </w:p>
    <w:p>
      <w:pPr>
        <w:spacing w:after="0" w:line="164" w:lineRule="exact"/>
        <w:rPr>
          <w:rFonts w:ascii="Courier New" w:cs="Courier New" w:eastAsia="Courier New" w:hAnsi="Courier New"/>
          <w:sz w:val="16"/>
          <w:szCs w:val="16"/>
          <w:color w:val="auto"/>
        </w:rPr>
      </w:pPr>
    </w:p>
    <w:p>
      <w:pPr>
        <w:ind w:left="860" w:hanging="431"/>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ectPr>
          <w:pgSz w:w="11900" w:h="16838" w:orient="portrait"/>
          <w:cols w:equalWidth="0" w:num="1">
            <w:col w:w="10219"/>
          </w:cols>
          <w:pgMar w:left="240" w:top="717"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380" w:type="dxa"/>
            <w:vAlign w:val="bottom"/>
          </w:tcPr>
          <w:p>
            <w:pPr>
              <w:jc w:val="right"/>
              <w:ind w:right="392"/>
              <w:spacing w:after="0"/>
              <w:rPr>
                <w:sz w:val="20"/>
                <w:szCs w:val="20"/>
                <w:color w:val="auto"/>
              </w:rPr>
            </w:pPr>
            <w:r>
              <w:rPr>
                <w:rFonts w:ascii="Courier New" w:cs="Courier New" w:eastAsia="Courier New" w:hAnsi="Courier New"/>
                <w:sz w:val="18"/>
                <w:szCs w:val="18"/>
                <w:color w:val="auto"/>
                <w:w w:val="98"/>
              </w:rPr>
              <w:t>---------------------------</w:t>
            </w:r>
          </w:p>
        </w:tc>
        <w:tc>
          <w:tcPr>
            <w:tcW w:w="1840" w:type="dxa"/>
            <w:vAlign w:val="bottom"/>
          </w:tcPr>
          <w:p>
            <w:pPr>
              <w:spacing w:after="0"/>
              <w:rPr>
                <w:sz w:val="17"/>
                <w:szCs w:val="17"/>
                <w:color w:val="auto"/>
              </w:rPr>
            </w:pPr>
          </w:p>
        </w:tc>
        <w:tc>
          <w:tcPr>
            <w:tcW w:w="3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200300101</w:t>
            </w:r>
          </w:p>
        </w:tc>
        <w:tc>
          <w:tcPr>
            <w:tcW w:w="1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13G</w:t>
            </w:r>
          </w:p>
        </w:tc>
        <w:tc>
          <w:tcPr>
            <w:tcW w:w="3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PAGE 4 OF 5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8"/>
              </w:rPr>
              <w:t>---------------------------</w:t>
            </w:r>
          </w:p>
        </w:tc>
        <w:tc>
          <w:tcPr>
            <w:tcW w:w="1840" w:type="dxa"/>
            <w:vAlign w:val="bottom"/>
          </w:tcPr>
          <w:p>
            <w:pPr>
              <w:spacing w:after="0"/>
              <w:rPr>
                <w:sz w:val="17"/>
                <w:szCs w:val="17"/>
                <w:color w:val="auto"/>
              </w:rPr>
            </w:pPr>
          </w:p>
        </w:tc>
        <w:tc>
          <w:tcPr>
            <w:tcW w:w="3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2000" w:hanging="623"/>
        <w:spacing w:after="0"/>
        <w:tabs>
          <w:tab w:leader="none" w:pos="20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2,111,000 shares</w:t>
      </w:r>
    </w:p>
    <w:p>
      <w:pPr>
        <w:spacing w:after="0" w:line="201" w:lineRule="exact"/>
        <w:rPr>
          <w:rFonts w:ascii="Courier New" w:cs="Courier New" w:eastAsia="Courier New" w:hAnsi="Courier New"/>
          <w:sz w:val="18"/>
          <w:szCs w:val="18"/>
          <w:color w:val="auto"/>
        </w:rPr>
      </w:pPr>
    </w:p>
    <w:p>
      <w:pPr>
        <w:ind w:left="2000" w:hanging="623"/>
        <w:spacing w:after="0"/>
        <w:tabs>
          <w:tab w:leader="none" w:pos="20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9.7%</w:t>
      </w:r>
    </w:p>
    <w:p>
      <w:pPr>
        <w:spacing w:after="0" w:line="201" w:lineRule="exact"/>
        <w:rPr>
          <w:rFonts w:ascii="Courier New" w:cs="Courier New" w:eastAsia="Courier New" w:hAnsi="Courier New"/>
          <w:sz w:val="18"/>
          <w:szCs w:val="18"/>
          <w:color w:val="auto"/>
        </w:rPr>
      </w:pPr>
    </w:p>
    <w:p>
      <w:pPr>
        <w:ind w:left="2000" w:hanging="623"/>
        <w:spacing w:after="0"/>
        <w:tabs>
          <w:tab w:leader="none" w:pos="20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sz w:val="20"/>
          <w:szCs w:val="20"/>
          <w:color w:val="auto"/>
        </w:rPr>
      </w:pPr>
    </w:p>
    <w:p>
      <w:pPr>
        <w:ind w:left="2640" w:hanging="630"/>
        <w:spacing w:after="0"/>
        <w:tabs>
          <w:tab w:leader="none" w:pos="2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w:t>
      </w:r>
    </w:p>
    <w:p>
      <w:pPr>
        <w:ind w:left="2640"/>
        <w:spacing w:after="0" w:line="238" w:lineRule="auto"/>
        <w:tabs>
          <w:tab w:leader="none" w:pos="7160" w:val="left"/>
        </w:tabs>
        <w:rPr>
          <w:sz w:val="20"/>
          <w:szCs w:val="20"/>
          <w:color w:val="auto"/>
        </w:rPr>
      </w:pPr>
      <w:r>
        <w:rPr>
          <w:rFonts w:ascii="Courier New" w:cs="Courier New" w:eastAsia="Courier New" w:hAnsi="Courier New"/>
          <w:sz w:val="18"/>
          <w:szCs w:val="18"/>
          <w:color w:val="auto"/>
        </w:rPr>
        <w:t>vote:</w:t>
      </w:r>
      <w:r>
        <w:rPr>
          <w:sz w:val="20"/>
          <w:szCs w:val="20"/>
          <w:color w:val="auto"/>
        </w:rPr>
        <w:tab/>
      </w:r>
      <w:r>
        <w:rPr>
          <w:rFonts w:ascii="Courier New" w:cs="Courier New" w:eastAsia="Courier New" w:hAnsi="Courier New"/>
          <w:sz w:val="18"/>
          <w:szCs w:val="18"/>
          <w:color w:val="auto"/>
        </w:rPr>
        <w:t>2,111,000</w:t>
      </w:r>
    </w:p>
    <w:p>
      <w:pPr>
        <w:ind w:left="2640" w:hanging="630"/>
        <w:spacing w:after="0"/>
        <w:tabs>
          <w:tab w:leader="none" w:pos="2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w:t>
      </w:r>
    </w:p>
    <w:tbl>
      <w:tblPr>
        <w:tblLayout w:type="fixed"/>
        <w:tblInd w:w="2000" w:type="dxa"/>
        <w:tblCellMar>
          <w:top w:w="0" w:type="dxa"/>
          <w:left w:w="0" w:type="dxa"/>
          <w:bottom w:w="0" w:type="dxa"/>
          <w:right w:w="0" w:type="dxa"/>
        </w:tblCellMar>
      </w:tblPr>
      <w:tr>
        <w:trPr>
          <w:trHeight w:val="202"/>
        </w:trPr>
        <w:tc>
          <w:tcPr>
            <w:tcW w:w="1020" w:type="dxa"/>
            <w:vAlign w:val="bottom"/>
          </w:tcPr>
          <w:p>
            <w:pPr>
              <w:ind w:left="640"/>
              <w:spacing w:after="0" w:line="202" w:lineRule="exact"/>
              <w:rPr>
                <w:sz w:val="20"/>
                <w:szCs w:val="20"/>
                <w:color w:val="auto"/>
              </w:rPr>
            </w:pPr>
            <w:r>
              <w:rPr>
                <w:rFonts w:ascii="Courier New" w:cs="Courier New" w:eastAsia="Courier New" w:hAnsi="Courier New"/>
                <w:sz w:val="18"/>
                <w:szCs w:val="18"/>
                <w:color w:val="auto"/>
              </w:rPr>
              <w:t>the</w:t>
            </w:r>
          </w:p>
        </w:tc>
        <w:tc>
          <w:tcPr>
            <w:tcW w:w="3680" w:type="dxa"/>
            <w:vAlign w:val="bottom"/>
          </w:tcPr>
          <w:p>
            <w:pPr>
              <w:ind w:left="40"/>
              <w:spacing w:after="0" w:line="202" w:lineRule="exact"/>
              <w:rPr>
                <w:sz w:val="20"/>
                <w:szCs w:val="20"/>
                <w:color w:val="auto"/>
              </w:rPr>
            </w:pPr>
            <w:r>
              <w:rPr>
                <w:rFonts w:ascii="Courier New" w:cs="Courier New" w:eastAsia="Courier New" w:hAnsi="Courier New"/>
                <w:sz w:val="18"/>
                <w:szCs w:val="18"/>
                <w:color w:val="auto"/>
              </w:rPr>
              <w:t>vote:</w:t>
            </w:r>
          </w:p>
        </w:tc>
        <w:tc>
          <w:tcPr>
            <w:tcW w:w="14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0</w:t>
            </w:r>
          </w:p>
        </w:tc>
      </w:tr>
      <w:tr>
        <w:trPr>
          <w:trHeight w:val="203"/>
        </w:trPr>
        <w:tc>
          <w:tcPr>
            <w:tcW w:w="4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(iii) Sole power to dispose or to direct</w:t>
            </w:r>
          </w:p>
        </w:tc>
        <w:tc>
          <w:tcPr>
            <w:tcW w:w="1420" w:type="dxa"/>
            <w:vAlign w:val="bottom"/>
          </w:tcPr>
          <w:p>
            <w:pPr>
              <w:spacing w:after="0"/>
              <w:rPr>
                <w:sz w:val="17"/>
                <w:szCs w:val="17"/>
                <w:color w:val="auto"/>
              </w:rPr>
            </w:pPr>
          </w:p>
        </w:tc>
      </w:tr>
      <w:tr>
        <w:trPr>
          <w:trHeight w:val="203"/>
        </w:trPr>
        <w:tc>
          <w:tcPr>
            <w:tcW w:w="1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the</w:t>
            </w:r>
          </w:p>
        </w:tc>
        <w:tc>
          <w:tcPr>
            <w:tcW w:w="3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disposition of:</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2,111,000</w:t>
            </w:r>
          </w:p>
        </w:tc>
      </w:tr>
    </w:tbl>
    <w:p>
      <w:pPr>
        <w:ind w:left="2640" w:hanging="630"/>
        <w:spacing w:after="0" w:line="238" w:lineRule="auto"/>
        <w:tabs>
          <w:tab w:leader="none" w:pos="2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w:t>
      </w:r>
    </w:p>
    <w:tbl>
      <w:tblPr>
        <w:tblLayout w:type="fixed"/>
        <w:tblInd w:w="2640" w:type="dxa"/>
        <w:tblCellMar>
          <w:top w:w="0" w:type="dxa"/>
          <w:left w:w="0" w:type="dxa"/>
          <w:bottom w:w="0" w:type="dxa"/>
          <w:right w:w="0" w:type="dxa"/>
        </w:tblCellMar>
      </w:tblPr>
      <w:tr>
        <w:trPr>
          <w:trHeight w:val="203"/>
        </w:trPr>
        <w:tc>
          <w:tcPr>
            <w:tcW w:w="3680" w:type="dxa"/>
            <w:vAlign w:val="bottom"/>
          </w:tcPr>
          <w:p>
            <w:pPr>
              <w:spacing w:after="0"/>
              <w:rPr>
                <w:sz w:val="20"/>
                <w:szCs w:val="20"/>
                <w:color w:val="auto"/>
              </w:rPr>
            </w:pPr>
            <w:r>
              <w:rPr>
                <w:rFonts w:ascii="Courier New" w:cs="Courier New" w:eastAsia="Courier New" w:hAnsi="Courier New"/>
                <w:sz w:val="18"/>
                <w:szCs w:val="18"/>
                <w:color w:val="auto"/>
              </w:rPr>
              <w:t>the disposition of:</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1380" w:right="187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Inapplicable.</w:t>
      </w:r>
    </w:p>
    <w:p>
      <w:pPr>
        <w:spacing w:after="0" w:line="207" w:lineRule="exact"/>
        <w:rPr>
          <w:sz w:val="20"/>
          <w:szCs w:val="20"/>
          <w:color w:val="auto"/>
        </w:rPr>
      </w:pPr>
    </w:p>
    <w:p>
      <w:pPr>
        <w:ind w:left="1380" w:right="1879" w:hanging="1368"/>
        <w:spacing w:after="0" w:line="236" w:lineRule="auto"/>
        <w:tabs>
          <w:tab w:leader="none" w:pos="13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717"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380" w:type="dxa"/>
            <w:vAlign w:val="bottom"/>
          </w:tcPr>
          <w:p>
            <w:pPr>
              <w:jc w:val="right"/>
              <w:ind w:right="392"/>
              <w:spacing w:after="0"/>
              <w:rPr>
                <w:sz w:val="20"/>
                <w:szCs w:val="20"/>
                <w:color w:val="auto"/>
              </w:rPr>
            </w:pPr>
            <w:r>
              <w:rPr>
                <w:rFonts w:ascii="Courier New" w:cs="Courier New" w:eastAsia="Courier New" w:hAnsi="Courier New"/>
                <w:sz w:val="18"/>
                <w:szCs w:val="18"/>
                <w:color w:val="auto"/>
                <w:w w:val="98"/>
              </w:rPr>
              <w:t>---------------------------</w:t>
            </w:r>
          </w:p>
        </w:tc>
        <w:tc>
          <w:tcPr>
            <w:tcW w:w="1840" w:type="dxa"/>
            <w:vAlign w:val="bottom"/>
          </w:tcPr>
          <w:p>
            <w:pPr>
              <w:spacing w:after="0"/>
              <w:rPr>
                <w:sz w:val="17"/>
                <w:szCs w:val="17"/>
                <w:color w:val="auto"/>
              </w:rPr>
            </w:pPr>
          </w:p>
        </w:tc>
        <w:tc>
          <w:tcPr>
            <w:tcW w:w="3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200300101</w:t>
            </w:r>
          </w:p>
        </w:tc>
        <w:tc>
          <w:tcPr>
            <w:tcW w:w="1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13G</w:t>
            </w:r>
          </w:p>
        </w:tc>
        <w:tc>
          <w:tcPr>
            <w:tcW w:w="3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PAGE 5 OF 5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8"/>
              </w:rPr>
              <w:t>---------------------------</w:t>
            </w:r>
          </w:p>
        </w:tc>
        <w:tc>
          <w:tcPr>
            <w:tcW w:w="1840" w:type="dxa"/>
            <w:vAlign w:val="bottom"/>
          </w:tcPr>
          <w:p>
            <w:pPr>
              <w:spacing w:after="0"/>
              <w:rPr>
                <w:sz w:val="17"/>
                <w:szCs w:val="17"/>
                <w:color w:val="auto"/>
              </w:rPr>
            </w:pPr>
          </w:p>
        </w:tc>
        <w:tc>
          <w:tcPr>
            <w:tcW w:w="3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1264"/>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March 28, 2002</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CHILTON INVESTMENT COMPANY,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By: /s/ Patricia Mallon</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Name: Patricia Mallon</w:t>
      </w:r>
    </w:p>
    <w:p>
      <w:pPr>
        <w:ind w:left="4220"/>
        <w:spacing w:after="0" w:line="237" w:lineRule="auto"/>
        <w:rPr>
          <w:sz w:val="20"/>
          <w:szCs w:val="20"/>
          <w:color w:val="auto"/>
        </w:rPr>
      </w:pPr>
      <w:r>
        <w:rPr>
          <w:rFonts w:ascii="Courier New" w:cs="Courier New" w:eastAsia="Courier New" w:hAnsi="Courier New"/>
          <w:sz w:val="18"/>
          <w:szCs w:val="18"/>
          <w:color w:val="auto"/>
        </w:rPr>
        <w:t>Title: Managing Director</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lvl w:ilvl="1">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2"/>
    </w:lvl>
    <w:lvl w:ilvl="1">
      <w:lvlJc w:val="left"/>
      <w:lvlText w:val="(%2)"/>
      <w:numFmt w:val="lowerLetter"/>
      <w:start w:val="1"/>
    </w:lvl>
  </w:abstractNum>
  <w:abstractNum w:abstractNumId="3">
    <w:nsid w:val="4DB127F8"/>
    <w:multiLevelType w:val="hybridMultilevel"/>
    <w:lvl w:ilvl="0">
      <w:lvlJc w:val="left"/>
      <w:lvlText w:val="%1."/>
      <w:numFmt w:val="decimal"/>
      <w:start w:val="3"/>
    </w:lvl>
  </w:abstractNum>
  <w:abstractNum w:abstractNumId="4">
    <w:nsid w:val="216231B"/>
    <w:multiLevelType w:val="hybridMultilevel"/>
    <w:lvl w:ilvl="0">
      <w:lvlJc w:val="left"/>
      <w:lvlText w:val="%1."/>
      <w:numFmt w:val="decimal"/>
      <w:start w:val="4"/>
    </w:lvl>
  </w:abstractNum>
  <w:abstractNum w:abstractNumId="5">
    <w:nsid w:val="1F16E9E8"/>
    <w:multiLevelType w:val="hybridMultilevel"/>
    <w:lvl w:ilvl="0">
      <w:lvlJc w:val="left"/>
      <w:lvlText w:val="-"/>
      <w:numFmt w:val="bullet"/>
      <w:start w:val="1"/>
    </w:lvl>
    <w:lvl w:ilvl="1">
      <w:lvlJc w:val="left"/>
      <w:lvlText w:val="%2."/>
      <w:numFmt w:val="decimal"/>
      <w:start w:val="5"/>
    </w:lvl>
  </w:abstractNum>
  <w:abstractNum w:abstractNumId="6">
    <w:nsid w:val="1190CDE7"/>
    <w:multiLevelType w:val="hybridMultilevel"/>
    <w:lvl w:ilvl="0">
      <w:lvlJc w:val="left"/>
      <w:lvlText w:val="-"/>
      <w:numFmt w:val="bullet"/>
      <w:start w:val="1"/>
    </w:lvl>
    <w:lvl w:ilvl="1">
      <w:lvlJc w:val="left"/>
      <w:lvlText w:val="%2."/>
      <w:numFmt w:val="decimal"/>
      <w:start w:val="8"/>
    </w:lvl>
  </w:abstractNum>
  <w:abstractNum w:abstractNumId="7">
    <w:nsid w:val="66EF438D"/>
    <w:multiLevelType w:val="hybridMultilevel"/>
    <w:lvl w:ilvl="0">
      <w:lvlJc w:val="left"/>
      <w:lvlText w:val="%1."/>
      <w:numFmt w:val="decimal"/>
      <w:start w:val="9"/>
    </w:lvl>
  </w:abstractNum>
  <w:abstractNum w:abstractNumId="8">
    <w:nsid w:val="140E0F76"/>
    <w:multiLevelType w:val="hybridMultilevel"/>
    <w:lvl w:ilvl="0">
      <w:lvlJc w:val="left"/>
      <w:lvlText w:val="%1."/>
      <w:numFmt w:val="decimal"/>
      <w:start w:val="10"/>
    </w:lvl>
  </w:abstractNum>
  <w:abstractNum w:abstractNumId="9">
    <w:nsid w:val="3352255A"/>
    <w:multiLevelType w:val="hybridMultilevel"/>
    <w:lvl w:ilvl="0">
      <w:lvlJc w:val="left"/>
      <w:lvlText w:val="%1."/>
      <w:numFmt w:val="decimal"/>
      <w:start w:val="11"/>
    </w:lvl>
  </w:abstractNum>
  <w:abstractNum w:abstractNumId="10">
    <w:nsid w:val="109CF92E"/>
    <w:multiLevelType w:val="hybridMultilevel"/>
    <w:lvl w:ilvl="0">
      <w:lvlJc w:val="left"/>
      <w:lvlText w:val="%1."/>
      <w:numFmt w:val="decimal"/>
      <w:start w:val="12"/>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Roman"/>
      <w:start w:val="1"/>
    </w:lvl>
  </w:abstractNum>
  <w:abstractNum w:abstractNumId="14">
    <w:nsid w:val="41A7C4C9"/>
    <w:multiLevelType w:val="hybridMultilevel"/>
    <w:lvl w:ilvl="0">
      <w:lvlJc w:val="left"/>
      <w:lvlText w:val="(%1)"/>
      <w:numFmt w:val="lowerRoman"/>
      <w:start w:val="2"/>
    </w:lvl>
  </w:abstractNum>
  <w:abstractNum w:abstractNumId="15">
    <w:nsid w:val="6B68079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2019-12-12T23:14:52Z</dcterms:created>
  <dcterms:modified xsi:type="dcterms:W3CDTF">2019-12-12T23:14:52Z</dcterms:modified>
</cp:coreProperties>
</file>