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71755</wp:posOffset>
            </wp:positionV>
            <wp:extent cx="2186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94" w:lineRule="exact"/>
        <w:rPr>
          <w:sz w:val="24"/>
          <w:szCs w:val="24"/>
          <w:color w:val="auto"/>
        </w:rPr>
      </w:pPr>
    </w:p>
    <w:p>
      <w:pPr>
        <w:jc w:val="center"/>
        <w:ind w:right="-299"/>
        <w:spacing w:after="0"/>
        <w:rPr>
          <w:sz w:val="20"/>
          <w:szCs w:val="20"/>
          <w:color w:val="auto"/>
        </w:rPr>
      </w:pPr>
      <w:r>
        <w:rPr>
          <w:rFonts w:ascii="Arial" w:cs="Arial" w:eastAsia="Arial" w:hAnsi="Arial"/>
          <w:sz w:val="24"/>
          <w:szCs w:val="24"/>
          <w:b w:val="1"/>
          <w:bCs w:val="1"/>
          <w:color w:val="auto"/>
        </w:rPr>
        <w:t>SCHEDULE 13G</w:t>
      </w:r>
    </w:p>
    <w:p>
      <w:pPr>
        <w:spacing w:after="0" w:line="4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(Rule 13d-102)</w:t>
      </w:r>
    </w:p>
    <w:p>
      <w:pPr>
        <w:spacing w:after="0" w:line="206"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INFORMATION TO BE INCLUDED IN STATEMENTS FILED PURSUANT TO</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RULES 13d-1(b), (c) AND (d) AND AMENDMENTS THERETO FILED PURSUANT TO</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RULE 13d-2(b)</w:t>
      </w:r>
    </w:p>
    <w:p>
      <w:pPr>
        <w:spacing w:after="0" w:line="21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(Amendment No. __)*</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299"/>
        <w:spacing w:after="0"/>
        <w:rPr>
          <w:sz w:val="20"/>
          <w:szCs w:val="20"/>
          <w:color w:val="auto"/>
        </w:rPr>
      </w:pPr>
      <w:r>
        <w:rPr>
          <w:rFonts w:ascii="Arial" w:cs="Arial" w:eastAsia="Arial" w:hAnsi="Arial"/>
          <w:sz w:val="24"/>
          <w:szCs w:val="24"/>
          <w:b w:val="1"/>
          <w:bCs w:val="1"/>
          <w:color w:val="auto"/>
        </w:rPr>
        <w:t>Liberty Media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91440</wp:posOffset>
            </wp:positionV>
            <wp:extent cx="5788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91"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(Name of Issuer)</w:t>
      </w:r>
    </w:p>
    <w:p>
      <w:pPr>
        <w:spacing w:after="0" w:line="34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Liberty Series A 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5788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73"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(Title of Class of Securities)</w:t>
      </w:r>
    </w:p>
    <w:p>
      <w:pPr>
        <w:spacing w:after="0" w:line="34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530718105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57886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73"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(CUSIP Number)</w:t>
      </w:r>
    </w:p>
    <w:p>
      <w:pPr>
        <w:spacing w:after="0" w:line="34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September 17,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5788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73"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760" w:hanging="212"/>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760" w:hanging="212"/>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760" w:hanging="212"/>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242252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2525" cy="342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530718105</w:t>
            </w:r>
          </w:p>
        </w:tc>
        <w:tc>
          <w:tcPr>
            <w:tcW w:w="3780" w:type="dxa"/>
            <w:vAlign w:val="bottom"/>
          </w:tcPr>
          <w:p>
            <w:pPr>
              <w:ind w:left="3460"/>
              <w:spacing w:after="0"/>
              <w:rPr>
                <w:sz w:val="20"/>
                <w:szCs w:val="20"/>
                <w:color w:val="auto"/>
              </w:rPr>
            </w:pPr>
            <w:r>
              <w:rPr>
                <w:rFonts w:ascii="Arial" w:cs="Arial" w:eastAsia="Arial" w:hAnsi="Arial"/>
                <w:sz w:val="18"/>
                <w:szCs w:val="18"/>
                <w:b w:val="1"/>
                <w:bCs w:val="1"/>
                <w:color w:val="auto"/>
                <w:w w:val="88"/>
              </w:rPr>
              <w:t>13G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72020" cy="1575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1575435"/>
                    </a:xfrm>
                    <a:prstGeom prst="rect">
                      <a:avLst/>
                    </a:prstGeom>
                    <a:noFill/>
                  </pic:spPr>
                </pic:pic>
              </a:graphicData>
            </a:graphic>
          </wp:anchor>
        </w:drawing>
      </w:r>
    </w:p>
    <w:p>
      <w:pPr>
        <w:spacing w:after="0" w:line="320" w:lineRule="exact"/>
        <w:rPr>
          <w:sz w:val="24"/>
          <w:szCs w:val="24"/>
          <w:color w:val="auto"/>
        </w:rPr>
      </w:pPr>
    </w:p>
    <w:p>
      <w:pPr>
        <w:ind w:left="1660" w:hanging="901"/>
        <w:spacing w:after="0"/>
        <w:tabs>
          <w:tab w:leader="none" w:pos="1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b w:val="1"/>
          <w:bCs w:val="1"/>
          <w:color w:val="auto"/>
        </w:rPr>
      </w:pPr>
    </w:p>
    <w:p>
      <w:pPr>
        <w:ind w:left="16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19"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Comcast QVC, Inc.</w:t>
      </w:r>
    </w:p>
    <w:p>
      <w:pPr>
        <w:spacing w:after="0" w:line="58"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520" w:type="dxa"/>
            <w:vAlign w:val="bottom"/>
          </w:tcPr>
          <w:p>
            <w:pPr>
              <w:jc w:val="right"/>
              <w:ind w:right="292"/>
              <w:spacing w:after="0"/>
              <w:rPr>
                <w:sz w:val="20"/>
                <w:szCs w:val="20"/>
                <w:color w:val="auto"/>
              </w:rPr>
            </w:pPr>
            <w:r>
              <w:rPr>
                <w:rFonts w:ascii="Arial" w:cs="Arial" w:eastAsia="Arial" w:hAnsi="Arial"/>
                <w:sz w:val="18"/>
                <w:szCs w:val="18"/>
                <w:b w:val="1"/>
                <w:bCs w:val="1"/>
                <w:color w:val="auto"/>
                <w:w w:val="79"/>
              </w:rPr>
              <w:t>2.</w:t>
            </w:r>
          </w:p>
        </w:tc>
        <w:tc>
          <w:tcPr>
            <w:tcW w:w="7280" w:type="dxa"/>
            <w:vAlign w:val="bottom"/>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2500" w:type="dxa"/>
            <w:vAlign w:val="bottom"/>
          </w:tcPr>
          <w:p>
            <w:pPr>
              <w:ind w:left="204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r>
      <w:tr>
        <w:trPr>
          <w:trHeight w:val="275"/>
        </w:trPr>
        <w:tc>
          <w:tcPr>
            <w:tcW w:w="520" w:type="dxa"/>
            <w:vAlign w:val="bottom"/>
          </w:tcPr>
          <w:p>
            <w:pPr>
              <w:spacing w:after="0"/>
              <w:rPr>
                <w:sz w:val="23"/>
                <w:szCs w:val="23"/>
                <w:color w:val="auto"/>
              </w:rPr>
            </w:pPr>
          </w:p>
        </w:tc>
        <w:tc>
          <w:tcPr>
            <w:tcW w:w="7280" w:type="dxa"/>
            <w:vAlign w:val="bottom"/>
          </w:tcPr>
          <w:p>
            <w:pPr>
              <w:spacing w:after="0"/>
              <w:rPr>
                <w:sz w:val="23"/>
                <w:szCs w:val="23"/>
                <w:color w:val="auto"/>
              </w:rPr>
            </w:pPr>
          </w:p>
        </w:tc>
        <w:tc>
          <w:tcPr>
            <w:tcW w:w="2500" w:type="dxa"/>
            <w:vAlign w:val="bottom"/>
          </w:tcPr>
          <w:p>
            <w:pPr>
              <w:ind w:left="204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r>
    </w:tbl>
    <w:p>
      <w:pPr>
        <w:spacing w:after="0" w:line="298" w:lineRule="exact"/>
        <w:rPr>
          <w:sz w:val="24"/>
          <w:szCs w:val="24"/>
          <w:color w:val="auto"/>
        </w:rPr>
      </w:pPr>
    </w:p>
    <w:p>
      <w:pPr>
        <w:ind w:left="1660" w:hanging="901"/>
        <w:spacing w:after="0"/>
        <w:tabs>
          <w:tab w:leader="none" w:pos="1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ectPr>
          <w:pgSz w:w="11900" w:h="16838" w:orient="portrait"/>
          <w:cols w:equalWidth="0" w:num="1">
            <w:col w:w="11120"/>
          </w:cols>
          <w:pgMar w:left="240" w:top="651" w:right="539" w:bottom="80" w:gutter="0" w:footer="0" w:header="0"/>
        </w:sectPr>
      </w:pPr>
    </w:p>
    <w:bookmarkStart w:id="1" w:name="page2"/>
    <w:bookmarkEnd w:id="1"/>
    <w:p>
      <w:pPr>
        <w:ind w:left="1660" w:hanging="901"/>
        <w:spacing w:after="0"/>
        <w:tabs>
          <w:tab w:leader="none" w:pos="1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3589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3589020"/>
                    </a:xfrm>
                    <a:prstGeom prst="rect">
                      <a:avLst/>
                    </a:prstGeom>
                    <a:noFill/>
                  </pic:spPr>
                </pic:pic>
              </a:graphicData>
            </a:graphic>
          </wp:anchor>
        </w:drawing>
        <w:t>CITIZENSHIP OR PLACE OF ORGANIZATION</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Delaware</w:t>
      </w:r>
    </w:p>
    <w:p>
      <w:pPr>
        <w:spacing w:after="0" w:line="90"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1960" w:type="dxa"/>
            <w:vAlign w:val="bottom"/>
          </w:tcPr>
          <w:p>
            <w:pPr>
              <w:jc w:val="center"/>
              <w:ind w:right="652"/>
              <w:spacing w:after="0"/>
              <w:rPr>
                <w:sz w:val="20"/>
                <w:szCs w:val="20"/>
                <w:color w:val="auto"/>
              </w:rPr>
            </w:pPr>
            <w:r>
              <w:rPr>
                <w:rFonts w:ascii="Arial" w:cs="Arial" w:eastAsia="Arial" w:hAnsi="Arial"/>
                <w:sz w:val="18"/>
                <w:szCs w:val="18"/>
                <w:color w:val="auto"/>
                <w:w w:val="94"/>
              </w:rPr>
              <w:t>NUMBER OF</w:t>
            </w:r>
          </w:p>
        </w:tc>
        <w:tc>
          <w:tcPr>
            <w:tcW w:w="96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5.</w:t>
            </w:r>
          </w:p>
        </w:tc>
        <w:tc>
          <w:tcPr>
            <w:tcW w:w="2820" w:type="dxa"/>
            <w:vAlign w:val="bottom"/>
            <w:vMerge w:val="restart"/>
          </w:tcPr>
          <w:p>
            <w:pPr>
              <w:ind w:left="300"/>
              <w:spacing w:after="0"/>
              <w:rPr>
                <w:sz w:val="20"/>
                <w:szCs w:val="20"/>
                <w:color w:val="auto"/>
              </w:rPr>
            </w:pPr>
            <w:r>
              <w:rPr>
                <w:rFonts w:ascii="Arial" w:cs="Arial" w:eastAsia="Arial" w:hAnsi="Arial"/>
                <w:sz w:val="18"/>
                <w:szCs w:val="18"/>
                <w:color w:val="auto"/>
              </w:rPr>
              <w:t>SOLE VOTING POWER</w:t>
            </w:r>
          </w:p>
        </w:tc>
        <w:tc>
          <w:tcPr>
            <w:tcW w:w="49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4"/>
        </w:trPr>
        <w:tc>
          <w:tcPr>
            <w:tcW w:w="1960" w:type="dxa"/>
            <w:vAlign w:val="bottom"/>
            <w:vMerge w:val="restart"/>
          </w:tcPr>
          <w:p>
            <w:pPr>
              <w:jc w:val="center"/>
              <w:ind w:right="672"/>
              <w:spacing w:after="0" w:line="184" w:lineRule="exact"/>
              <w:rPr>
                <w:sz w:val="20"/>
                <w:szCs w:val="20"/>
                <w:color w:val="auto"/>
              </w:rPr>
            </w:pPr>
            <w:r>
              <w:rPr>
                <w:rFonts w:ascii="Arial" w:cs="Arial" w:eastAsia="Arial" w:hAnsi="Arial"/>
                <w:sz w:val="18"/>
                <w:szCs w:val="18"/>
                <w:color w:val="auto"/>
                <w:w w:val="91"/>
              </w:rPr>
              <w:t>SHARES</w:t>
            </w:r>
          </w:p>
        </w:tc>
        <w:tc>
          <w:tcPr>
            <w:tcW w:w="960" w:type="dxa"/>
            <w:vAlign w:val="bottom"/>
            <w:vMerge w:val="continue"/>
          </w:tcPr>
          <w:p>
            <w:pPr>
              <w:spacing w:after="0"/>
              <w:rPr>
                <w:sz w:val="6"/>
                <w:szCs w:val="6"/>
                <w:color w:val="auto"/>
              </w:rPr>
            </w:pPr>
          </w:p>
        </w:tc>
        <w:tc>
          <w:tcPr>
            <w:tcW w:w="2820" w:type="dxa"/>
            <w:vAlign w:val="bottom"/>
            <w:vMerge w:val="continue"/>
          </w:tcPr>
          <w:p>
            <w:pPr>
              <w:spacing w:after="0"/>
              <w:rPr>
                <w:sz w:val="6"/>
                <w:szCs w:val="6"/>
                <w:color w:val="auto"/>
              </w:rPr>
            </w:pPr>
          </w:p>
        </w:tc>
        <w:tc>
          <w:tcPr>
            <w:tcW w:w="4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960" w:type="dxa"/>
            <w:vAlign w:val="bottom"/>
            <w:vMerge w:val="continue"/>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820" w:type="dxa"/>
            <w:vAlign w:val="bottom"/>
            <w:tcBorders>
              <w:bottom w:val="single" w:sz="8" w:color="2C2C2C"/>
            </w:tcBorders>
          </w:tcPr>
          <w:p>
            <w:pPr>
              <w:spacing w:after="0"/>
              <w:rPr>
                <w:sz w:val="10"/>
                <w:szCs w:val="10"/>
                <w:color w:val="auto"/>
              </w:rPr>
            </w:pPr>
          </w:p>
        </w:tc>
        <w:tc>
          <w:tcPr>
            <w:tcW w:w="49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960" w:type="dxa"/>
            <w:vAlign w:val="bottom"/>
          </w:tcPr>
          <w:p>
            <w:pPr>
              <w:jc w:val="center"/>
              <w:ind w:right="632"/>
              <w:spacing w:after="0"/>
              <w:rPr>
                <w:sz w:val="20"/>
                <w:szCs w:val="20"/>
                <w:color w:val="auto"/>
              </w:rPr>
            </w:pPr>
            <w:r>
              <w:rPr>
                <w:rFonts w:ascii="Arial" w:cs="Arial" w:eastAsia="Arial" w:hAnsi="Arial"/>
                <w:sz w:val="18"/>
                <w:szCs w:val="18"/>
                <w:color w:val="auto"/>
                <w:w w:val="97"/>
              </w:rPr>
              <w:t>BENEFICIALLY</w:t>
            </w:r>
          </w:p>
        </w:tc>
        <w:tc>
          <w:tcPr>
            <w:tcW w:w="96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6.</w:t>
            </w:r>
          </w:p>
        </w:tc>
        <w:tc>
          <w:tcPr>
            <w:tcW w:w="282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4920" w:type="dxa"/>
            <w:vAlign w:val="bottom"/>
            <w:vMerge w:val="restart"/>
          </w:tcPr>
          <w:p>
            <w:pPr>
              <w:ind w:left="80"/>
              <w:spacing w:after="0"/>
              <w:rPr>
                <w:sz w:val="20"/>
                <w:szCs w:val="20"/>
                <w:color w:val="auto"/>
              </w:rPr>
            </w:pPr>
            <w:r>
              <w:rPr>
                <w:rFonts w:ascii="Arial" w:cs="Arial" w:eastAsia="Arial" w:hAnsi="Arial"/>
                <w:sz w:val="18"/>
                <w:szCs w:val="18"/>
                <w:color w:val="auto"/>
              </w:rPr>
              <w:t>-217,709,773-</w:t>
            </w:r>
          </w:p>
        </w:tc>
        <w:tc>
          <w:tcPr>
            <w:tcW w:w="0" w:type="dxa"/>
            <w:vAlign w:val="bottom"/>
          </w:tcPr>
          <w:p>
            <w:pPr>
              <w:spacing w:after="0"/>
              <w:rPr>
                <w:sz w:val="1"/>
                <w:szCs w:val="1"/>
                <w:color w:val="auto"/>
              </w:rPr>
            </w:pPr>
          </w:p>
        </w:tc>
      </w:tr>
      <w:tr>
        <w:trPr>
          <w:trHeight w:val="87"/>
        </w:trPr>
        <w:tc>
          <w:tcPr>
            <w:tcW w:w="1960" w:type="dxa"/>
            <w:vAlign w:val="bottom"/>
            <w:vMerge w:val="restart"/>
          </w:tcPr>
          <w:p>
            <w:pPr>
              <w:jc w:val="center"/>
              <w:ind w:right="652"/>
              <w:spacing w:after="0" w:line="197" w:lineRule="exact"/>
              <w:rPr>
                <w:sz w:val="20"/>
                <w:szCs w:val="20"/>
                <w:color w:val="auto"/>
              </w:rPr>
            </w:pPr>
            <w:r>
              <w:rPr>
                <w:rFonts w:ascii="Arial" w:cs="Arial" w:eastAsia="Arial" w:hAnsi="Arial"/>
                <w:sz w:val="18"/>
                <w:szCs w:val="18"/>
                <w:color w:val="auto"/>
                <w:w w:val="95"/>
              </w:rPr>
              <w:t>OWNED BY</w:t>
            </w:r>
          </w:p>
        </w:tc>
        <w:tc>
          <w:tcPr>
            <w:tcW w:w="96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960" w:type="dxa"/>
            <w:vAlign w:val="bottom"/>
            <w:vMerge w:val="continue"/>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820" w:type="dxa"/>
            <w:vAlign w:val="bottom"/>
            <w:tcBorders>
              <w:bottom w:val="single" w:sz="8" w:color="2C2C2C"/>
            </w:tcBorders>
          </w:tcPr>
          <w:p>
            <w:pPr>
              <w:spacing w:after="0"/>
              <w:rPr>
                <w:sz w:val="10"/>
                <w:szCs w:val="10"/>
                <w:color w:val="auto"/>
              </w:rPr>
            </w:pPr>
          </w:p>
        </w:tc>
        <w:tc>
          <w:tcPr>
            <w:tcW w:w="49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960" w:type="dxa"/>
            <w:vAlign w:val="bottom"/>
          </w:tcPr>
          <w:p>
            <w:pPr>
              <w:jc w:val="center"/>
              <w:ind w:right="672"/>
              <w:spacing w:after="0"/>
              <w:rPr>
                <w:sz w:val="20"/>
                <w:szCs w:val="20"/>
                <w:color w:val="auto"/>
              </w:rPr>
            </w:pPr>
            <w:r>
              <w:rPr>
                <w:rFonts w:ascii="Arial" w:cs="Arial" w:eastAsia="Arial" w:hAnsi="Arial"/>
                <w:sz w:val="18"/>
                <w:szCs w:val="18"/>
                <w:color w:val="auto"/>
                <w:w w:val="95"/>
              </w:rPr>
              <w:t>EACH</w:t>
            </w:r>
          </w:p>
        </w:tc>
        <w:tc>
          <w:tcPr>
            <w:tcW w:w="96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7.</w:t>
            </w:r>
          </w:p>
        </w:tc>
        <w:tc>
          <w:tcPr>
            <w:tcW w:w="282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49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7"/>
        </w:trPr>
        <w:tc>
          <w:tcPr>
            <w:tcW w:w="1960" w:type="dxa"/>
            <w:vAlign w:val="bottom"/>
            <w:vMerge w:val="restart"/>
          </w:tcPr>
          <w:p>
            <w:pPr>
              <w:jc w:val="center"/>
              <w:ind w:right="652"/>
              <w:spacing w:after="0" w:line="184" w:lineRule="exact"/>
              <w:rPr>
                <w:sz w:val="20"/>
                <w:szCs w:val="20"/>
                <w:color w:val="auto"/>
              </w:rPr>
            </w:pPr>
            <w:r>
              <w:rPr>
                <w:rFonts w:ascii="Arial" w:cs="Arial" w:eastAsia="Arial" w:hAnsi="Arial"/>
                <w:sz w:val="18"/>
                <w:szCs w:val="18"/>
                <w:color w:val="auto"/>
                <w:w w:val="91"/>
              </w:rPr>
              <w:t>REPORTING</w:t>
            </w:r>
          </w:p>
        </w:tc>
        <w:tc>
          <w:tcPr>
            <w:tcW w:w="96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960" w:type="dxa"/>
            <w:vAlign w:val="bottom"/>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820" w:type="dxa"/>
            <w:vAlign w:val="bottom"/>
            <w:tcBorders>
              <w:bottom w:val="single" w:sz="8" w:color="2C2C2C"/>
            </w:tcBorders>
          </w:tcPr>
          <w:p>
            <w:pPr>
              <w:spacing w:after="0"/>
              <w:rPr>
                <w:sz w:val="9"/>
                <w:szCs w:val="9"/>
                <w:color w:val="auto"/>
              </w:rPr>
            </w:pPr>
          </w:p>
        </w:tc>
        <w:tc>
          <w:tcPr>
            <w:tcW w:w="49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960" w:type="dxa"/>
            <w:vAlign w:val="bottom"/>
          </w:tcPr>
          <w:p>
            <w:pPr>
              <w:jc w:val="center"/>
              <w:ind w:right="612"/>
              <w:spacing w:after="0"/>
              <w:rPr>
                <w:sz w:val="20"/>
                <w:szCs w:val="20"/>
                <w:color w:val="auto"/>
              </w:rPr>
            </w:pPr>
            <w:r>
              <w:rPr>
                <w:rFonts w:ascii="Arial" w:cs="Arial" w:eastAsia="Arial" w:hAnsi="Arial"/>
                <w:sz w:val="18"/>
                <w:szCs w:val="18"/>
                <w:color w:val="auto"/>
                <w:w w:val="92"/>
              </w:rPr>
              <w:t>PERSON WITH</w:t>
            </w:r>
          </w:p>
        </w:tc>
        <w:tc>
          <w:tcPr>
            <w:tcW w:w="960" w:type="dxa"/>
            <w:vAlign w:val="bottom"/>
          </w:tcPr>
          <w:p>
            <w:pPr>
              <w:jc w:val="right"/>
              <w:ind w:right="192"/>
              <w:spacing w:after="0"/>
              <w:rPr>
                <w:sz w:val="20"/>
                <w:szCs w:val="20"/>
                <w:color w:val="auto"/>
              </w:rPr>
            </w:pPr>
            <w:r>
              <w:rPr>
                <w:rFonts w:ascii="Arial" w:cs="Arial" w:eastAsia="Arial" w:hAnsi="Arial"/>
                <w:sz w:val="18"/>
                <w:szCs w:val="18"/>
                <w:b w:val="1"/>
                <w:bCs w:val="1"/>
                <w:color w:val="auto"/>
              </w:rPr>
              <w:t>8.</w:t>
            </w:r>
          </w:p>
        </w:tc>
        <w:tc>
          <w:tcPr>
            <w:tcW w:w="2820" w:type="dxa"/>
            <w:vAlign w:val="bottom"/>
          </w:tcPr>
          <w:p>
            <w:pPr>
              <w:ind w:left="300"/>
              <w:spacing w:after="0"/>
              <w:rPr>
                <w:sz w:val="20"/>
                <w:szCs w:val="20"/>
                <w:color w:val="auto"/>
              </w:rPr>
            </w:pPr>
            <w:r>
              <w:rPr>
                <w:rFonts w:ascii="Arial" w:cs="Arial" w:eastAsia="Arial" w:hAnsi="Arial"/>
                <w:sz w:val="18"/>
                <w:szCs w:val="18"/>
                <w:color w:val="auto"/>
                <w:w w:val="93"/>
              </w:rPr>
              <w:t>SHARED DISPOSITIVE POWER</w:t>
            </w:r>
          </w:p>
        </w:tc>
        <w:tc>
          <w:tcPr>
            <w:tcW w:w="4920" w:type="dxa"/>
            <w:vAlign w:val="bottom"/>
          </w:tcPr>
          <w:p>
            <w:pPr>
              <w:jc w:val="right"/>
              <w:ind w:right="3732"/>
              <w:spacing w:after="0"/>
              <w:rPr>
                <w:sz w:val="20"/>
                <w:szCs w:val="20"/>
                <w:color w:val="auto"/>
              </w:rPr>
            </w:pPr>
            <w:r>
              <w:rPr>
                <w:rFonts w:ascii="Arial" w:cs="Arial" w:eastAsia="Arial" w:hAnsi="Arial"/>
                <w:sz w:val="18"/>
                <w:szCs w:val="18"/>
                <w:color w:val="auto"/>
                <w:w w:val="96"/>
              </w:rPr>
              <w:t>-217,709,773-</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660" w:hanging="901"/>
        <w:spacing w:after="0"/>
        <w:tabs>
          <w:tab w:leader="none" w:pos="1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-217,709,773-</w:t>
      </w:r>
    </w:p>
    <w:p>
      <w:pPr>
        <w:spacing w:after="0" w:line="90" w:lineRule="exact"/>
        <w:rPr>
          <w:sz w:val="20"/>
          <w:szCs w:val="20"/>
          <w:color w:val="auto"/>
        </w:rPr>
      </w:pPr>
    </w:p>
    <w:p>
      <w:pPr>
        <w:ind w:left="1660" w:right="4360" w:hanging="945"/>
        <w:spacing w:after="0" w:line="268" w:lineRule="auto"/>
        <w:tabs>
          <w:tab w:leader="none" w:pos="1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146" w:lineRule="exact"/>
        <w:rPr>
          <w:sz w:val="20"/>
          <w:szCs w:val="20"/>
          <w:color w:val="auto"/>
        </w:rPr>
      </w:pPr>
    </w:p>
    <w:p>
      <w:pPr>
        <w:jc w:val="right"/>
        <w:ind w:right="160"/>
        <w:spacing w:after="0" w:line="221" w:lineRule="exact"/>
        <w:rPr>
          <w:sz w:val="20"/>
          <w:szCs w:val="20"/>
          <w:color w:val="auto"/>
        </w:rPr>
      </w:pPr>
      <w:r>
        <w:rPr>
          <w:rFonts w:ascii="MS PGothic" w:cs="MS PGothic" w:eastAsia="MS PGothic" w:hAnsi="MS PGothic"/>
          <w:sz w:val="22"/>
          <w:szCs w:val="22"/>
          <w:color w:val="auto"/>
        </w:rPr>
        <w:t>☐</w:t>
      </w:r>
    </w:p>
    <w:p>
      <w:pPr>
        <w:spacing w:after="0" w:line="157" w:lineRule="exact"/>
        <w:rPr>
          <w:sz w:val="20"/>
          <w:szCs w:val="20"/>
          <w:color w:val="auto"/>
        </w:rPr>
      </w:pPr>
    </w:p>
    <w:p>
      <w:pPr>
        <w:ind w:left="1660" w:right="4820" w:hanging="940"/>
        <w:spacing w:after="0" w:line="419" w:lineRule="auto"/>
        <w:tabs>
          <w:tab w:leader="none" w:pos="1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8.8%</w:t>
      </w:r>
    </w:p>
    <w:p>
      <w:pPr>
        <w:spacing w:after="0" w:line="6" w:lineRule="exact"/>
        <w:rPr>
          <w:rFonts w:ascii="Arial" w:cs="Arial" w:eastAsia="Arial" w:hAnsi="Arial"/>
          <w:sz w:val="18"/>
          <w:szCs w:val="18"/>
          <w:b w:val="1"/>
          <w:bCs w:val="1"/>
          <w:color w:val="auto"/>
        </w:rPr>
      </w:pPr>
    </w:p>
    <w:p>
      <w:pPr>
        <w:ind w:left="1660" w:right="7300" w:hanging="945"/>
        <w:spacing w:after="0" w:line="519" w:lineRule="auto"/>
        <w:tabs>
          <w:tab w:leader="none" w:pos="1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CO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530718105</w:t>
            </w:r>
          </w:p>
        </w:tc>
        <w:tc>
          <w:tcPr>
            <w:tcW w:w="3780" w:type="dxa"/>
            <w:vAlign w:val="bottom"/>
          </w:tcPr>
          <w:p>
            <w:pPr>
              <w:ind w:left="3460"/>
              <w:spacing w:after="0"/>
              <w:rPr>
                <w:sz w:val="20"/>
                <w:szCs w:val="20"/>
                <w:color w:val="auto"/>
              </w:rPr>
            </w:pPr>
            <w:r>
              <w:rPr>
                <w:rFonts w:ascii="Arial" w:cs="Arial" w:eastAsia="Arial" w:hAnsi="Arial"/>
                <w:sz w:val="18"/>
                <w:szCs w:val="18"/>
                <w:b w:val="1"/>
                <w:bCs w:val="1"/>
                <w:color w:val="auto"/>
                <w:w w:val="88"/>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72020" cy="5033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0" w:lineRule="exact"/>
        <w:rPr>
          <w:sz w:val="20"/>
          <w:szCs w:val="20"/>
          <w:color w:val="auto"/>
        </w:rPr>
      </w:pPr>
    </w:p>
    <w:p>
      <w:pPr>
        <w:ind w:left="760" w:hanging="460"/>
        <w:spacing w:after="0"/>
        <w:tabs>
          <w:tab w:leader="none" w:pos="7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Comcast Programming Holdings, Inc.</w:t>
      </w:r>
    </w:p>
    <w:p>
      <w:pPr>
        <w:sectPr>
          <w:pgSz w:w="11900" w:h="16838" w:orient="portrait"/>
          <w:cols w:equalWidth="0" w:num="1">
            <w:col w:w="11420"/>
          </w:cols>
          <w:pgMar w:left="240" w:top="172" w:right="239" w:bottom="0" w:gutter="0" w:footer="0" w:header="0"/>
        </w:sectPr>
      </w:pPr>
    </w:p>
    <w:p>
      <w:pPr>
        <w:spacing w:after="0" w:line="84" w:lineRule="exact"/>
        <w:rPr>
          <w:sz w:val="20"/>
          <w:szCs w:val="20"/>
          <w:color w:val="auto"/>
        </w:rPr>
      </w:pPr>
    </w:p>
    <w:p>
      <w:pPr>
        <w:ind w:left="300"/>
        <w:spacing w:after="0"/>
        <w:tabs>
          <w:tab w:leader="none" w:pos="74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p>
      <w:pPr>
        <w:spacing w:after="0" w:line="7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10040" w:space="720"/>
            <w:col w:w="660"/>
          </w:cols>
          <w:pgMar w:left="240" w:top="172" w:right="239" w:bottom="0" w:gutter="0" w:footer="0" w:header="0"/>
          <w:type w:val="continuous"/>
        </w:sectPr>
      </w:pPr>
    </w:p>
    <w:p>
      <w:pPr>
        <w:spacing w:after="0" w:line="142" w:lineRule="exact"/>
        <w:rPr>
          <w:sz w:val="20"/>
          <w:szCs w:val="20"/>
          <w:color w:val="auto"/>
        </w:rPr>
      </w:pPr>
    </w:p>
    <w:p>
      <w:pPr>
        <w:ind w:left="760" w:hanging="460"/>
        <w:spacing w:after="0"/>
        <w:tabs>
          <w:tab w:leader="none" w:pos="7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49" w:lineRule="exact"/>
        <w:rPr>
          <w:rFonts w:ascii="Arial" w:cs="Arial" w:eastAsia="Arial" w:hAnsi="Arial"/>
          <w:sz w:val="18"/>
          <w:szCs w:val="18"/>
          <w:b w:val="1"/>
          <w:bCs w:val="1"/>
          <w:color w:val="auto"/>
        </w:rPr>
      </w:pPr>
    </w:p>
    <w:p>
      <w:pPr>
        <w:ind w:left="760" w:hanging="460"/>
        <w:spacing w:after="0"/>
        <w:tabs>
          <w:tab w:leader="none" w:pos="7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Delaware</w:t>
      </w:r>
    </w:p>
    <w:p>
      <w:pPr>
        <w:spacing w:after="0" w:line="9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880" w:type="dxa"/>
            <w:vAlign w:val="bottom"/>
          </w:tcPr>
          <w:p>
            <w:pPr>
              <w:jc w:val="center"/>
              <w:ind w:right="612"/>
              <w:spacing w:after="0"/>
              <w:rPr>
                <w:sz w:val="20"/>
                <w:szCs w:val="20"/>
                <w:color w:val="auto"/>
              </w:rPr>
            </w:pPr>
            <w:r>
              <w:rPr>
                <w:rFonts w:ascii="Arial" w:cs="Arial" w:eastAsia="Arial" w:hAnsi="Arial"/>
                <w:sz w:val="18"/>
                <w:szCs w:val="18"/>
                <w:color w:val="auto"/>
                <w:w w:val="94"/>
              </w:rPr>
              <w:t>NUMBER OF</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5.</w:t>
            </w:r>
          </w:p>
        </w:tc>
        <w:tc>
          <w:tcPr>
            <w:tcW w:w="2820" w:type="dxa"/>
            <w:vAlign w:val="bottom"/>
            <w:vMerge w:val="restart"/>
          </w:tcPr>
          <w:p>
            <w:pPr>
              <w:ind w:left="320"/>
              <w:spacing w:after="0"/>
              <w:rPr>
                <w:sz w:val="20"/>
                <w:szCs w:val="20"/>
                <w:color w:val="auto"/>
              </w:rPr>
            </w:pPr>
            <w:r>
              <w:rPr>
                <w:rFonts w:ascii="Arial" w:cs="Arial" w:eastAsia="Arial" w:hAnsi="Arial"/>
                <w:sz w:val="18"/>
                <w:szCs w:val="18"/>
                <w:color w:val="auto"/>
              </w:rPr>
              <w:t>SOLE VOTING POWER</w:t>
            </w:r>
          </w:p>
        </w:tc>
        <w:tc>
          <w:tcPr>
            <w:tcW w:w="5060" w:type="dxa"/>
            <w:vAlign w:val="bottom"/>
            <w:vMerge w:val="restart"/>
          </w:tcPr>
          <w:p>
            <w:pPr>
              <w:jc w:val="right"/>
              <w:ind w:right="47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4"/>
        </w:trPr>
        <w:tc>
          <w:tcPr>
            <w:tcW w:w="1880" w:type="dxa"/>
            <w:vAlign w:val="bottom"/>
            <w:vMerge w:val="restart"/>
          </w:tcPr>
          <w:p>
            <w:pPr>
              <w:jc w:val="center"/>
              <w:ind w:right="592"/>
              <w:spacing w:after="0" w:line="184" w:lineRule="exact"/>
              <w:rPr>
                <w:sz w:val="20"/>
                <w:szCs w:val="20"/>
                <w:color w:val="auto"/>
              </w:rPr>
            </w:pPr>
            <w:r>
              <w:rPr>
                <w:rFonts w:ascii="Arial" w:cs="Arial" w:eastAsia="Arial" w:hAnsi="Arial"/>
                <w:sz w:val="18"/>
                <w:szCs w:val="18"/>
                <w:color w:val="auto"/>
                <w:w w:val="91"/>
              </w:rPr>
              <w:t>SHARES</w:t>
            </w:r>
          </w:p>
        </w:tc>
        <w:tc>
          <w:tcPr>
            <w:tcW w:w="980" w:type="dxa"/>
            <w:vAlign w:val="bottom"/>
            <w:vMerge w:val="continue"/>
          </w:tcPr>
          <w:p>
            <w:pPr>
              <w:spacing w:after="0"/>
              <w:rPr>
                <w:sz w:val="6"/>
                <w:szCs w:val="6"/>
                <w:color w:val="auto"/>
              </w:rPr>
            </w:pPr>
          </w:p>
        </w:tc>
        <w:tc>
          <w:tcPr>
            <w:tcW w:w="2820" w:type="dxa"/>
            <w:vAlign w:val="bottom"/>
            <w:vMerge w:val="continue"/>
          </w:tcPr>
          <w:p>
            <w:pPr>
              <w:spacing w:after="0"/>
              <w:rPr>
                <w:sz w:val="6"/>
                <w:szCs w:val="6"/>
                <w:color w:val="auto"/>
              </w:rPr>
            </w:pPr>
          </w:p>
        </w:tc>
        <w:tc>
          <w:tcPr>
            <w:tcW w:w="5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880" w:type="dxa"/>
            <w:vAlign w:val="bottom"/>
            <w:vMerge w:val="continue"/>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820" w:type="dxa"/>
            <w:vAlign w:val="bottom"/>
            <w:tcBorders>
              <w:bottom w:val="single" w:sz="8" w:color="2C2C2C"/>
            </w:tcBorders>
          </w:tcPr>
          <w:p>
            <w:pPr>
              <w:spacing w:after="0"/>
              <w:rPr>
                <w:sz w:val="10"/>
                <w:szCs w:val="10"/>
                <w:color w:val="auto"/>
              </w:rPr>
            </w:pPr>
          </w:p>
        </w:tc>
        <w:tc>
          <w:tcPr>
            <w:tcW w:w="50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880" w:type="dxa"/>
            <w:vAlign w:val="bottom"/>
          </w:tcPr>
          <w:p>
            <w:pPr>
              <w:jc w:val="center"/>
              <w:ind w:right="552"/>
              <w:spacing w:after="0"/>
              <w:rPr>
                <w:sz w:val="20"/>
                <w:szCs w:val="20"/>
                <w:color w:val="auto"/>
              </w:rPr>
            </w:pPr>
            <w:r>
              <w:rPr>
                <w:rFonts w:ascii="Arial" w:cs="Arial" w:eastAsia="Arial" w:hAnsi="Arial"/>
                <w:sz w:val="18"/>
                <w:szCs w:val="18"/>
                <w:color w:val="auto"/>
                <w:w w:val="97"/>
              </w:rPr>
              <w:t>BENEFICIALLY</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6.</w:t>
            </w:r>
          </w:p>
        </w:tc>
        <w:tc>
          <w:tcPr>
            <w:tcW w:w="282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5060" w:type="dxa"/>
            <w:vAlign w:val="bottom"/>
            <w:vMerge w:val="restart"/>
          </w:tcPr>
          <w:p>
            <w:pPr>
              <w:jc w:val="right"/>
              <w:ind w:right="3892"/>
              <w:spacing w:after="0"/>
              <w:rPr>
                <w:sz w:val="20"/>
                <w:szCs w:val="20"/>
                <w:color w:val="auto"/>
              </w:rPr>
            </w:pPr>
            <w:r>
              <w:rPr>
                <w:rFonts w:ascii="Arial" w:cs="Arial" w:eastAsia="Arial" w:hAnsi="Arial"/>
                <w:sz w:val="18"/>
                <w:szCs w:val="18"/>
                <w:color w:val="auto"/>
                <w:w w:val="94"/>
              </w:rPr>
              <w:t>-217,709,773-</w:t>
            </w:r>
          </w:p>
        </w:tc>
        <w:tc>
          <w:tcPr>
            <w:tcW w:w="0" w:type="dxa"/>
            <w:vAlign w:val="bottom"/>
          </w:tcPr>
          <w:p>
            <w:pPr>
              <w:spacing w:after="0"/>
              <w:rPr>
                <w:sz w:val="1"/>
                <w:szCs w:val="1"/>
                <w:color w:val="auto"/>
              </w:rPr>
            </w:pPr>
          </w:p>
        </w:tc>
      </w:tr>
      <w:tr>
        <w:trPr>
          <w:trHeight w:val="87"/>
        </w:trPr>
        <w:tc>
          <w:tcPr>
            <w:tcW w:w="1880" w:type="dxa"/>
            <w:vAlign w:val="bottom"/>
            <w:vMerge w:val="restart"/>
          </w:tcPr>
          <w:p>
            <w:pPr>
              <w:jc w:val="center"/>
              <w:ind w:right="612"/>
              <w:spacing w:after="0" w:line="197" w:lineRule="exact"/>
              <w:rPr>
                <w:sz w:val="20"/>
                <w:szCs w:val="20"/>
                <w:color w:val="auto"/>
              </w:rPr>
            </w:pPr>
            <w:r>
              <w:rPr>
                <w:rFonts w:ascii="Arial" w:cs="Arial" w:eastAsia="Arial" w:hAnsi="Arial"/>
                <w:sz w:val="18"/>
                <w:szCs w:val="18"/>
                <w:color w:val="auto"/>
                <w:w w:val="95"/>
              </w:rPr>
              <w:t>OWNED BY</w:t>
            </w:r>
          </w:p>
        </w:tc>
        <w:tc>
          <w:tcPr>
            <w:tcW w:w="98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5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880" w:type="dxa"/>
            <w:vAlign w:val="bottom"/>
            <w:vMerge w:val="continue"/>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820" w:type="dxa"/>
            <w:vAlign w:val="bottom"/>
            <w:tcBorders>
              <w:bottom w:val="single" w:sz="8" w:color="2C2C2C"/>
            </w:tcBorders>
          </w:tcPr>
          <w:p>
            <w:pPr>
              <w:spacing w:after="0"/>
              <w:rPr>
                <w:sz w:val="10"/>
                <w:szCs w:val="10"/>
                <w:color w:val="auto"/>
              </w:rPr>
            </w:pPr>
          </w:p>
        </w:tc>
        <w:tc>
          <w:tcPr>
            <w:tcW w:w="50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880" w:type="dxa"/>
            <w:vAlign w:val="bottom"/>
          </w:tcPr>
          <w:p>
            <w:pPr>
              <w:jc w:val="center"/>
              <w:ind w:right="592"/>
              <w:spacing w:after="0"/>
              <w:rPr>
                <w:sz w:val="20"/>
                <w:szCs w:val="20"/>
                <w:color w:val="auto"/>
              </w:rPr>
            </w:pPr>
            <w:r>
              <w:rPr>
                <w:rFonts w:ascii="Arial" w:cs="Arial" w:eastAsia="Arial" w:hAnsi="Arial"/>
                <w:sz w:val="18"/>
                <w:szCs w:val="18"/>
                <w:color w:val="auto"/>
                <w:w w:val="95"/>
              </w:rPr>
              <w:t>EACH</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7.</w:t>
            </w:r>
          </w:p>
        </w:tc>
        <w:tc>
          <w:tcPr>
            <w:tcW w:w="282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5060" w:type="dxa"/>
            <w:vAlign w:val="bottom"/>
            <w:vMerge w:val="restart"/>
          </w:tcPr>
          <w:p>
            <w:pPr>
              <w:jc w:val="right"/>
              <w:ind w:right="47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7"/>
        </w:trPr>
        <w:tc>
          <w:tcPr>
            <w:tcW w:w="1880" w:type="dxa"/>
            <w:vAlign w:val="bottom"/>
            <w:vMerge w:val="restart"/>
          </w:tcPr>
          <w:p>
            <w:pPr>
              <w:jc w:val="center"/>
              <w:ind w:right="612"/>
              <w:spacing w:after="0" w:line="184" w:lineRule="exact"/>
              <w:rPr>
                <w:sz w:val="20"/>
                <w:szCs w:val="20"/>
                <w:color w:val="auto"/>
              </w:rPr>
            </w:pPr>
            <w:r>
              <w:rPr>
                <w:rFonts w:ascii="Arial" w:cs="Arial" w:eastAsia="Arial" w:hAnsi="Arial"/>
                <w:sz w:val="18"/>
                <w:szCs w:val="18"/>
                <w:color w:val="auto"/>
                <w:w w:val="91"/>
              </w:rPr>
              <w:t>REPORTING</w:t>
            </w:r>
          </w:p>
        </w:tc>
        <w:tc>
          <w:tcPr>
            <w:tcW w:w="98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5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80" w:type="dxa"/>
            <w:vAlign w:val="bottom"/>
            <w:vMerge w:val="continue"/>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820" w:type="dxa"/>
            <w:vAlign w:val="bottom"/>
            <w:tcBorders>
              <w:bottom w:val="single" w:sz="8" w:color="2C2C2C"/>
            </w:tcBorders>
          </w:tcPr>
          <w:p>
            <w:pPr>
              <w:spacing w:after="0"/>
              <w:rPr>
                <w:sz w:val="9"/>
                <w:szCs w:val="9"/>
                <w:color w:val="auto"/>
              </w:rPr>
            </w:pPr>
          </w:p>
        </w:tc>
        <w:tc>
          <w:tcPr>
            <w:tcW w:w="506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880" w:type="dxa"/>
            <w:vAlign w:val="bottom"/>
          </w:tcPr>
          <w:p>
            <w:pPr>
              <w:jc w:val="center"/>
              <w:ind w:right="572"/>
              <w:spacing w:after="0"/>
              <w:rPr>
                <w:sz w:val="20"/>
                <w:szCs w:val="20"/>
                <w:color w:val="auto"/>
              </w:rPr>
            </w:pPr>
            <w:r>
              <w:rPr>
                <w:rFonts w:ascii="Arial" w:cs="Arial" w:eastAsia="Arial" w:hAnsi="Arial"/>
                <w:sz w:val="18"/>
                <w:szCs w:val="18"/>
                <w:color w:val="auto"/>
                <w:w w:val="92"/>
              </w:rPr>
              <w:t>PERSON WITH</w:t>
            </w: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8.</w:t>
            </w:r>
          </w:p>
        </w:tc>
        <w:tc>
          <w:tcPr>
            <w:tcW w:w="2820" w:type="dxa"/>
            <w:vAlign w:val="bottom"/>
          </w:tcPr>
          <w:p>
            <w:pPr>
              <w:ind w:left="320"/>
              <w:spacing w:after="0"/>
              <w:rPr>
                <w:sz w:val="20"/>
                <w:szCs w:val="20"/>
                <w:color w:val="auto"/>
              </w:rPr>
            </w:pPr>
            <w:r>
              <w:rPr>
                <w:rFonts w:ascii="Arial" w:cs="Arial" w:eastAsia="Arial" w:hAnsi="Arial"/>
                <w:sz w:val="18"/>
                <w:szCs w:val="18"/>
                <w:color w:val="auto"/>
                <w:w w:val="93"/>
              </w:rPr>
              <w:t>SHARED DISPOSITIVE POWER</w:t>
            </w:r>
          </w:p>
        </w:tc>
        <w:tc>
          <w:tcPr>
            <w:tcW w:w="5060" w:type="dxa"/>
            <w:vAlign w:val="bottom"/>
          </w:tcPr>
          <w:p>
            <w:pPr>
              <w:jc w:val="right"/>
              <w:ind w:right="3892"/>
              <w:spacing w:after="0"/>
              <w:rPr>
                <w:sz w:val="20"/>
                <w:szCs w:val="20"/>
                <w:color w:val="auto"/>
              </w:rPr>
            </w:pPr>
            <w:r>
              <w:rPr>
                <w:rFonts w:ascii="Arial" w:cs="Arial" w:eastAsia="Arial" w:hAnsi="Arial"/>
                <w:sz w:val="18"/>
                <w:szCs w:val="18"/>
                <w:color w:val="auto"/>
                <w:w w:val="94"/>
              </w:rPr>
              <w:t>-217,709,773-</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760" w:hanging="460"/>
        <w:spacing w:after="0"/>
        <w:tabs>
          <w:tab w:leader="none" w:pos="7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-217,709,773-</w:t>
      </w:r>
    </w:p>
    <w:p>
      <w:pPr>
        <w:spacing w:after="0" w:line="90" w:lineRule="exact"/>
        <w:rPr>
          <w:sz w:val="20"/>
          <w:szCs w:val="20"/>
          <w:color w:val="auto"/>
        </w:rPr>
      </w:pPr>
    </w:p>
    <w:p>
      <w:pPr>
        <w:ind w:left="760" w:hanging="504"/>
        <w:spacing w:after="0"/>
        <w:tabs>
          <w:tab w:leader="none" w:pos="7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jc w:val="right"/>
        <w:ind w:right="160"/>
        <w:spacing w:after="0" w:line="221" w:lineRule="exact"/>
        <w:rPr>
          <w:sz w:val="20"/>
          <w:szCs w:val="20"/>
          <w:color w:val="auto"/>
        </w:rPr>
      </w:pPr>
      <w:r>
        <w:rPr>
          <w:rFonts w:ascii="MS PGothic" w:cs="MS PGothic" w:eastAsia="MS PGothic" w:hAnsi="MS PGothic"/>
          <w:sz w:val="22"/>
          <w:szCs w:val="22"/>
          <w:color w:val="auto"/>
        </w:rPr>
        <w:t>☐</w:t>
      </w:r>
    </w:p>
    <w:p>
      <w:pPr>
        <w:spacing w:after="0" w:line="327" w:lineRule="exact"/>
        <w:rPr>
          <w:sz w:val="20"/>
          <w:szCs w:val="20"/>
          <w:color w:val="auto"/>
        </w:rPr>
      </w:pPr>
    </w:p>
    <w:p>
      <w:pPr>
        <w:ind w:left="760" w:right="5740" w:hanging="499"/>
        <w:spacing w:after="0" w:line="419" w:lineRule="auto"/>
        <w:tabs>
          <w:tab w:leader="none" w:pos="7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8.8%</w:t>
      </w:r>
    </w:p>
    <w:p>
      <w:pPr>
        <w:spacing w:after="0" w:line="6" w:lineRule="exact"/>
        <w:rPr>
          <w:rFonts w:ascii="Arial" w:cs="Arial" w:eastAsia="Arial" w:hAnsi="Arial"/>
          <w:sz w:val="18"/>
          <w:szCs w:val="18"/>
          <w:b w:val="1"/>
          <w:bCs w:val="1"/>
          <w:color w:val="auto"/>
        </w:rPr>
      </w:pPr>
    </w:p>
    <w:p>
      <w:pPr>
        <w:ind w:left="760" w:right="8220" w:hanging="504"/>
        <w:spacing w:after="0" w:line="519" w:lineRule="auto"/>
        <w:tabs>
          <w:tab w:leader="none" w:pos="7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TYPE OF REPORTING PERSON CO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530718105</w:t>
            </w:r>
          </w:p>
        </w:tc>
        <w:tc>
          <w:tcPr>
            <w:tcW w:w="7980" w:type="dxa"/>
            <w:vAlign w:val="bottom"/>
            <w:gridSpan w:val="2"/>
          </w:tcPr>
          <w:p>
            <w:pPr>
              <w:ind w:left="3460"/>
              <w:spacing w:after="0"/>
              <w:rPr>
                <w:sz w:val="20"/>
                <w:szCs w:val="20"/>
                <w:color w:val="auto"/>
              </w:rPr>
            </w:pPr>
            <w:r>
              <w:rPr>
                <w:rFonts w:ascii="Arial" w:cs="Arial" w:eastAsia="Arial" w:hAnsi="Arial"/>
                <w:sz w:val="18"/>
                <w:szCs w:val="18"/>
                <w:b w:val="1"/>
                <w:bCs w:val="1"/>
                <w:color w:val="auto"/>
              </w:rPr>
              <w:t>13G</w:t>
            </w:r>
          </w:p>
        </w:tc>
      </w:tr>
      <w:tr>
        <w:trPr>
          <w:trHeight w:val="301"/>
        </w:trPr>
        <w:tc>
          <w:tcPr>
            <w:tcW w:w="3440" w:type="dxa"/>
            <w:vAlign w:val="bottom"/>
            <w:tcBorders>
              <w:bottom w:val="single" w:sz="8" w:color="2C2C2C"/>
            </w:tcBorders>
          </w:tcPr>
          <w:p>
            <w:pPr>
              <w:spacing w:after="0"/>
              <w:rPr>
                <w:sz w:val="24"/>
                <w:szCs w:val="24"/>
                <w:color w:val="auto"/>
              </w:rPr>
            </w:pPr>
          </w:p>
        </w:tc>
        <w:tc>
          <w:tcPr>
            <w:tcW w:w="7960" w:type="dxa"/>
            <w:vAlign w:val="bottom"/>
            <w:tcBorders>
              <w:bottom w:val="single" w:sz="8" w:color="2C2C2C"/>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42545" cy="74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7429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-29210</wp:posOffset>
            </wp:positionV>
            <wp:extent cx="42545" cy="74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45" cy="74295"/>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-20955</wp:posOffset>
            </wp:positionV>
            <wp:extent cx="42545" cy="66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66040"/>
                    </a:xfrm>
                    <a:prstGeom prst="rect">
                      <a:avLst/>
                    </a:prstGeom>
                    <a:noFill/>
                  </pic:spPr>
                </pic:pic>
              </a:graphicData>
            </a:graphic>
          </wp:anchor>
        </w:drawing>
      </w:r>
    </w:p>
    <w:p>
      <w:pPr>
        <w:sectPr>
          <w:pgSz w:w="11900" w:h="16838" w:orient="portrait"/>
          <w:cols w:equalWidth="0" w:num="1">
            <w:col w:w="11420"/>
          </w:cols>
          <w:pgMar w:left="240" w:top="172" w:right="239" w:bottom="0" w:gutter="0" w:footer="0" w:header="0"/>
          <w:type w:val="continuous"/>
        </w:sectPr>
      </w:pPr>
    </w:p>
    <w:bookmarkStart w:id="2" w:name="page3"/>
    <w:bookmarkEnd w:id="2"/>
    <w:p>
      <w:pPr>
        <w:spacing w:after="0" w:line="62" w:lineRule="exact"/>
        <w:rPr>
          <w:sz w:val="20"/>
          <w:szCs w:val="20"/>
          <w:color w:val="auto"/>
        </w:rPr>
      </w:pPr>
    </w:p>
    <w:p>
      <w:pPr>
        <w:ind w:left="760" w:hanging="460"/>
        <w:spacing w:after="0"/>
        <w:tabs>
          <w:tab w:leader="none" w:pos="7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-266700</wp:posOffset>
            </wp:positionV>
            <wp:extent cx="7272020" cy="4986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986655"/>
                    </a:xfrm>
                    <a:prstGeom prst="rect">
                      <a:avLst/>
                    </a:prstGeom>
                    <a:noFill/>
                  </pic:spPr>
                </pic:pic>
              </a:graphicData>
            </a:graphic>
          </wp:anchor>
        </w:drawing>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Comcast Holdings Corporation</w:t>
      </w:r>
    </w:p>
    <w:p>
      <w:pPr>
        <w:spacing w:after="0" w:line="58" w:lineRule="exact"/>
        <w:rPr>
          <w:sz w:val="20"/>
          <w:szCs w:val="20"/>
          <w:color w:val="auto"/>
        </w:rPr>
      </w:pPr>
    </w:p>
    <w:p>
      <w:pPr>
        <w:ind w:left="300"/>
        <w:spacing w:after="0" w:line="207" w:lineRule="exact"/>
        <w:tabs>
          <w:tab w:leader="none" w:pos="740" w:val="left"/>
          <w:tab w:leader="none" w:pos="107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color w:val="auto"/>
        </w:rPr>
        <w:t>CHECK THE APPROPRIATE BOX IF A MEMBER OF A GROUP</w:t>
      </w:r>
      <w:r>
        <w:rPr>
          <w:sz w:val="20"/>
          <w:szCs w:val="20"/>
          <w:color w:val="auto"/>
        </w:rPr>
        <w:tab/>
      </w:r>
      <w:r>
        <w:rPr>
          <w:rFonts w:ascii="Arial" w:cs="Arial" w:eastAsia="Arial" w:hAnsi="Arial"/>
          <w:sz w:val="16"/>
          <w:szCs w:val="16"/>
          <w:color w:val="auto"/>
        </w:rPr>
        <w:t xml:space="preserve">(a) </w:t>
      </w:r>
      <w:r>
        <w:rPr>
          <w:rFonts w:ascii="MS PGothic" w:cs="MS PGothic" w:eastAsia="MS PGothic" w:hAnsi="MS PGothic"/>
          <w:sz w:val="16"/>
          <w:szCs w:val="16"/>
          <w:color w:val="auto"/>
        </w:rPr>
        <w:t>☐</w:t>
      </w:r>
    </w:p>
    <w:p>
      <w:pPr>
        <w:spacing w:after="0" w:line="49" w:lineRule="exact"/>
        <w:rPr>
          <w:sz w:val="20"/>
          <w:szCs w:val="20"/>
          <w:color w:val="auto"/>
        </w:rPr>
      </w:pPr>
    </w:p>
    <w:p>
      <w:pPr>
        <w:ind w:left="107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26" w:lineRule="exact"/>
        <w:rPr>
          <w:sz w:val="20"/>
          <w:szCs w:val="20"/>
          <w:color w:val="auto"/>
        </w:rPr>
      </w:pPr>
    </w:p>
    <w:p>
      <w:pPr>
        <w:ind w:left="760" w:hanging="460"/>
        <w:spacing w:after="0"/>
        <w:tabs>
          <w:tab w:leader="none" w:pos="7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49" w:lineRule="exact"/>
        <w:rPr>
          <w:rFonts w:ascii="Arial" w:cs="Arial" w:eastAsia="Arial" w:hAnsi="Arial"/>
          <w:sz w:val="18"/>
          <w:szCs w:val="18"/>
          <w:b w:val="1"/>
          <w:bCs w:val="1"/>
          <w:color w:val="auto"/>
        </w:rPr>
      </w:pPr>
    </w:p>
    <w:p>
      <w:pPr>
        <w:ind w:left="760" w:hanging="460"/>
        <w:spacing w:after="0"/>
        <w:tabs>
          <w:tab w:leader="none" w:pos="7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Pennsylvania</w:t>
      </w:r>
    </w:p>
    <w:p>
      <w:pPr>
        <w:spacing w:after="0" w:line="9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880" w:type="dxa"/>
            <w:vAlign w:val="bottom"/>
          </w:tcPr>
          <w:p>
            <w:pPr>
              <w:jc w:val="center"/>
              <w:ind w:right="612"/>
              <w:spacing w:after="0"/>
              <w:rPr>
                <w:sz w:val="20"/>
                <w:szCs w:val="20"/>
                <w:color w:val="auto"/>
              </w:rPr>
            </w:pPr>
            <w:r>
              <w:rPr>
                <w:rFonts w:ascii="Arial" w:cs="Arial" w:eastAsia="Arial" w:hAnsi="Arial"/>
                <w:sz w:val="18"/>
                <w:szCs w:val="18"/>
                <w:color w:val="auto"/>
                <w:w w:val="94"/>
              </w:rPr>
              <w:t>NUMBER OF</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5.</w:t>
            </w:r>
          </w:p>
        </w:tc>
        <w:tc>
          <w:tcPr>
            <w:tcW w:w="2800" w:type="dxa"/>
            <w:vAlign w:val="bottom"/>
            <w:vMerge w:val="restart"/>
          </w:tcPr>
          <w:p>
            <w:pPr>
              <w:ind w:left="320"/>
              <w:spacing w:after="0"/>
              <w:rPr>
                <w:sz w:val="20"/>
                <w:szCs w:val="20"/>
                <w:color w:val="auto"/>
              </w:rPr>
            </w:pPr>
            <w:r>
              <w:rPr>
                <w:rFonts w:ascii="Arial" w:cs="Arial" w:eastAsia="Arial" w:hAnsi="Arial"/>
                <w:sz w:val="18"/>
                <w:szCs w:val="18"/>
                <w:color w:val="auto"/>
              </w:rPr>
              <w:t>SOLE VOTING POWER</w:t>
            </w:r>
          </w:p>
        </w:tc>
        <w:tc>
          <w:tcPr>
            <w:tcW w:w="5080" w:type="dxa"/>
            <w:vAlign w:val="bottom"/>
            <w:vMerge w:val="restart"/>
          </w:tcPr>
          <w:p>
            <w:pPr>
              <w:jc w:val="right"/>
              <w:ind w:right="4752"/>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74"/>
        </w:trPr>
        <w:tc>
          <w:tcPr>
            <w:tcW w:w="1880" w:type="dxa"/>
            <w:vAlign w:val="bottom"/>
            <w:vMerge w:val="restart"/>
          </w:tcPr>
          <w:p>
            <w:pPr>
              <w:jc w:val="center"/>
              <w:ind w:right="592"/>
              <w:spacing w:after="0" w:line="184" w:lineRule="exact"/>
              <w:rPr>
                <w:sz w:val="20"/>
                <w:szCs w:val="20"/>
                <w:color w:val="auto"/>
              </w:rPr>
            </w:pPr>
            <w:r>
              <w:rPr>
                <w:rFonts w:ascii="Arial" w:cs="Arial" w:eastAsia="Arial" w:hAnsi="Arial"/>
                <w:sz w:val="18"/>
                <w:szCs w:val="18"/>
                <w:color w:val="auto"/>
                <w:w w:val="91"/>
              </w:rPr>
              <w:t>SHARES</w:t>
            </w:r>
          </w:p>
        </w:tc>
        <w:tc>
          <w:tcPr>
            <w:tcW w:w="980" w:type="dxa"/>
            <w:vAlign w:val="bottom"/>
            <w:vMerge w:val="continue"/>
          </w:tcPr>
          <w:p>
            <w:pPr>
              <w:spacing w:after="0"/>
              <w:rPr>
                <w:sz w:val="6"/>
                <w:szCs w:val="6"/>
                <w:color w:val="auto"/>
              </w:rPr>
            </w:pPr>
          </w:p>
        </w:tc>
        <w:tc>
          <w:tcPr>
            <w:tcW w:w="2800" w:type="dxa"/>
            <w:vAlign w:val="bottom"/>
            <w:vMerge w:val="continue"/>
          </w:tcPr>
          <w:p>
            <w:pPr>
              <w:spacing w:after="0"/>
              <w:rPr>
                <w:sz w:val="6"/>
                <w:szCs w:val="6"/>
                <w:color w:val="auto"/>
              </w:rPr>
            </w:pPr>
          </w:p>
        </w:tc>
        <w:tc>
          <w:tcPr>
            <w:tcW w:w="5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880" w:type="dxa"/>
            <w:vAlign w:val="bottom"/>
            <w:vMerge w:val="continue"/>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800" w:type="dxa"/>
            <w:vAlign w:val="bottom"/>
            <w:tcBorders>
              <w:bottom w:val="single" w:sz="8" w:color="2C2C2C"/>
            </w:tcBorders>
          </w:tcPr>
          <w:p>
            <w:pPr>
              <w:spacing w:after="0"/>
              <w:rPr>
                <w:sz w:val="10"/>
                <w:szCs w:val="10"/>
                <w:color w:val="auto"/>
              </w:rPr>
            </w:pPr>
          </w:p>
        </w:tc>
        <w:tc>
          <w:tcPr>
            <w:tcW w:w="50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880" w:type="dxa"/>
            <w:vAlign w:val="bottom"/>
          </w:tcPr>
          <w:p>
            <w:pPr>
              <w:jc w:val="center"/>
              <w:ind w:right="552"/>
              <w:spacing w:after="0"/>
              <w:rPr>
                <w:sz w:val="20"/>
                <w:szCs w:val="20"/>
                <w:color w:val="auto"/>
              </w:rPr>
            </w:pPr>
            <w:r>
              <w:rPr>
                <w:rFonts w:ascii="Arial" w:cs="Arial" w:eastAsia="Arial" w:hAnsi="Arial"/>
                <w:sz w:val="18"/>
                <w:szCs w:val="18"/>
                <w:color w:val="auto"/>
                <w:w w:val="97"/>
              </w:rPr>
              <w:t>BENEFICIALLY</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6.</w:t>
            </w:r>
          </w:p>
        </w:tc>
        <w:tc>
          <w:tcPr>
            <w:tcW w:w="280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5080" w:type="dxa"/>
            <w:vAlign w:val="bottom"/>
            <w:vMerge w:val="restart"/>
          </w:tcPr>
          <w:p>
            <w:pPr>
              <w:ind w:left="80"/>
              <w:spacing w:after="0"/>
              <w:rPr>
                <w:sz w:val="20"/>
                <w:szCs w:val="20"/>
                <w:color w:val="auto"/>
              </w:rPr>
            </w:pPr>
            <w:r>
              <w:rPr>
                <w:rFonts w:ascii="Arial" w:cs="Arial" w:eastAsia="Arial" w:hAnsi="Arial"/>
                <w:sz w:val="18"/>
                <w:szCs w:val="18"/>
                <w:color w:val="auto"/>
              </w:rPr>
              <w:t>-217,709,773-</w:t>
            </w:r>
          </w:p>
        </w:tc>
        <w:tc>
          <w:tcPr>
            <w:tcW w:w="0" w:type="dxa"/>
            <w:vAlign w:val="bottom"/>
          </w:tcPr>
          <w:p>
            <w:pPr>
              <w:spacing w:after="0"/>
              <w:rPr>
                <w:sz w:val="1"/>
                <w:szCs w:val="1"/>
                <w:color w:val="auto"/>
              </w:rPr>
            </w:pPr>
          </w:p>
        </w:tc>
      </w:tr>
      <w:tr>
        <w:trPr>
          <w:trHeight w:val="87"/>
        </w:trPr>
        <w:tc>
          <w:tcPr>
            <w:tcW w:w="1880" w:type="dxa"/>
            <w:vAlign w:val="bottom"/>
            <w:vMerge w:val="restart"/>
          </w:tcPr>
          <w:p>
            <w:pPr>
              <w:jc w:val="center"/>
              <w:ind w:right="612"/>
              <w:spacing w:after="0" w:line="197" w:lineRule="exact"/>
              <w:rPr>
                <w:sz w:val="20"/>
                <w:szCs w:val="20"/>
                <w:color w:val="auto"/>
              </w:rPr>
            </w:pPr>
            <w:r>
              <w:rPr>
                <w:rFonts w:ascii="Arial" w:cs="Arial" w:eastAsia="Arial" w:hAnsi="Arial"/>
                <w:sz w:val="18"/>
                <w:szCs w:val="18"/>
                <w:color w:val="auto"/>
                <w:w w:val="95"/>
              </w:rPr>
              <w:t>OWNED BY</w:t>
            </w:r>
          </w:p>
        </w:tc>
        <w:tc>
          <w:tcPr>
            <w:tcW w:w="98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5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880" w:type="dxa"/>
            <w:vAlign w:val="bottom"/>
            <w:vMerge w:val="continue"/>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800" w:type="dxa"/>
            <w:vAlign w:val="bottom"/>
            <w:tcBorders>
              <w:bottom w:val="single" w:sz="8" w:color="2C2C2C"/>
            </w:tcBorders>
          </w:tcPr>
          <w:p>
            <w:pPr>
              <w:spacing w:after="0"/>
              <w:rPr>
                <w:sz w:val="10"/>
                <w:szCs w:val="10"/>
                <w:color w:val="auto"/>
              </w:rPr>
            </w:pPr>
          </w:p>
        </w:tc>
        <w:tc>
          <w:tcPr>
            <w:tcW w:w="50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880" w:type="dxa"/>
            <w:vAlign w:val="bottom"/>
          </w:tcPr>
          <w:p>
            <w:pPr>
              <w:jc w:val="center"/>
              <w:ind w:right="592"/>
              <w:spacing w:after="0"/>
              <w:rPr>
                <w:sz w:val="20"/>
                <w:szCs w:val="20"/>
                <w:color w:val="auto"/>
              </w:rPr>
            </w:pPr>
            <w:r>
              <w:rPr>
                <w:rFonts w:ascii="Arial" w:cs="Arial" w:eastAsia="Arial" w:hAnsi="Arial"/>
                <w:sz w:val="18"/>
                <w:szCs w:val="18"/>
                <w:color w:val="auto"/>
                <w:w w:val="95"/>
              </w:rPr>
              <w:t>EACH</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7.</w:t>
            </w:r>
          </w:p>
        </w:tc>
        <w:tc>
          <w:tcPr>
            <w:tcW w:w="280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50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7"/>
        </w:trPr>
        <w:tc>
          <w:tcPr>
            <w:tcW w:w="1880" w:type="dxa"/>
            <w:vAlign w:val="bottom"/>
            <w:vMerge w:val="restart"/>
          </w:tcPr>
          <w:p>
            <w:pPr>
              <w:jc w:val="center"/>
              <w:ind w:right="612"/>
              <w:spacing w:after="0" w:line="184" w:lineRule="exact"/>
              <w:rPr>
                <w:sz w:val="20"/>
                <w:szCs w:val="20"/>
                <w:color w:val="auto"/>
              </w:rPr>
            </w:pPr>
            <w:r>
              <w:rPr>
                <w:rFonts w:ascii="Arial" w:cs="Arial" w:eastAsia="Arial" w:hAnsi="Arial"/>
                <w:sz w:val="18"/>
                <w:szCs w:val="18"/>
                <w:color w:val="auto"/>
                <w:w w:val="91"/>
              </w:rPr>
              <w:t>REPORTING</w:t>
            </w:r>
          </w:p>
        </w:tc>
        <w:tc>
          <w:tcPr>
            <w:tcW w:w="98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5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80" w:type="dxa"/>
            <w:vAlign w:val="bottom"/>
            <w:vMerge w:val="continue"/>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50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880" w:type="dxa"/>
            <w:vAlign w:val="bottom"/>
          </w:tcPr>
          <w:p>
            <w:pPr>
              <w:jc w:val="center"/>
              <w:ind w:right="572"/>
              <w:spacing w:after="0"/>
              <w:rPr>
                <w:sz w:val="20"/>
                <w:szCs w:val="20"/>
                <w:color w:val="auto"/>
              </w:rPr>
            </w:pPr>
            <w:r>
              <w:rPr>
                <w:rFonts w:ascii="Arial" w:cs="Arial" w:eastAsia="Arial" w:hAnsi="Arial"/>
                <w:sz w:val="18"/>
                <w:szCs w:val="18"/>
                <w:color w:val="auto"/>
                <w:w w:val="92"/>
              </w:rPr>
              <w:t>PERSON WITH</w:t>
            </w: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8.</w:t>
            </w:r>
          </w:p>
        </w:tc>
        <w:tc>
          <w:tcPr>
            <w:tcW w:w="2800" w:type="dxa"/>
            <w:vAlign w:val="bottom"/>
          </w:tcPr>
          <w:p>
            <w:pPr>
              <w:ind w:left="320"/>
              <w:spacing w:after="0"/>
              <w:rPr>
                <w:sz w:val="20"/>
                <w:szCs w:val="20"/>
                <w:color w:val="auto"/>
              </w:rPr>
            </w:pPr>
            <w:r>
              <w:rPr>
                <w:rFonts w:ascii="Arial" w:cs="Arial" w:eastAsia="Arial" w:hAnsi="Arial"/>
                <w:sz w:val="18"/>
                <w:szCs w:val="18"/>
                <w:color w:val="auto"/>
                <w:w w:val="92"/>
              </w:rPr>
              <w:t>SHARED DISPOSITIVE POWER</w:t>
            </w:r>
          </w:p>
        </w:tc>
        <w:tc>
          <w:tcPr>
            <w:tcW w:w="5080" w:type="dxa"/>
            <w:vAlign w:val="bottom"/>
          </w:tcPr>
          <w:p>
            <w:pPr>
              <w:jc w:val="right"/>
              <w:ind w:right="3892"/>
              <w:spacing w:after="0"/>
              <w:rPr>
                <w:sz w:val="20"/>
                <w:szCs w:val="20"/>
                <w:color w:val="auto"/>
              </w:rPr>
            </w:pPr>
            <w:r>
              <w:rPr>
                <w:rFonts w:ascii="Arial" w:cs="Arial" w:eastAsia="Arial" w:hAnsi="Arial"/>
                <w:sz w:val="18"/>
                <w:szCs w:val="18"/>
                <w:color w:val="auto"/>
                <w:w w:val="96"/>
              </w:rPr>
              <w:t>-217,709,773-</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760" w:hanging="460"/>
        <w:spacing w:after="0"/>
        <w:tabs>
          <w:tab w:leader="none" w:pos="7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-217,709,773-</w:t>
      </w:r>
    </w:p>
    <w:p>
      <w:pPr>
        <w:spacing w:after="0" w:line="90" w:lineRule="exact"/>
        <w:rPr>
          <w:sz w:val="20"/>
          <w:szCs w:val="20"/>
          <w:color w:val="auto"/>
        </w:rPr>
      </w:pPr>
    </w:p>
    <w:p>
      <w:pPr>
        <w:ind w:left="760" w:hanging="504"/>
        <w:spacing w:after="0"/>
        <w:tabs>
          <w:tab w:leader="none" w:pos="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186" w:lineRule="exact"/>
        <w:rPr>
          <w:sz w:val="20"/>
          <w:szCs w:val="20"/>
          <w:color w:val="auto"/>
        </w:rPr>
      </w:pPr>
    </w:p>
    <w:p>
      <w:pPr>
        <w:jc w:val="right"/>
        <w:ind w:right="140"/>
        <w:spacing w:after="0" w:line="221" w:lineRule="exact"/>
        <w:rPr>
          <w:sz w:val="20"/>
          <w:szCs w:val="20"/>
          <w:color w:val="auto"/>
        </w:rPr>
      </w:pPr>
      <w:r>
        <w:rPr>
          <w:rFonts w:ascii="MS PGothic" w:cs="MS PGothic" w:eastAsia="MS PGothic" w:hAnsi="MS PGothic"/>
          <w:sz w:val="22"/>
          <w:szCs w:val="22"/>
          <w:color w:val="auto"/>
        </w:rPr>
        <w:t>☐</w:t>
      </w:r>
    </w:p>
    <w:p>
      <w:pPr>
        <w:spacing w:after="0" w:line="157" w:lineRule="exact"/>
        <w:rPr>
          <w:sz w:val="20"/>
          <w:szCs w:val="20"/>
          <w:color w:val="auto"/>
        </w:rPr>
      </w:pPr>
    </w:p>
    <w:p>
      <w:pPr>
        <w:ind w:left="760" w:right="5720" w:hanging="499"/>
        <w:spacing w:after="0" w:line="419" w:lineRule="auto"/>
        <w:tabs>
          <w:tab w:leader="none" w:pos="7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8.8%</w:t>
      </w:r>
    </w:p>
    <w:p>
      <w:pPr>
        <w:spacing w:after="0" w:line="6" w:lineRule="exact"/>
        <w:rPr>
          <w:rFonts w:ascii="Arial" w:cs="Arial" w:eastAsia="Arial" w:hAnsi="Arial"/>
          <w:sz w:val="18"/>
          <w:szCs w:val="18"/>
          <w:b w:val="1"/>
          <w:bCs w:val="1"/>
          <w:color w:val="auto"/>
        </w:rPr>
      </w:pPr>
    </w:p>
    <w:p>
      <w:pPr>
        <w:ind w:left="760" w:right="8200" w:hanging="504"/>
        <w:spacing w:after="0" w:line="519" w:lineRule="auto"/>
        <w:tabs>
          <w:tab w:leader="none" w:pos="7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CO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530718105</w:t>
            </w:r>
          </w:p>
        </w:tc>
        <w:tc>
          <w:tcPr>
            <w:tcW w:w="3780" w:type="dxa"/>
            <w:vAlign w:val="bottom"/>
          </w:tcPr>
          <w:p>
            <w:pPr>
              <w:ind w:left="3460"/>
              <w:spacing w:after="0"/>
              <w:rPr>
                <w:sz w:val="20"/>
                <w:szCs w:val="20"/>
                <w:color w:val="auto"/>
              </w:rPr>
            </w:pPr>
            <w:r>
              <w:rPr>
                <w:rFonts w:ascii="Arial" w:cs="Arial" w:eastAsia="Arial" w:hAnsi="Arial"/>
                <w:sz w:val="18"/>
                <w:szCs w:val="18"/>
                <w:b w:val="1"/>
                <w:bCs w:val="1"/>
                <w:color w:val="auto"/>
                <w:w w:val="88"/>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72020" cy="4328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328160"/>
                    </a:xfrm>
                    <a:prstGeom prst="rect">
                      <a:avLst/>
                    </a:prstGeom>
                    <a:noFill/>
                  </pic:spPr>
                </pic:pic>
              </a:graphicData>
            </a:graphic>
          </wp:anchor>
        </w:drawing>
      </w:r>
    </w:p>
    <w:p>
      <w:pPr>
        <w:spacing w:after="0" w:line="320" w:lineRule="exact"/>
        <w:rPr>
          <w:sz w:val="20"/>
          <w:szCs w:val="20"/>
          <w:color w:val="auto"/>
        </w:rPr>
      </w:pPr>
    </w:p>
    <w:p>
      <w:pPr>
        <w:ind w:left="760" w:hanging="460"/>
        <w:spacing w:after="0"/>
        <w:tabs>
          <w:tab w:leader="none" w:pos="7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Comcast Corporation (formerly named AT&amp;T Comcast Corporation)</w:t>
      </w:r>
    </w:p>
    <w:p>
      <w:pPr>
        <w:spacing w:after="0" w:line="58" w:lineRule="exact"/>
        <w:rPr>
          <w:sz w:val="20"/>
          <w:szCs w:val="20"/>
          <w:color w:val="auto"/>
        </w:rPr>
      </w:pPr>
    </w:p>
    <w:p>
      <w:pPr>
        <w:ind w:left="300"/>
        <w:spacing w:after="0" w:line="207" w:lineRule="exact"/>
        <w:tabs>
          <w:tab w:leader="none" w:pos="740" w:val="left"/>
          <w:tab w:leader="none" w:pos="107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color w:val="auto"/>
        </w:rPr>
        <w:t>CHECK THE APPROPRIATE BOX IF A MEMBER OF A GROUP</w:t>
      </w:r>
      <w:r>
        <w:rPr>
          <w:sz w:val="20"/>
          <w:szCs w:val="20"/>
          <w:color w:val="auto"/>
        </w:rPr>
        <w:tab/>
      </w:r>
      <w:r>
        <w:rPr>
          <w:rFonts w:ascii="Arial" w:cs="Arial" w:eastAsia="Arial" w:hAnsi="Arial"/>
          <w:sz w:val="16"/>
          <w:szCs w:val="16"/>
          <w:color w:val="auto"/>
        </w:rPr>
        <w:t xml:space="preserve">(a) </w:t>
      </w:r>
      <w:r>
        <w:rPr>
          <w:rFonts w:ascii="MS PGothic" w:cs="MS PGothic" w:eastAsia="MS PGothic" w:hAnsi="MS PGothic"/>
          <w:sz w:val="16"/>
          <w:szCs w:val="16"/>
          <w:color w:val="auto"/>
        </w:rPr>
        <w:t>☐</w:t>
      </w:r>
    </w:p>
    <w:p>
      <w:pPr>
        <w:spacing w:after="0" w:line="49" w:lineRule="exact"/>
        <w:rPr>
          <w:sz w:val="20"/>
          <w:szCs w:val="20"/>
          <w:color w:val="auto"/>
        </w:rPr>
      </w:pPr>
    </w:p>
    <w:p>
      <w:pPr>
        <w:ind w:left="107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26" w:lineRule="exact"/>
        <w:rPr>
          <w:sz w:val="20"/>
          <w:szCs w:val="20"/>
          <w:color w:val="auto"/>
        </w:rPr>
      </w:pPr>
    </w:p>
    <w:p>
      <w:pPr>
        <w:ind w:left="760" w:hanging="460"/>
        <w:spacing w:after="0"/>
        <w:tabs>
          <w:tab w:leader="none" w:pos="7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49" w:lineRule="exact"/>
        <w:rPr>
          <w:rFonts w:ascii="Arial" w:cs="Arial" w:eastAsia="Arial" w:hAnsi="Arial"/>
          <w:sz w:val="18"/>
          <w:szCs w:val="18"/>
          <w:b w:val="1"/>
          <w:bCs w:val="1"/>
          <w:color w:val="auto"/>
        </w:rPr>
      </w:pPr>
    </w:p>
    <w:p>
      <w:pPr>
        <w:ind w:left="760" w:hanging="460"/>
        <w:spacing w:after="0"/>
        <w:tabs>
          <w:tab w:leader="none" w:pos="7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Pennsylvania</w:t>
      </w:r>
    </w:p>
    <w:p>
      <w:pPr>
        <w:spacing w:after="0" w:line="9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880" w:type="dxa"/>
            <w:vAlign w:val="bottom"/>
          </w:tcPr>
          <w:p>
            <w:pPr>
              <w:jc w:val="center"/>
              <w:ind w:right="612"/>
              <w:spacing w:after="0"/>
              <w:rPr>
                <w:sz w:val="20"/>
                <w:szCs w:val="20"/>
                <w:color w:val="auto"/>
              </w:rPr>
            </w:pPr>
            <w:r>
              <w:rPr>
                <w:rFonts w:ascii="Arial" w:cs="Arial" w:eastAsia="Arial" w:hAnsi="Arial"/>
                <w:sz w:val="18"/>
                <w:szCs w:val="18"/>
                <w:color w:val="auto"/>
                <w:w w:val="94"/>
              </w:rPr>
              <w:t>NUMBER OF</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5.</w:t>
            </w:r>
          </w:p>
        </w:tc>
        <w:tc>
          <w:tcPr>
            <w:tcW w:w="2800" w:type="dxa"/>
            <w:vAlign w:val="bottom"/>
            <w:vMerge w:val="restart"/>
          </w:tcPr>
          <w:p>
            <w:pPr>
              <w:ind w:left="320"/>
              <w:spacing w:after="0"/>
              <w:rPr>
                <w:sz w:val="20"/>
                <w:szCs w:val="20"/>
                <w:color w:val="auto"/>
              </w:rPr>
            </w:pPr>
            <w:r>
              <w:rPr>
                <w:rFonts w:ascii="Arial" w:cs="Arial" w:eastAsia="Arial" w:hAnsi="Arial"/>
                <w:sz w:val="18"/>
                <w:szCs w:val="18"/>
                <w:color w:val="auto"/>
              </w:rPr>
              <w:t>SOLE VOTING POWER</w:t>
            </w:r>
          </w:p>
        </w:tc>
        <w:tc>
          <w:tcPr>
            <w:tcW w:w="5080" w:type="dxa"/>
            <w:vAlign w:val="bottom"/>
            <w:vMerge w:val="restart"/>
          </w:tcPr>
          <w:p>
            <w:pPr>
              <w:jc w:val="right"/>
              <w:ind w:right="4752"/>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74"/>
        </w:trPr>
        <w:tc>
          <w:tcPr>
            <w:tcW w:w="1880" w:type="dxa"/>
            <w:vAlign w:val="bottom"/>
            <w:vMerge w:val="restart"/>
          </w:tcPr>
          <w:p>
            <w:pPr>
              <w:jc w:val="center"/>
              <w:ind w:right="592"/>
              <w:spacing w:after="0" w:line="184" w:lineRule="exact"/>
              <w:rPr>
                <w:sz w:val="20"/>
                <w:szCs w:val="20"/>
                <w:color w:val="auto"/>
              </w:rPr>
            </w:pPr>
            <w:r>
              <w:rPr>
                <w:rFonts w:ascii="Arial" w:cs="Arial" w:eastAsia="Arial" w:hAnsi="Arial"/>
                <w:sz w:val="18"/>
                <w:szCs w:val="18"/>
                <w:color w:val="auto"/>
                <w:w w:val="91"/>
              </w:rPr>
              <w:t>SHARES</w:t>
            </w:r>
          </w:p>
        </w:tc>
        <w:tc>
          <w:tcPr>
            <w:tcW w:w="980" w:type="dxa"/>
            <w:vAlign w:val="bottom"/>
            <w:vMerge w:val="continue"/>
          </w:tcPr>
          <w:p>
            <w:pPr>
              <w:spacing w:after="0"/>
              <w:rPr>
                <w:sz w:val="6"/>
                <w:szCs w:val="6"/>
                <w:color w:val="auto"/>
              </w:rPr>
            </w:pPr>
          </w:p>
        </w:tc>
        <w:tc>
          <w:tcPr>
            <w:tcW w:w="2800" w:type="dxa"/>
            <w:vAlign w:val="bottom"/>
            <w:vMerge w:val="continue"/>
          </w:tcPr>
          <w:p>
            <w:pPr>
              <w:spacing w:after="0"/>
              <w:rPr>
                <w:sz w:val="6"/>
                <w:szCs w:val="6"/>
                <w:color w:val="auto"/>
              </w:rPr>
            </w:pPr>
          </w:p>
        </w:tc>
        <w:tc>
          <w:tcPr>
            <w:tcW w:w="5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880" w:type="dxa"/>
            <w:vAlign w:val="bottom"/>
            <w:vMerge w:val="continue"/>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800" w:type="dxa"/>
            <w:vAlign w:val="bottom"/>
            <w:tcBorders>
              <w:bottom w:val="single" w:sz="8" w:color="2C2C2C"/>
            </w:tcBorders>
          </w:tcPr>
          <w:p>
            <w:pPr>
              <w:spacing w:after="0"/>
              <w:rPr>
                <w:sz w:val="10"/>
                <w:szCs w:val="10"/>
                <w:color w:val="auto"/>
              </w:rPr>
            </w:pPr>
          </w:p>
        </w:tc>
        <w:tc>
          <w:tcPr>
            <w:tcW w:w="50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880" w:type="dxa"/>
            <w:vAlign w:val="bottom"/>
          </w:tcPr>
          <w:p>
            <w:pPr>
              <w:jc w:val="center"/>
              <w:ind w:right="552"/>
              <w:spacing w:after="0"/>
              <w:rPr>
                <w:sz w:val="20"/>
                <w:szCs w:val="20"/>
                <w:color w:val="auto"/>
              </w:rPr>
            </w:pPr>
            <w:r>
              <w:rPr>
                <w:rFonts w:ascii="Arial" w:cs="Arial" w:eastAsia="Arial" w:hAnsi="Arial"/>
                <w:sz w:val="18"/>
                <w:szCs w:val="18"/>
                <w:color w:val="auto"/>
                <w:w w:val="97"/>
              </w:rPr>
              <w:t>BENEFICIALLY</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6.</w:t>
            </w:r>
          </w:p>
        </w:tc>
        <w:tc>
          <w:tcPr>
            <w:tcW w:w="280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5080" w:type="dxa"/>
            <w:vAlign w:val="bottom"/>
            <w:vMerge w:val="restart"/>
          </w:tcPr>
          <w:p>
            <w:pPr>
              <w:ind w:left="80"/>
              <w:spacing w:after="0"/>
              <w:rPr>
                <w:sz w:val="20"/>
                <w:szCs w:val="20"/>
                <w:color w:val="auto"/>
              </w:rPr>
            </w:pPr>
            <w:r>
              <w:rPr>
                <w:rFonts w:ascii="Arial" w:cs="Arial" w:eastAsia="Arial" w:hAnsi="Arial"/>
                <w:sz w:val="18"/>
                <w:szCs w:val="18"/>
                <w:color w:val="auto"/>
              </w:rPr>
              <w:t>-217,709,773-</w:t>
            </w:r>
          </w:p>
        </w:tc>
        <w:tc>
          <w:tcPr>
            <w:tcW w:w="0" w:type="dxa"/>
            <w:vAlign w:val="bottom"/>
          </w:tcPr>
          <w:p>
            <w:pPr>
              <w:spacing w:after="0"/>
              <w:rPr>
                <w:sz w:val="1"/>
                <w:szCs w:val="1"/>
                <w:color w:val="auto"/>
              </w:rPr>
            </w:pPr>
          </w:p>
        </w:tc>
      </w:tr>
      <w:tr>
        <w:trPr>
          <w:trHeight w:val="87"/>
        </w:trPr>
        <w:tc>
          <w:tcPr>
            <w:tcW w:w="1880" w:type="dxa"/>
            <w:vAlign w:val="bottom"/>
            <w:vMerge w:val="restart"/>
          </w:tcPr>
          <w:p>
            <w:pPr>
              <w:jc w:val="center"/>
              <w:ind w:right="612"/>
              <w:spacing w:after="0" w:line="197" w:lineRule="exact"/>
              <w:rPr>
                <w:sz w:val="20"/>
                <w:szCs w:val="20"/>
                <w:color w:val="auto"/>
              </w:rPr>
            </w:pPr>
            <w:r>
              <w:rPr>
                <w:rFonts w:ascii="Arial" w:cs="Arial" w:eastAsia="Arial" w:hAnsi="Arial"/>
                <w:sz w:val="18"/>
                <w:szCs w:val="18"/>
                <w:color w:val="auto"/>
                <w:w w:val="95"/>
              </w:rPr>
              <w:t>OWNED BY</w:t>
            </w:r>
          </w:p>
        </w:tc>
        <w:tc>
          <w:tcPr>
            <w:tcW w:w="98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5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880" w:type="dxa"/>
            <w:vAlign w:val="bottom"/>
            <w:vMerge w:val="continue"/>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800" w:type="dxa"/>
            <w:vAlign w:val="bottom"/>
            <w:tcBorders>
              <w:bottom w:val="single" w:sz="8" w:color="2C2C2C"/>
            </w:tcBorders>
          </w:tcPr>
          <w:p>
            <w:pPr>
              <w:spacing w:after="0"/>
              <w:rPr>
                <w:sz w:val="10"/>
                <w:szCs w:val="10"/>
                <w:color w:val="auto"/>
              </w:rPr>
            </w:pPr>
          </w:p>
        </w:tc>
        <w:tc>
          <w:tcPr>
            <w:tcW w:w="50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880" w:type="dxa"/>
            <w:vAlign w:val="bottom"/>
          </w:tcPr>
          <w:p>
            <w:pPr>
              <w:jc w:val="center"/>
              <w:ind w:right="592"/>
              <w:spacing w:after="0"/>
              <w:rPr>
                <w:sz w:val="20"/>
                <w:szCs w:val="20"/>
                <w:color w:val="auto"/>
              </w:rPr>
            </w:pPr>
            <w:r>
              <w:rPr>
                <w:rFonts w:ascii="Arial" w:cs="Arial" w:eastAsia="Arial" w:hAnsi="Arial"/>
                <w:sz w:val="18"/>
                <w:szCs w:val="18"/>
                <w:color w:val="auto"/>
                <w:w w:val="95"/>
              </w:rPr>
              <w:t>EACH</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7.</w:t>
            </w:r>
          </w:p>
        </w:tc>
        <w:tc>
          <w:tcPr>
            <w:tcW w:w="280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50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7"/>
        </w:trPr>
        <w:tc>
          <w:tcPr>
            <w:tcW w:w="1880" w:type="dxa"/>
            <w:vAlign w:val="bottom"/>
            <w:vMerge w:val="restart"/>
          </w:tcPr>
          <w:p>
            <w:pPr>
              <w:jc w:val="center"/>
              <w:ind w:right="612"/>
              <w:spacing w:after="0" w:line="184" w:lineRule="exact"/>
              <w:rPr>
                <w:sz w:val="20"/>
                <w:szCs w:val="20"/>
                <w:color w:val="auto"/>
              </w:rPr>
            </w:pPr>
            <w:r>
              <w:rPr>
                <w:rFonts w:ascii="Arial" w:cs="Arial" w:eastAsia="Arial" w:hAnsi="Arial"/>
                <w:sz w:val="18"/>
                <w:szCs w:val="18"/>
                <w:color w:val="auto"/>
                <w:w w:val="91"/>
              </w:rPr>
              <w:t>REPORTING</w:t>
            </w:r>
          </w:p>
        </w:tc>
        <w:tc>
          <w:tcPr>
            <w:tcW w:w="98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5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80" w:type="dxa"/>
            <w:vAlign w:val="bottom"/>
            <w:vMerge w:val="continue"/>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50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880" w:type="dxa"/>
            <w:vAlign w:val="bottom"/>
          </w:tcPr>
          <w:p>
            <w:pPr>
              <w:jc w:val="center"/>
              <w:ind w:right="572"/>
              <w:spacing w:after="0"/>
              <w:rPr>
                <w:sz w:val="20"/>
                <w:szCs w:val="20"/>
                <w:color w:val="auto"/>
              </w:rPr>
            </w:pPr>
            <w:r>
              <w:rPr>
                <w:rFonts w:ascii="Arial" w:cs="Arial" w:eastAsia="Arial" w:hAnsi="Arial"/>
                <w:sz w:val="18"/>
                <w:szCs w:val="18"/>
                <w:color w:val="auto"/>
                <w:w w:val="92"/>
              </w:rPr>
              <w:t>PERSON WITH</w:t>
            </w: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8.</w:t>
            </w:r>
          </w:p>
        </w:tc>
        <w:tc>
          <w:tcPr>
            <w:tcW w:w="2800" w:type="dxa"/>
            <w:vAlign w:val="bottom"/>
          </w:tcPr>
          <w:p>
            <w:pPr>
              <w:ind w:left="320"/>
              <w:spacing w:after="0"/>
              <w:rPr>
                <w:sz w:val="20"/>
                <w:szCs w:val="20"/>
                <w:color w:val="auto"/>
              </w:rPr>
            </w:pPr>
            <w:r>
              <w:rPr>
                <w:rFonts w:ascii="Arial" w:cs="Arial" w:eastAsia="Arial" w:hAnsi="Arial"/>
                <w:sz w:val="18"/>
                <w:szCs w:val="18"/>
                <w:color w:val="auto"/>
                <w:w w:val="92"/>
              </w:rPr>
              <w:t>SHARED DISPOSITIVE POWER</w:t>
            </w:r>
          </w:p>
        </w:tc>
        <w:tc>
          <w:tcPr>
            <w:tcW w:w="5080" w:type="dxa"/>
            <w:vAlign w:val="bottom"/>
          </w:tcPr>
          <w:p>
            <w:pPr>
              <w:jc w:val="right"/>
              <w:ind w:right="3892"/>
              <w:spacing w:after="0"/>
              <w:rPr>
                <w:sz w:val="20"/>
                <w:szCs w:val="20"/>
                <w:color w:val="auto"/>
              </w:rPr>
            </w:pPr>
            <w:r>
              <w:rPr>
                <w:rFonts w:ascii="Arial" w:cs="Arial" w:eastAsia="Arial" w:hAnsi="Arial"/>
                <w:sz w:val="18"/>
                <w:szCs w:val="18"/>
                <w:color w:val="auto"/>
                <w:w w:val="96"/>
              </w:rPr>
              <w:t>-217,709,773-</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760" w:hanging="460"/>
        <w:spacing w:after="0"/>
        <w:tabs>
          <w:tab w:leader="none" w:pos="7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-217,709,773-</w:t>
      </w:r>
    </w:p>
    <w:p>
      <w:pPr>
        <w:spacing w:after="0" w:line="90" w:lineRule="exact"/>
        <w:rPr>
          <w:sz w:val="20"/>
          <w:szCs w:val="20"/>
          <w:color w:val="auto"/>
        </w:rPr>
      </w:pPr>
    </w:p>
    <w:p>
      <w:pPr>
        <w:ind w:left="760" w:hanging="504"/>
        <w:spacing w:after="0"/>
        <w:tabs>
          <w:tab w:leader="none" w:pos="7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186" w:lineRule="exact"/>
        <w:rPr>
          <w:sz w:val="20"/>
          <w:szCs w:val="20"/>
          <w:color w:val="auto"/>
        </w:rPr>
      </w:pPr>
    </w:p>
    <w:p>
      <w:pPr>
        <w:jc w:val="right"/>
        <w:ind w:right="140"/>
        <w:spacing w:after="0" w:line="221" w:lineRule="exact"/>
        <w:rPr>
          <w:sz w:val="20"/>
          <w:szCs w:val="20"/>
          <w:color w:val="auto"/>
        </w:rPr>
      </w:pPr>
      <w:r>
        <w:rPr>
          <w:rFonts w:ascii="MS PGothic" w:cs="MS PGothic" w:eastAsia="MS PGothic" w:hAnsi="MS PGothic"/>
          <w:sz w:val="22"/>
          <w:szCs w:val="22"/>
          <w:color w:val="auto"/>
        </w:rPr>
        <w:t>☐</w:t>
      </w:r>
    </w:p>
    <w:p>
      <w:pPr>
        <w:sectPr>
          <w:pgSz w:w="11900" w:h="16900" w:orient="portrait"/>
          <w:cols w:equalWidth="0" w:num="1">
            <w:col w:w="11400"/>
          </w:cols>
          <w:pgMar w:left="240" w:top="131" w:right="259" w:bottom="0" w:gutter="0" w:footer="0" w:header="0"/>
        </w:sectPr>
      </w:pPr>
    </w:p>
    <w:p>
      <w:pPr>
        <w:spacing w:after="0" w:line="71" w:lineRule="exact"/>
        <w:rPr>
          <w:sz w:val="20"/>
          <w:szCs w:val="20"/>
          <w:color w:val="auto"/>
        </w:rPr>
      </w:pPr>
    </w:p>
    <w:p>
      <w:pPr>
        <w:ind w:left="680" w:hanging="419"/>
        <w:spacing w:after="0"/>
        <w:tabs>
          <w:tab w:leader="none" w:pos="680" w:val="left"/>
        </w:tabs>
        <w:numPr>
          <w:ilvl w:val="0"/>
          <w:numId w:val="24"/>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42545" cy="3060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45" cy="306070"/>
                    </a:xfrm>
                    <a:prstGeom prst="rect">
                      <a:avLst/>
                    </a:prstGeom>
                    <a:noFill/>
                    <a:ln>
                      <a:noFill/>
                    </a:ln>
                  </pic:spPr>
                </pic:pic>
              </a:graphicData>
            </a:graphic>
          </wp:inline>
        </w:drawing>
      </w:r>
      <w:r>
        <w:rPr>
          <w:rFonts w:ascii="Arial" w:cs="Arial" w:eastAsia="Arial" w:hAnsi="Arial"/>
          <w:sz w:val="16"/>
          <w:szCs w:val="16"/>
          <w:color w:val="auto"/>
        </w:rPr>
        <w:t>PERCENT OF CLASS REPRESENTED BY AMOUNT IN ROW (9)</w:t>
      </w:r>
    </w:p>
    <w:p>
      <w:pPr>
        <w:sectPr>
          <w:pgSz w:w="11900" w:h="16900" w:orient="portrait"/>
          <w:cols w:equalWidth="0" w:num="1">
            <w:col w:w="11400"/>
          </w:cols>
          <w:pgMar w:left="240" w:top="131" w:right="259" w:bottom="0" w:gutter="0" w:footer="0" w:header="0"/>
          <w:type w:val="continuous"/>
        </w:sectPr>
      </w:pPr>
    </w:p>
    <w:bookmarkStart w:id="3" w:name="page4"/>
    <w:bookmarkEnd w:id="3"/>
    <w:p>
      <w:pPr>
        <w:ind w:left="680"/>
        <w:spacing w:after="0"/>
        <w:rPr>
          <w:sz w:val="20"/>
          <w:szCs w:val="20"/>
          <w:color w:val="auto"/>
        </w:rPr>
      </w:pPr>
      <w:r>
        <w:rPr>
          <w:sz w:val="1"/>
          <w:szCs w:val="1"/>
          <w:color w:val="auto"/>
        </w:rPr>
        <w:drawing>
          <wp:inline distT="0" distB="0" distL="0" distR="0">
            <wp:extent cx="42545" cy="1758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175895"/>
                    </a:xfrm>
                    <a:prstGeom prst="rect">
                      <a:avLst/>
                    </a:prstGeom>
                    <a:noFill/>
                    <a:ln>
                      <a:noFill/>
                    </a:ln>
                  </pic:spPr>
                </pic:pic>
              </a:graphicData>
            </a:graphic>
          </wp:inline>
        </w:drawing>
      </w: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272020" cy="698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698500"/>
                    </a:xfrm>
                    <a:prstGeom prst="rect">
                      <a:avLst/>
                    </a:prstGeom>
                    <a:noFill/>
                  </pic:spPr>
                </pic:pic>
              </a:graphicData>
            </a:graphic>
          </wp:anchor>
        </w:drawing>
      </w:r>
    </w:p>
    <w:p>
      <w:pPr>
        <w:ind w:left="760" w:right="8160" w:hanging="504"/>
        <w:spacing w:after="0" w:line="519" w:lineRule="auto"/>
        <w:tabs>
          <w:tab w:leader="none" w:pos="7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TYPE OF REPORTING PERSON CO</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Liberty Media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12300 Liberty Boulevard</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Englewood, Colorado 80112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QVC,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Programming Holdings,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31"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The address of the principal business office of each of Comcast QVC, Inc. and Comcast Programming Holdings, Inc. is 1201 N. Market Street, Suite 1405, Wilmington, Delaware 19801.</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address of the principal business office of each of Comcast Holdings Corporation and Comcast Corporation is 1500 Market Street, Philadelphia, PA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19102.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QVC, Inc. – Delaware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Programming Holdings, Inc. – Delaware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Holdings Corporation – Pennsylvania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Corporation – Pennsylvania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Liberty Series A Common Stock, par value $.01 per share (“Series A Common Stock”)</w:t>
      </w:r>
    </w:p>
    <w:p>
      <w:pPr>
        <w:spacing w:after="0" w:line="219" w:lineRule="exact"/>
        <w:rPr>
          <w:sz w:val="20"/>
          <w:szCs w:val="20"/>
          <w:color w:val="auto"/>
        </w:rPr>
      </w:pPr>
    </w:p>
    <w:p>
      <w:pPr>
        <w:jc w:val="center"/>
        <w:ind w:right="9280"/>
        <w:spacing w:after="0"/>
        <w:rPr>
          <w:sz w:val="20"/>
          <w:szCs w:val="20"/>
          <w:color w:val="auto"/>
        </w:rPr>
      </w:pPr>
      <w:r>
        <w:rPr>
          <w:rFonts w:ascii="Arial" w:cs="Arial" w:eastAsia="Arial" w:hAnsi="Arial"/>
          <w:sz w:val="16"/>
          <w:szCs w:val="16"/>
          <w:b w:val="1"/>
          <w:bCs w:val="1"/>
          <w:color w:val="auto"/>
        </w:rPr>
        <w:t>Item 2(e). CUSIP Number:</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530718105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199" w:lineRule="exact"/>
        <w:rPr>
          <w:sz w:val="20"/>
          <w:szCs w:val="20"/>
          <w:color w:val="auto"/>
        </w:rPr>
      </w:pPr>
    </w:p>
    <w:p>
      <w:pPr>
        <w:ind w:left="420" w:hanging="412"/>
        <w:spacing w:after="0" w:line="207" w:lineRule="exact"/>
        <w:tabs>
          <w:tab w:leader="none" w:pos="42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440" w:hanging="432"/>
        <w:spacing w:after="0" w:line="207" w:lineRule="exact"/>
        <w:tabs>
          <w:tab w:leader="none" w:pos="44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440" w:hanging="432"/>
        <w:spacing w:after="0" w:line="207" w:lineRule="exact"/>
        <w:tabs>
          <w:tab w:leader="none" w:pos="44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40" w:hanging="432"/>
        <w:spacing w:after="0" w:line="207" w:lineRule="exact"/>
        <w:tabs>
          <w:tab w:leader="none" w:pos="440" w:val="left"/>
        </w:tabs>
        <w:numPr>
          <w:ilvl w:val="0"/>
          <w:numId w:val="2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440" w:hanging="432"/>
        <w:spacing w:after="0" w:line="207" w:lineRule="exact"/>
        <w:tabs>
          <w:tab w:leader="none" w:pos="440" w:val="left"/>
        </w:tabs>
        <w:numPr>
          <w:ilvl w:val="0"/>
          <w:numId w:val="2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ectPr>
          <w:pgSz w:w="11900" w:h="16838" w:orient="portrait"/>
          <w:cols w:equalWidth="0" w:num="1">
            <w:col w:w="11360"/>
          </w:cols>
          <w:pgMar w:left="240" w:top="101" w:right="299" w:bottom="0" w:gutter="0" w:footer="0" w:header="0"/>
        </w:sectPr>
      </w:pPr>
    </w:p>
    <w:bookmarkStart w:id="4" w:name="page5"/>
    <w:bookmarkEnd w:id="4"/>
    <w:p>
      <w:pPr>
        <w:ind w:left="440" w:hanging="432"/>
        <w:spacing w:after="0" w:line="207" w:lineRule="exact"/>
        <w:tabs>
          <w:tab w:leader="none" w:pos="440"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6" w:lineRule="exact"/>
        <w:rPr>
          <w:rFonts w:ascii="Arial" w:cs="Arial" w:eastAsia="Arial" w:hAnsi="Arial"/>
          <w:sz w:val="18"/>
          <w:szCs w:val="18"/>
          <w:color w:val="auto"/>
        </w:rPr>
      </w:pPr>
    </w:p>
    <w:p>
      <w:pPr>
        <w:ind w:left="660" w:right="3520" w:hanging="652"/>
        <w:spacing w:after="0" w:line="236" w:lineRule="exact"/>
        <w:tabs>
          <w:tab w:leader="none" w:pos="431"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177" w:lineRule="exact"/>
        <w:rPr>
          <w:rFonts w:ascii="Arial" w:cs="Arial" w:eastAsia="Arial" w:hAnsi="Arial"/>
          <w:sz w:val="18"/>
          <w:szCs w:val="18"/>
          <w:color w:val="auto"/>
        </w:rPr>
      </w:pPr>
    </w:p>
    <w:p>
      <w:pPr>
        <w:ind w:left="440" w:hanging="432"/>
        <w:spacing w:after="0" w:line="207" w:lineRule="exact"/>
        <w:tabs>
          <w:tab w:leader="none" w:pos="440"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8" w:lineRule="exact"/>
        <w:rPr>
          <w:sz w:val="20"/>
          <w:szCs w:val="20"/>
          <w:color w:val="auto"/>
        </w:rPr>
      </w:pPr>
    </w:p>
    <w:p>
      <w:pPr>
        <w:ind w:left="600" w:hanging="565"/>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beneficially owned:  217,709,773</w:t>
      </w:r>
    </w:p>
    <w:p>
      <w:pPr>
        <w:spacing w:after="0" w:line="360" w:lineRule="exact"/>
        <w:rPr>
          <w:rFonts w:ascii="Arial" w:cs="Arial" w:eastAsia="Arial" w:hAnsi="Arial"/>
          <w:sz w:val="18"/>
          <w:szCs w:val="18"/>
          <w:color w:val="auto"/>
        </w:rPr>
      </w:pPr>
    </w:p>
    <w:p>
      <w:pPr>
        <w:ind w:left="600" w:hanging="565"/>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8.8%</w:t>
      </w:r>
    </w:p>
    <w:p>
      <w:pPr>
        <w:spacing w:after="0" w:line="360" w:lineRule="exact"/>
        <w:rPr>
          <w:rFonts w:ascii="Arial" w:cs="Arial" w:eastAsia="Arial" w:hAnsi="Arial"/>
          <w:sz w:val="18"/>
          <w:szCs w:val="18"/>
          <w:color w:val="auto"/>
        </w:rPr>
      </w:pPr>
    </w:p>
    <w:p>
      <w:pPr>
        <w:ind w:left="600" w:hanging="565"/>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373" w:lineRule="exact"/>
        <w:rPr>
          <w:rFonts w:ascii="Arial" w:cs="Arial" w:eastAsia="Arial" w:hAnsi="Arial"/>
          <w:sz w:val="18"/>
          <w:szCs w:val="18"/>
          <w:color w:val="auto"/>
        </w:rPr>
      </w:pPr>
    </w:p>
    <w:p>
      <w:pPr>
        <w:ind w:left="1160" w:hanging="558"/>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387" w:lineRule="exact"/>
        <w:rPr>
          <w:rFonts w:ascii="Arial" w:cs="Arial" w:eastAsia="Arial" w:hAnsi="Arial"/>
          <w:sz w:val="18"/>
          <w:szCs w:val="18"/>
          <w:color w:val="auto"/>
        </w:rPr>
      </w:pPr>
    </w:p>
    <w:p>
      <w:pPr>
        <w:ind w:left="1160" w:hanging="558"/>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Shared power to vote or to direct the vote:  -217,709,773-</w:t>
      </w:r>
    </w:p>
    <w:p>
      <w:pPr>
        <w:spacing w:after="0" w:line="387" w:lineRule="exact"/>
        <w:rPr>
          <w:rFonts w:ascii="Arial" w:cs="Arial" w:eastAsia="Arial" w:hAnsi="Arial"/>
          <w:sz w:val="18"/>
          <w:szCs w:val="18"/>
          <w:color w:val="auto"/>
        </w:rPr>
      </w:pPr>
    </w:p>
    <w:p>
      <w:pPr>
        <w:ind w:left="1160" w:hanging="558"/>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387" w:lineRule="exact"/>
        <w:rPr>
          <w:rFonts w:ascii="Arial" w:cs="Arial" w:eastAsia="Arial" w:hAnsi="Arial"/>
          <w:sz w:val="18"/>
          <w:szCs w:val="18"/>
          <w:color w:val="auto"/>
        </w:rPr>
      </w:pPr>
    </w:p>
    <w:p>
      <w:pPr>
        <w:ind w:left="1160" w:hanging="558"/>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217,709,773</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31" w:lineRule="exact"/>
        <w:rPr>
          <w:sz w:val="20"/>
          <w:szCs w:val="20"/>
          <w:color w:val="auto"/>
        </w:rPr>
      </w:pPr>
    </w:p>
    <w:p>
      <w:pPr>
        <w:ind w:right="280" w:firstLine="648"/>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720" w:right="3440" w:hanging="701"/>
        <w:spacing w:after="0" w:line="275" w:lineRule="auto"/>
        <w:rPr>
          <w:sz w:val="20"/>
          <w:szCs w:val="20"/>
          <w:color w:val="auto"/>
        </w:rPr>
      </w:pPr>
      <w:r>
        <w:rPr>
          <w:rFonts w:ascii="Arial" w:cs="Arial" w:eastAsia="Arial" w:hAnsi="Arial"/>
          <w:sz w:val="18"/>
          <w:szCs w:val="18"/>
          <w:b w:val="1"/>
          <w:bCs w:val="1"/>
          <w:color w:val="auto"/>
        </w:rPr>
        <w:t>Item 7. Identification and Classification of the Subsidiaries Which Acquired the Security Being Reported on by the Parent Holding Company.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Comcast QVC, Inc. owns 217,709,773 shares of Series A Common Stock.</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Comcast QVC, Inc. is a direct, wholly-owned subsidiary of Comcast Programming Holdings, Inc.</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Comcast Programming Holdings, Inc. is a direct, wholly-owned subsidiary of Comcast Holdings Corporation.</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Comcast Holdings Corporation is a direct, wholly-owned subsidiary of Comcast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3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80"/>
          </w:cols>
          <w:pgMar w:left="240" w:top="98" w:right="279" w:bottom="1440" w:gutter="0" w:footer="0" w:header="0"/>
        </w:sectPr>
      </w:pPr>
    </w:p>
    <w:bookmarkStart w:id="5" w:name="page6"/>
    <w:bookmarkEnd w:id="5"/>
    <w:p>
      <w:pPr>
        <w:ind w:left="5280"/>
        <w:spacing w:after="0"/>
        <w:rPr>
          <w:sz w:val="20"/>
          <w:szCs w:val="20"/>
          <w:color w:val="auto"/>
        </w:rPr>
      </w:pPr>
      <w:r>
        <w:rPr>
          <w:rFonts w:ascii="Arial" w:cs="Arial" w:eastAsia="Arial" w:hAnsi="Arial"/>
          <w:sz w:val="18"/>
          <w:szCs w:val="18"/>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Date: September 24, 2003</w:t>
            </w:r>
          </w:p>
        </w:tc>
        <w:tc>
          <w:tcPr>
            <w:tcW w:w="6060" w:type="dxa"/>
            <w:vAlign w:val="bottom"/>
            <w:gridSpan w:val="4"/>
          </w:tcPr>
          <w:p>
            <w:pPr>
              <w:ind w:left="2460"/>
              <w:spacing w:after="0"/>
              <w:rPr>
                <w:sz w:val="20"/>
                <w:szCs w:val="20"/>
                <w:color w:val="auto"/>
              </w:rPr>
            </w:pPr>
            <w:r>
              <w:rPr>
                <w:rFonts w:ascii="Arial" w:cs="Arial" w:eastAsia="Arial" w:hAnsi="Arial"/>
                <w:sz w:val="18"/>
                <w:szCs w:val="18"/>
                <w:color w:val="auto"/>
              </w:rPr>
              <w:t>COMCAST QVC, INC.</w:t>
            </w:r>
          </w:p>
        </w:tc>
      </w:tr>
      <w:tr>
        <w:trPr>
          <w:trHeight w:val="718"/>
        </w:trPr>
        <w:tc>
          <w:tcPr>
            <w:tcW w:w="4280" w:type="dxa"/>
            <w:vAlign w:val="bottom"/>
          </w:tcPr>
          <w:p>
            <w:pPr>
              <w:spacing w:after="0"/>
              <w:rPr>
                <w:sz w:val="24"/>
                <w:szCs w:val="24"/>
                <w:color w:val="auto"/>
              </w:rPr>
            </w:pPr>
          </w:p>
        </w:tc>
        <w:tc>
          <w:tcPr>
            <w:tcW w:w="2800" w:type="dxa"/>
            <w:vAlign w:val="bottom"/>
          </w:tcPr>
          <w:p>
            <w:pPr>
              <w:ind w:left="2460"/>
              <w:spacing w:after="0"/>
              <w:rPr>
                <w:sz w:val="20"/>
                <w:szCs w:val="20"/>
                <w:color w:val="auto"/>
              </w:rPr>
            </w:pPr>
            <w:r>
              <w:rPr>
                <w:rFonts w:ascii="Arial" w:cs="Arial" w:eastAsia="Arial" w:hAnsi="Arial"/>
                <w:sz w:val="18"/>
                <w:szCs w:val="18"/>
                <w:color w:val="auto"/>
              </w:rPr>
              <w:t>By:</w:t>
            </w: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Rosemarie S. Teta</w:t>
            </w:r>
          </w:p>
        </w:tc>
        <w:tc>
          <w:tcPr>
            <w:tcW w:w="1240" w:type="dxa"/>
            <w:vAlign w:val="bottom"/>
          </w:tcPr>
          <w:p>
            <w:pPr>
              <w:spacing w:after="0"/>
              <w:rPr>
                <w:sz w:val="24"/>
                <w:szCs w:val="24"/>
                <w:color w:val="auto"/>
              </w:rPr>
            </w:pPr>
          </w:p>
        </w:tc>
      </w:tr>
      <w:tr>
        <w:trPr>
          <w:trHeight w:val="289"/>
        </w:trPr>
        <w:tc>
          <w:tcPr>
            <w:tcW w:w="4280" w:type="dxa"/>
            <w:vAlign w:val="bottom"/>
          </w:tcPr>
          <w:p>
            <w:pPr>
              <w:spacing w:after="0"/>
              <w:rPr>
                <w:sz w:val="24"/>
                <w:szCs w:val="24"/>
                <w:color w:val="auto"/>
              </w:rPr>
            </w:pPr>
          </w:p>
        </w:tc>
        <w:tc>
          <w:tcPr>
            <w:tcW w:w="6060" w:type="dxa"/>
            <w:vAlign w:val="bottom"/>
            <w:gridSpan w:val="4"/>
          </w:tcPr>
          <w:p>
            <w:pPr>
              <w:ind w:left="2800"/>
              <w:spacing w:after="0"/>
              <w:rPr>
                <w:sz w:val="20"/>
                <w:szCs w:val="20"/>
                <w:color w:val="auto"/>
              </w:rPr>
            </w:pPr>
            <w:r>
              <w:rPr>
                <w:rFonts w:ascii="Arial" w:cs="Arial" w:eastAsia="Arial" w:hAnsi="Arial"/>
                <w:sz w:val="18"/>
                <w:szCs w:val="18"/>
                <w:color w:val="auto"/>
              </w:rPr>
              <w:t>Name: Rosemarie S. Teta</w:t>
            </w:r>
          </w:p>
        </w:tc>
      </w:tr>
      <w:tr>
        <w:trPr>
          <w:trHeight w:val="297"/>
        </w:trPr>
        <w:tc>
          <w:tcPr>
            <w:tcW w:w="4280" w:type="dxa"/>
            <w:vAlign w:val="bottom"/>
          </w:tcPr>
          <w:p>
            <w:pPr>
              <w:spacing w:after="0"/>
              <w:rPr>
                <w:sz w:val="24"/>
                <w:szCs w:val="24"/>
                <w:color w:val="auto"/>
              </w:rPr>
            </w:pPr>
          </w:p>
        </w:tc>
        <w:tc>
          <w:tcPr>
            <w:tcW w:w="3200" w:type="dxa"/>
            <w:vAlign w:val="bottom"/>
            <w:gridSpan w:val="2"/>
          </w:tcPr>
          <w:p>
            <w:pPr>
              <w:ind w:left="2800"/>
              <w:spacing w:after="0"/>
              <w:rPr>
                <w:sz w:val="20"/>
                <w:szCs w:val="20"/>
                <w:color w:val="auto"/>
              </w:rPr>
            </w:pPr>
            <w:r>
              <w:rPr>
                <w:rFonts w:ascii="Arial" w:cs="Arial" w:eastAsia="Arial" w:hAnsi="Arial"/>
                <w:sz w:val="18"/>
                <w:szCs w:val="18"/>
                <w:color w:val="auto"/>
                <w:w w:val="97"/>
              </w:rPr>
              <w:t>Title:</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Vice President</w:t>
            </w:r>
          </w:p>
        </w:tc>
      </w:tr>
      <w:tr>
        <w:trPr>
          <w:trHeight w:val="891"/>
        </w:trPr>
        <w:tc>
          <w:tcPr>
            <w:tcW w:w="4280" w:type="dxa"/>
            <w:vAlign w:val="bottom"/>
          </w:tcPr>
          <w:p>
            <w:pPr>
              <w:spacing w:after="0"/>
              <w:rPr>
                <w:sz w:val="24"/>
                <w:szCs w:val="24"/>
                <w:color w:val="auto"/>
              </w:rPr>
            </w:pPr>
          </w:p>
        </w:tc>
        <w:tc>
          <w:tcPr>
            <w:tcW w:w="6060" w:type="dxa"/>
            <w:vAlign w:val="bottom"/>
            <w:gridSpan w:val="4"/>
          </w:tcPr>
          <w:p>
            <w:pPr>
              <w:ind w:left="2460"/>
              <w:spacing w:after="0"/>
              <w:rPr>
                <w:sz w:val="20"/>
                <w:szCs w:val="20"/>
                <w:color w:val="auto"/>
              </w:rPr>
            </w:pPr>
            <w:r>
              <w:rPr>
                <w:rFonts w:ascii="Arial" w:cs="Arial" w:eastAsia="Arial" w:hAnsi="Arial"/>
                <w:sz w:val="18"/>
                <w:szCs w:val="18"/>
                <w:color w:val="auto"/>
                <w:w w:val="94"/>
              </w:rPr>
              <w:t>COMCAST PROGRAMMING HOLDINGS, INC.</w:t>
            </w:r>
          </w:p>
        </w:tc>
      </w:tr>
      <w:tr>
        <w:trPr>
          <w:trHeight w:val="475"/>
        </w:trPr>
        <w:tc>
          <w:tcPr>
            <w:tcW w:w="4280" w:type="dxa"/>
            <w:vAlign w:val="bottom"/>
          </w:tcPr>
          <w:p>
            <w:pPr>
              <w:spacing w:after="0"/>
              <w:rPr>
                <w:sz w:val="24"/>
                <w:szCs w:val="24"/>
                <w:color w:val="auto"/>
              </w:rPr>
            </w:pPr>
          </w:p>
        </w:tc>
        <w:tc>
          <w:tcPr>
            <w:tcW w:w="2800" w:type="dxa"/>
            <w:vAlign w:val="bottom"/>
          </w:tcPr>
          <w:p>
            <w:pPr>
              <w:ind w:left="2460"/>
              <w:spacing w:after="0"/>
              <w:rPr>
                <w:sz w:val="20"/>
                <w:szCs w:val="20"/>
                <w:color w:val="auto"/>
              </w:rPr>
            </w:pPr>
            <w:r>
              <w:rPr>
                <w:rFonts w:ascii="Arial" w:cs="Arial" w:eastAsia="Arial" w:hAnsi="Arial"/>
                <w:sz w:val="18"/>
                <w:szCs w:val="18"/>
                <w:color w:val="auto"/>
              </w:rPr>
              <w:t>By:</w:t>
            </w: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Rosemarie S. Teta</w:t>
            </w:r>
          </w:p>
        </w:tc>
        <w:tc>
          <w:tcPr>
            <w:tcW w:w="1240" w:type="dxa"/>
            <w:vAlign w:val="bottom"/>
          </w:tcPr>
          <w:p>
            <w:pPr>
              <w:spacing w:after="0"/>
              <w:rPr>
                <w:sz w:val="24"/>
                <w:szCs w:val="24"/>
                <w:color w:val="auto"/>
              </w:rPr>
            </w:pPr>
          </w:p>
        </w:tc>
      </w:tr>
      <w:tr>
        <w:trPr>
          <w:trHeight w:val="289"/>
        </w:trPr>
        <w:tc>
          <w:tcPr>
            <w:tcW w:w="4280" w:type="dxa"/>
            <w:vAlign w:val="bottom"/>
          </w:tcPr>
          <w:p>
            <w:pPr>
              <w:spacing w:after="0"/>
              <w:rPr>
                <w:sz w:val="24"/>
                <w:szCs w:val="24"/>
                <w:color w:val="auto"/>
              </w:rPr>
            </w:pPr>
          </w:p>
        </w:tc>
        <w:tc>
          <w:tcPr>
            <w:tcW w:w="6060" w:type="dxa"/>
            <w:vAlign w:val="bottom"/>
            <w:gridSpan w:val="4"/>
          </w:tcPr>
          <w:p>
            <w:pPr>
              <w:ind w:left="2800"/>
              <w:spacing w:after="0"/>
              <w:rPr>
                <w:sz w:val="20"/>
                <w:szCs w:val="20"/>
                <w:color w:val="auto"/>
              </w:rPr>
            </w:pPr>
            <w:r>
              <w:rPr>
                <w:rFonts w:ascii="Arial" w:cs="Arial" w:eastAsia="Arial" w:hAnsi="Arial"/>
                <w:sz w:val="18"/>
                <w:szCs w:val="18"/>
                <w:color w:val="auto"/>
              </w:rPr>
              <w:t>Name: Rosemarie S. Teta</w:t>
            </w:r>
          </w:p>
        </w:tc>
      </w:tr>
      <w:tr>
        <w:trPr>
          <w:trHeight w:val="297"/>
        </w:trPr>
        <w:tc>
          <w:tcPr>
            <w:tcW w:w="4280" w:type="dxa"/>
            <w:vAlign w:val="bottom"/>
          </w:tcPr>
          <w:p>
            <w:pPr>
              <w:spacing w:after="0"/>
              <w:rPr>
                <w:sz w:val="24"/>
                <w:szCs w:val="24"/>
                <w:color w:val="auto"/>
              </w:rPr>
            </w:pPr>
          </w:p>
        </w:tc>
        <w:tc>
          <w:tcPr>
            <w:tcW w:w="3200" w:type="dxa"/>
            <w:vAlign w:val="bottom"/>
            <w:gridSpan w:val="2"/>
          </w:tcPr>
          <w:p>
            <w:pPr>
              <w:ind w:left="2800"/>
              <w:spacing w:after="0"/>
              <w:rPr>
                <w:sz w:val="20"/>
                <w:szCs w:val="20"/>
                <w:color w:val="auto"/>
              </w:rPr>
            </w:pPr>
            <w:r>
              <w:rPr>
                <w:rFonts w:ascii="Arial" w:cs="Arial" w:eastAsia="Arial" w:hAnsi="Arial"/>
                <w:sz w:val="18"/>
                <w:szCs w:val="18"/>
                <w:color w:val="auto"/>
                <w:w w:val="97"/>
              </w:rPr>
              <w:t>Title:</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95" w:lineRule="exact"/>
        <w:rPr>
          <w:sz w:val="20"/>
          <w:szCs w:val="20"/>
          <w:color w:val="auto"/>
        </w:rPr>
      </w:pPr>
    </w:p>
    <w:tbl>
      <w:tblPr>
        <w:tblLayout w:type="fixed"/>
        <w:tblInd w:w="6780" w:type="dxa"/>
        <w:tblCellMar>
          <w:top w:w="0" w:type="dxa"/>
          <w:left w:w="0" w:type="dxa"/>
          <w:bottom w:w="0" w:type="dxa"/>
          <w:right w:w="0" w:type="dxa"/>
        </w:tblCellMar>
      </w:tblPr>
      <w:tr>
        <w:trPr>
          <w:trHeight w:val="211"/>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8"/>
                <w:szCs w:val="18"/>
                <w:color w:val="auto"/>
              </w:rPr>
            </w:pPr>
          </w:p>
        </w:tc>
        <w:tc>
          <w:tcPr>
            <w:tcW w:w="22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 Arthur R. Block</w:t>
            </w:r>
          </w:p>
        </w:tc>
      </w:tr>
      <w:tr>
        <w:trPr>
          <w:trHeight w:val="289"/>
        </w:trPr>
        <w:tc>
          <w:tcPr>
            <w:tcW w:w="30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Name: Arthur R. Block</w:t>
            </w:r>
          </w:p>
        </w:tc>
      </w:tr>
      <w:tr>
        <w:trPr>
          <w:trHeight w:val="297"/>
        </w:trPr>
        <w:tc>
          <w:tcPr>
            <w:tcW w:w="30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322" w:lineRule="exact"/>
        <w:rPr>
          <w:sz w:val="20"/>
          <w:szCs w:val="20"/>
          <w:color w:val="auto"/>
        </w:rPr>
      </w:pPr>
    </w:p>
    <w:tbl>
      <w:tblPr>
        <w:tblLayout w:type="fixed"/>
        <w:tblInd w:w="6780" w:type="dxa"/>
        <w:tblCellMar>
          <w:top w:w="0" w:type="dxa"/>
          <w:left w:w="0" w:type="dxa"/>
          <w:bottom w:w="0" w:type="dxa"/>
          <w:right w:w="0" w:type="dxa"/>
        </w:tblCellMar>
      </w:tblPr>
      <w:tr>
        <w:trPr>
          <w:trHeight w:val="211"/>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8"/>
                <w:szCs w:val="18"/>
                <w:color w:val="auto"/>
              </w:rPr>
            </w:pPr>
          </w:p>
        </w:tc>
        <w:tc>
          <w:tcPr>
            <w:tcW w:w="22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 Arthur R. Block</w:t>
            </w:r>
          </w:p>
        </w:tc>
      </w:tr>
      <w:tr>
        <w:trPr>
          <w:trHeight w:val="289"/>
        </w:trPr>
        <w:tc>
          <w:tcPr>
            <w:tcW w:w="30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Name: Arthur R. Block</w:t>
            </w:r>
          </w:p>
        </w:tc>
      </w:tr>
      <w:tr>
        <w:trPr>
          <w:trHeight w:val="297"/>
        </w:trPr>
        <w:tc>
          <w:tcPr>
            <w:tcW w:w="30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60"/>
          </w:cols>
          <w:pgMar w:left="240" w:top="1320" w:right="799" w:bottom="0" w:gutter="0" w:footer="0" w:header="0"/>
        </w:sectPr>
      </w:pPr>
    </w:p>
    <w:p>
      <w:pPr>
        <w:spacing w:after="0" w:line="200" w:lineRule="exact"/>
        <w:rPr>
          <w:sz w:val="20"/>
          <w:szCs w:val="20"/>
          <w:color w:val="auto"/>
        </w:rPr>
      </w:pPr>
    </w:p>
    <w:p>
      <w:pPr>
        <w:spacing w:after="0" w:line="28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SCHEDULES</w:t>
      </w:r>
    </w:p>
    <w:p>
      <w:pPr>
        <w:sectPr>
          <w:pgSz w:w="11900" w:h="16838" w:orient="portrait"/>
          <w:cols w:equalWidth="0" w:num="1">
            <w:col w:w="10860"/>
          </w:cols>
          <w:pgMar w:left="240" w:top="1320" w:right="799" w:bottom="0" w:gutter="0" w:footer="0" w:header="0"/>
          <w:type w:val="continuous"/>
        </w:sectPr>
      </w:pPr>
    </w:p>
    <w:bookmarkStart w:id="6" w:name="page7"/>
    <w:bookmarkEnd w:id="6"/>
    <w:p>
      <w:pPr>
        <w:ind w:left="100"/>
        <w:spacing w:after="0"/>
        <w:rPr>
          <w:sz w:val="20"/>
          <w:szCs w:val="20"/>
          <w:color w:val="auto"/>
        </w:rPr>
      </w:pPr>
      <w:r>
        <w:rPr>
          <w:rFonts w:ascii="Arial" w:cs="Arial" w:eastAsia="Arial" w:hAnsi="Arial"/>
          <w:sz w:val="15"/>
          <w:szCs w:val="15"/>
          <w:color w:val="auto"/>
        </w:rPr>
        <w:t>Schedule I</w:t>
      </w:r>
    </w:p>
    <w:p>
      <w:pPr>
        <w:spacing w:after="0" w:line="20" w:lineRule="exact"/>
        <w:rPr>
          <w:sz w:val="20"/>
          <w:szCs w:val="20"/>
          <w:color w:val="auto"/>
        </w:rPr>
      </w:pPr>
      <w:r>
        <w:rPr>
          <w:sz w:val="20"/>
          <w:szCs w:val="20"/>
          <w:color w:val="auto"/>
        </w:rPr>
        <w:br w:type="column"/>
      </w:r>
    </w:p>
    <w:p>
      <w:pPr>
        <w:ind w:right="700" w:firstLine="44"/>
        <w:spacing w:after="0" w:line="268" w:lineRule="auto"/>
        <w:rPr>
          <w:sz w:val="20"/>
          <w:szCs w:val="20"/>
          <w:color w:val="auto"/>
        </w:rPr>
      </w:pPr>
      <w:r>
        <w:rPr>
          <w:rFonts w:ascii="Arial" w:cs="Arial" w:eastAsia="Arial" w:hAnsi="Arial"/>
          <w:sz w:val="18"/>
          <w:szCs w:val="18"/>
          <w:color w:val="auto"/>
        </w:rPr>
        <w:t>Joint Filing Agreement dated September 24, 2003 among Comcast QVC, Inc., Comcast Programming Holdings, Inc., Comcast Holdings Corporation and Comcast Corporation.</w:t>
      </w:r>
    </w:p>
    <w:p>
      <w:pPr>
        <w:spacing w:after="0" w:line="200" w:lineRule="exact"/>
        <w:rPr>
          <w:sz w:val="20"/>
          <w:szCs w:val="20"/>
          <w:color w:val="auto"/>
        </w:rPr>
      </w:pPr>
    </w:p>
    <w:p>
      <w:pPr>
        <w:sectPr>
          <w:pgSz w:w="11900" w:h="16838" w:orient="portrait"/>
          <w:cols w:equalWidth="0" w:num="2">
            <w:col w:w="1040" w:space="720"/>
            <w:col w:w="9660"/>
          </w:cols>
          <w:pgMar w:left="240" w:top="172"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140" w:firstLine="648"/>
        <w:spacing w:after="0" w:line="294" w:lineRule="auto"/>
        <w:rPr>
          <w:sz w:val="20"/>
          <w:szCs w:val="20"/>
          <w:color w:val="auto"/>
        </w:rPr>
      </w:pPr>
      <w:r>
        <w:rPr>
          <w:rFonts w:ascii="Arial" w:cs="Arial" w:eastAsia="Arial" w:hAnsi="Arial"/>
          <w:sz w:val="16"/>
          <w:szCs w:val="16"/>
          <w:color w:val="auto"/>
        </w:rPr>
        <w:t>In accordance with Rule 13d-1(k)(1) under the Securities Exchange Act of 1934, as amended, each of the undersigned acknowledges and agrees that Schedule 13G with respect to the Liberty Series A Common Stock, par value $.01 per share, of Liberty Media Corporation shall be filed on behalf of each of the undersigned and acknowledges that as contemplated by Section 13d-1(k)(1)(ii), no person shall be responsible for the completeness or accuracy of the information concerning the other persons making the filing, unless such person knows or has reason to believe that such information is inaccurate. This Agreement may be executed in any number of counterparts and all such counterparts taken together shall constitute one and the same instrument.</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Date: September 24, 2003</w:t>
            </w:r>
          </w:p>
        </w:tc>
        <w:tc>
          <w:tcPr>
            <w:tcW w:w="4820" w:type="dxa"/>
            <w:vAlign w:val="bottom"/>
            <w:gridSpan w:val="3"/>
          </w:tcPr>
          <w:p>
            <w:pPr>
              <w:ind w:left="2460"/>
              <w:spacing w:after="0"/>
              <w:rPr>
                <w:sz w:val="20"/>
                <w:szCs w:val="20"/>
                <w:color w:val="auto"/>
              </w:rPr>
            </w:pPr>
            <w:r>
              <w:rPr>
                <w:rFonts w:ascii="Arial" w:cs="Arial" w:eastAsia="Arial" w:hAnsi="Arial"/>
                <w:sz w:val="18"/>
                <w:szCs w:val="18"/>
                <w:color w:val="auto"/>
              </w:rPr>
              <w:t>COMCAST QVC, INC.</w:t>
            </w:r>
          </w:p>
        </w:tc>
      </w:tr>
      <w:tr>
        <w:trPr>
          <w:trHeight w:val="718"/>
        </w:trPr>
        <w:tc>
          <w:tcPr>
            <w:tcW w:w="4280" w:type="dxa"/>
            <w:vAlign w:val="bottom"/>
          </w:tcPr>
          <w:p>
            <w:pPr>
              <w:spacing w:after="0"/>
              <w:rPr>
                <w:sz w:val="24"/>
                <w:szCs w:val="24"/>
                <w:color w:val="auto"/>
              </w:rPr>
            </w:pPr>
          </w:p>
        </w:tc>
        <w:tc>
          <w:tcPr>
            <w:tcW w:w="2800" w:type="dxa"/>
            <w:vAlign w:val="bottom"/>
          </w:tcPr>
          <w:p>
            <w:pPr>
              <w:ind w:left="2460"/>
              <w:spacing w:after="0"/>
              <w:rPr>
                <w:sz w:val="20"/>
                <w:szCs w:val="20"/>
                <w:color w:val="auto"/>
              </w:rPr>
            </w:pPr>
            <w:r>
              <w:rPr>
                <w:rFonts w:ascii="Arial" w:cs="Arial" w:eastAsia="Arial" w:hAnsi="Arial"/>
                <w:sz w:val="18"/>
                <w:szCs w:val="18"/>
                <w:color w:val="auto"/>
              </w:rPr>
              <w:t>By:</w:t>
            </w: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Rosemarie S. Teta</w:t>
            </w:r>
          </w:p>
        </w:tc>
      </w:tr>
      <w:tr>
        <w:trPr>
          <w:trHeight w:val="289"/>
        </w:trPr>
        <w:tc>
          <w:tcPr>
            <w:tcW w:w="4280" w:type="dxa"/>
            <w:vAlign w:val="bottom"/>
          </w:tcPr>
          <w:p>
            <w:pPr>
              <w:spacing w:after="0"/>
              <w:rPr>
                <w:sz w:val="24"/>
                <w:szCs w:val="24"/>
                <w:color w:val="auto"/>
              </w:rPr>
            </w:pPr>
          </w:p>
        </w:tc>
        <w:tc>
          <w:tcPr>
            <w:tcW w:w="4820" w:type="dxa"/>
            <w:vAlign w:val="bottom"/>
            <w:gridSpan w:val="3"/>
          </w:tcPr>
          <w:p>
            <w:pPr>
              <w:ind w:left="2800"/>
              <w:spacing w:after="0"/>
              <w:rPr>
                <w:sz w:val="20"/>
                <w:szCs w:val="20"/>
                <w:color w:val="auto"/>
              </w:rPr>
            </w:pPr>
            <w:r>
              <w:rPr>
                <w:rFonts w:ascii="Arial" w:cs="Arial" w:eastAsia="Arial" w:hAnsi="Arial"/>
                <w:sz w:val="18"/>
                <w:szCs w:val="18"/>
                <w:color w:val="auto"/>
                <w:w w:val="96"/>
              </w:rPr>
              <w:t>Name: Rosemarie S. Teta</w:t>
            </w:r>
          </w:p>
        </w:tc>
      </w:tr>
      <w:tr>
        <w:trPr>
          <w:trHeight w:val="297"/>
        </w:trPr>
        <w:tc>
          <w:tcPr>
            <w:tcW w:w="4280" w:type="dxa"/>
            <w:vAlign w:val="bottom"/>
          </w:tcPr>
          <w:p>
            <w:pPr>
              <w:spacing w:after="0"/>
              <w:rPr>
                <w:sz w:val="24"/>
                <w:szCs w:val="24"/>
                <w:color w:val="auto"/>
              </w:rPr>
            </w:pPr>
          </w:p>
        </w:tc>
        <w:tc>
          <w:tcPr>
            <w:tcW w:w="3200" w:type="dxa"/>
            <w:vAlign w:val="bottom"/>
            <w:gridSpan w:val="2"/>
          </w:tcPr>
          <w:p>
            <w:pPr>
              <w:ind w:left="2800"/>
              <w:spacing w:after="0"/>
              <w:rPr>
                <w:sz w:val="20"/>
                <w:szCs w:val="20"/>
                <w:color w:val="auto"/>
              </w:rPr>
            </w:pPr>
            <w:r>
              <w:rPr>
                <w:rFonts w:ascii="Arial" w:cs="Arial" w:eastAsia="Arial" w:hAnsi="Arial"/>
                <w:sz w:val="18"/>
                <w:szCs w:val="18"/>
                <w:color w:val="auto"/>
                <w:w w:val="97"/>
              </w:rPr>
              <w:t>Title:</w:t>
            </w:r>
          </w:p>
        </w:tc>
        <w:tc>
          <w:tcPr>
            <w:tcW w:w="162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COMCAST PROGRAMMING HOLDINGS, INC.</w:t>
      </w:r>
    </w:p>
    <w:p>
      <w:pPr>
        <w:spacing w:after="0" w:line="279" w:lineRule="exact"/>
        <w:rPr>
          <w:sz w:val="20"/>
          <w:szCs w:val="20"/>
          <w:color w:val="auto"/>
        </w:rPr>
      </w:pPr>
    </w:p>
    <w:p>
      <w:pPr>
        <w:ind w:left="6780"/>
        <w:spacing w:after="0"/>
        <w:tabs>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2540</wp:posOffset>
            </wp:positionV>
            <wp:extent cx="1280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7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Rosemarie S. Teta</w:t>
      </w:r>
    </w:p>
    <w:p>
      <w:pPr>
        <w:spacing w:after="0" w:line="9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95" w:lineRule="exact"/>
        <w:rPr>
          <w:sz w:val="20"/>
          <w:szCs w:val="20"/>
          <w:color w:val="auto"/>
        </w:rPr>
      </w:pPr>
    </w:p>
    <w:p>
      <w:pPr>
        <w:ind w:left="6780"/>
        <w:spacing w:after="0"/>
        <w:tabs>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2540</wp:posOffset>
            </wp:positionV>
            <wp:extent cx="14122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2240" cy="8890"/>
                    </a:xfrm>
                    <a:prstGeom prst="rect">
                      <a:avLst/>
                    </a:prstGeom>
                    <a:noFill/>
                  </pic:spPr>
                </pic:pic>
              </a:graphicData>
            </a:graphic>
          </wp:anchor>
        </w:drawing>
      </w:r>
    </w:p>
    <w:p>
      <w:pPr>
        <w:spacing w:after="0" w:line="7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Arthur R. Block</w:t>
      </w:r>
    </w:p>
    <w:p>
      <w:pPr>
        <w:spacing w:after="0" w:line="9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322" w:lineRule="exact"/>
        <w:rPr>
          <w:sz w:val="20"/>
          <w:szCs w:val="20"/>
          <w:color w:val="auto"/>
        </w:rPr>
      </w:pPr>
    </w:p>
    <w:p>
      <w:pPr>
        <w:ind w:left="6780"/>
        <w:spacing w:after="0"/>
        <w:tabs>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2540</wp:posOffset>
            </wp:positionV>
            <wp:extent cx="14122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2240" cy="8890"/>
                    </a:xfrm>
                    <a:prstGeom prst="rect">
                      <a:avLst/>
                    </a:prstGeom>
                    <a:noFill/>
                  </pic:spPr>
                </pic:pic>
              </a:graphicData>
            </a:graphic>
          </wp:anchor>
        </w:drawing>
      </w:r>
    </w:p>
    <w:p>
      <w:pPr>
        <w:spacing w:after="0" w:line="7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Arthur R. Block</w:t>
      </w:r>
    </w:p>
    <w:p>
      <w:pPr>
        <w:spacing w:after="0" w:line="9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11</w:t>
      </w:r>
    </w:p>
    <w:sectPr>
      <w:pgSz w:w="11900" w:h="16838" w:orient="portrait"/>
      <w:cols w:equalWidth="0" w:num="1">
        <w:col w:w="11420"/>
      </w:cols>
      <w:pgMar w:left="240" w:top="17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decimal"/>
      <w:start w:val="4"/>
    </w:lvl>
  </w:abstractNum>
  <w:abstractNum w:abstractNumId="6">
    <w:nsid w:val="431BD7B7"/>
    <w:multiLevelType w:val="hybridMultilevel"/>
    <w:lvl w:ilvl="0">
      <w:lvlJc w:val="left"/>
      <w:lvlText w:val="%1."/>
      <w:numFmt w:val="decimal"/>
      <w:start w:val="9"/>
    </w:lvl>
  </w:abstractNum>
  <w:abstractNum w:abstractNumId="7">
    <w:nsid w:val="3F2DBA31"/>
    <w:multiLevelType w:val="hybridMultilevel"/>
    <w:lvl w:ilvl="0">
      <w:lvlJc w:val="left"/>
      <w:lvlText w:val="%1."/>
      <w:numFmt w:val="decimal"/>
      <w:start w:val="10"/>
    </w:lvl>
  </w:abstractNum>
  <w:abstractNum w:abstractNumId="8">
    <w:nsid w:val="7C83E458"/>
    <w:multiLevelType w:val="hybridMultilevel"/>
    <w:lvl w:ilvl="0">
      <w:lvlJc w:val="left"/>
      <w:lvlText w:val="%1."/>
      <w:numFmt w:val="decimal"/>
      <w:start w:val="1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3"/>
    </w:lvl>
  </w:abstractNum>
  <w:abstractNum w:abstractNumId="11">
    <w:nsid w:val="436C6125"/>
    <w:multiLevelType w:val="hybridMultilevel"/>
    <w:lvl w:ilvl="0">
      <w:lvlJc w:val="left"/>
      <w:lvlText w:val="%1."/>
      <w:numFmt w:val="decimal"/>
      <w:start w:val="9"/>
    </w:lvl>
  </w:abstractNum>
  <w:abstractNum w:abstractNumId="12">
    <w:nsid w:val="628C895D"/>
    <w:multiLevelType w:val="hybridMultilevel"/>
    <w:lvl w:ilvl="0">
      <w:lvlJc w:val="left"/>
      <w:lvlText w:val="%1."/>
      <w:numFmt w:val="decimal"/>
      <w:start w:val="10"/>
    </w:lvl>
  </w:abstractNum>
  <w:abstractNum w:abstractNumId="13">
    <w:nsid w:val="333AB105"/>
    <w:multiLevelType w:val="hybridMultilevel"/>
    <w:lvl w:ilvl="0">
      <w:lvlJc w:val="left"/>
      <w:lvlText w:val="%1."/>
      <w:numFmt w:val="decimal"/>
      <w:start w:val="1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3"/>
    </w:lvl>
  </w:abstractNum>
  <w:abstractNum w:abstractNumId="16">
    <w:nsid w:val="2D1D5AE9"/>
    <w:multiLevelType w:val="hybridMultilevel"/>
    <w:lvl w:ilvl="0">
      <w:lvlJc w:val="left"/>
      <w:lvlText w:val="%1."/>
      <w:numFmt w:val="decimal"/>
      <w:start w:val="9"/>
    </w:lvl>
  </w:abstractNum>
  <w:abstractNum w:abstractNumId="17">
    <w:nsid w:val="6763845E"/>
    <w:multiLevelType w:val="hybridMultilevel"/>
    <w:lvl w:ilvl="0">
      <w:lvlJc w:val="left"/>
      <w:lvlText w:val="%1."/>
      <w:numFmt w:val="decimal"/>
      <w:start w:val="10"/>
    </w:lvl>
  </w:abstractNum>
  <w:abstractNum w:abstractNumId="18">
    <w:nsid w:val="75A2A8D4"/>
    <w:multiLevelType w:val="hybridMultilevel"/>
    <w:lvl w:ilvl="0">
      <w:lvlJc w:val="left"/>
      <w:lvlText w:val="%1."/>
      <w:numFmt w:val="decimal"/>
      <w:start w:val="1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3"/>
    </w:lvl>
  </w:abstractNum>
  <w:abstractNum w:abstractNumId="21">
    <w:nsid w:val="4353D0CD"/>
    <w:multiLevelType w:val="hybridMultilevel"/>
    <w:lvl w:ilvl="0">
      <w:lvlJc w:val="left"/>
      <w:lvlText w:val="%1."/>
      <w:numFmt w:val="decimal"/>
      <w:start w:val="9"/>
    </w:lvl>
  </w:abstractNum>
  <w:abstractNum w:abstractNumId="22">
    <w:nsid w:val="B03E0C6"/>
    <w:multiLevelType w:val="hybridMultilevel"/>
    <w:lvl w:ilvl="0">
      <w:lvlJc w:val="left"/>
      <w:lvlText w:val="%1."/>
      <w:numFmt w:val="decimal"/>
      <w:start w:val="10"/>
    </w:lvl>
  </w:abstractNum>
  <w:abstractNum w:abstractNumId="23">
    <w:nsid w:val="189A769B"/>
    <w:multiLevelType w:val="hybridMultilevel"/>
    <w:lvl w:ilvl="0">
      <w:lvlJc w:val="left"/>
      <w:lvlText w:val="%1."/>
      <w:numFmt w:val="decimal"/>
      <w:start w:val="11"/>
    </w:lvl>
  </w:abstractNum>
  <w:abstractNum w:abstractNumId="24">
    <w:nsid w:val="54E49EB4"/>
    <w:multiLevelType w:val="hybridMultilevel"/>
    <w:lvl w:ilvl="0">
      <w:lvlJc w:val="left"/>
      <w:lvlText w:val="%1."/>
      <w:numFmt w:val="decimal"/>
      <w:start w:val="12"/>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6"/>
    </w:lvl>
  </w:abstractNum>
  <w:abstractNum w:abstractNumId="27">
    <w:nsid w:val="836C40E"/>
    <w:multiLevelType w:val="hybridMultilevel"/>
    <w:lvl w:ilvl="0">
      <w:lvlJc w:val="left"/>
      <w:lvlText w:val="(%1)"/>
      <w:numFmt w:val="lowerLetter"/>
      <w:start w:val="8"/>
    </w:lvl>
  </w:abstractNum>
  <w:abstractNum w:abstractNumId="28">
    <w:nsid w:val="2901D8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2019-12-16T12:10:32Z</dcterms:created>
  <dcterms:modified xsi:type="dcterms:W3CDTF">2019-12-16T12:10:32Z</dcterms:modified>
</cp:coreProperties>
</file>