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ROBERTS BRIAN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COMCAST CENTER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COMCAST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CMCSA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Chairman of Board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06/13/2023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27"/>
        <w:gridCol w:w="900"/>
        <w:gridCol w:w="771"/>
        <w:gridCol w:w="597"/>
        <w:gridCol w:w="339"/>
        <w:gridCol w:w="769"/>
        <w:gridCol w:w="429"/>
        <w:gridCol w:w="831"/>
        <w:gridCol w:w="1565"/>
        <w:gridCol w:w="966"/>
        <w:gridCol w:w="91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2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5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2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5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06/13/2023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15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4,449,876.474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13,712,646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LLC</w:t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286,044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6,605,600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Trusts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Elizabeth Wideman,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06/14/2023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063948" TargetMode="External"/><Relationship Id="rId4" Type="http://schemas.openxmlformats.org/officeDocument/2006/relationships/hyperlink" Target="http://www.sec.gov/cgi-bin/browse-edgar?action=getcompany&amp;CIK=0001166691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581</Words>
  <Characters>3144</Characters>
  <CharactersWithSpaces>3652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