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3, 2011</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8"/>
              </w:rPr>
              <w:t>001-32871</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4100" w:type="dxa"/>
            <w:vAlign w:val="bottom"/>
          </w:tcPr>
          <w:p>
            <w:pPr>
              <w:jc w:val="center"/>
              <w:ind w:right="1800"/>
              <w:spacing w:after="0"/>
              <w:rPr>
                <w:sz w:val="20"/>
                <w:szCs w:val="20"/>
                <w:color w:val="auto"/>
              </w:rPr>
            </w:pPr>
            <w:r>
              <w:rPr>
                <w:rFonts w:ascii="Arial" w:cs="Arial" w:eastAsia="Arial" w:hAnsi="Arial"/>
                <w:sz w:val="14"/>
                <w:szCs w:val="14"/>
                <w:color w:val="auto"/>
                <w:w w:val="90"/>
              </w:rPr>
              <w:t>(Commission File Number)</w:t>
            </w:r>
          </w:p>
        </w:tc>
        <w:tc>
          <w:tcPr>
            <w:tcW w:w="3760" w:type="dxa"/>
            <w:vAlign w:val="bottom"/>
          </w:tcPr>
          <w:p>
            <w:pPr>
              <w:jc w:val="center"/>
              <w:ind w:left="182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7"/>
              </w:rPr>
              <w:t>One Comcast Center</w:t>
            </w:r>
          </w:p>
        </w:tc>
        <w:tc>
          <w:tcPr>
            <w:tcW w:w="3760" w:type="dxa"/>
            <w:vAlign w:val="bottom"/>
          </w:tcPr>
          <w:p>
            <w:pPr>
              <w:spacing w:after="0"/>
              <w:rPr>
                <w:sz w:val="24"/>
                <w:szCs w:val="24"/>
                <w:color w:val="auto"/>
              </w:rPr>
            </w:pPr>
          </w:p>
        </w:tc>
      </w:tr>
      <w:tr>
        <w:trPr>
          <w:trHeight w:val="233"/>
        </w:trPr>
        <w:tc>
          <w:tcPr>
            <w:tcW w:w="4100" w:type="dxa"/>
            <w:vAlign w:val="bottom"/>
          </w:tcPr>
          <w:p>
            <w:pPr>
              <w:jc w:val="center"/>
              <w:ind w:right="1800"/>
              <w:spacing w:after="0"/>
              <w:rPr>
                <w:sz w:val="20"/>
                <w:szCs w:val="20"/>
                <w:color w:val="auto"/>
              </w:rPr>
            </w:pPr>
            <w:r>
              <w:rPr>
                <w:rFonts w:ascii="Arial" w:cs="Arial" w:eastAsia="Arial" w:hAnsi="Arial"/>
                <w:sz w:val="18"/>
                <w:szCs w:val="18"/>
                <w:b w:val="1"/>
                <w:bCs w:val="1"/>
                <w:color w:val="auto"/>
                <w:w w:val="89"/>
              </w:rPr>
              <w:t>Philadelphia, PA</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4100" w:type="dxa"/>
            <w:vAlign w:val="bottom"/>
          </w:tcPr>
          <w:p>
            <w:pPr>
              <w:jc w:val="center"/>
              <w:ind w:right="1820"/>
              <w:spacing w:after="0"/>
              <w:rPr>
                <w:sz w:val="20"/>
                <w:szCs w:val="20"/>
                <w:color w:val="auto"/>
              </w:rPr>
            </w:pPr>
            <w:r>
              <w:rPr>
                <w:rFonts w:ascii="Arial" w:cs="Arial" w:eastAsia="Arial" w:hAnsi="Arial"/>
                <w:sz w:val="14"/>
                <w:szCs w:val="14"/>
                <w:color w:val="auto"/>
                <w:w w:val="89"/>
              </w:rPr>
              <w:t>(Address of Principal Executive Offices)</w:t>
            </w:r>
          </w:p>
        </w:tc>
        <w:tc>
          <w:tcPr>
            <w:tcW w:w="3760" w:type="dxa"/>
            <w:vAlign w:val="bottom"/>
          </w:tcPr>
          <w:p>
            <w:pPr>
              <w:jc w:val="center"/>
              <w:ind w:left="1802"/>
              <w:spacing w:after="0"/>
              <w:rPr>
                <w:sz w:val="20"/>
                <w:szCs w:val="20"/>
                <w:color w:val="auto"/>
              </w:rPr>
            </w:pPr>
            <w:r>
              <w:rPr>
                <w:rFonts w:ascii="Arial" w:cs="Arial" w:eastAsia="Arial" w:hAnsi="Arial"/>
                <w:sz w:val="14"/>
                <w:szCs w:val="14"/>
                <w:color w:val="auto"/>
                <w:w w:val="90"/>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3, 2011, Comcast Corporation (“Comcast”) issued a press release reporting the results of its operations for the three and six months ended June 30, 2011.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24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8"/>
              </w:rPr>
              <w:t>Comcast Corporation press release dated August 3, 2011.</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9"/>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August 3, 2011</w:t>
      </w:r>
      <w:r>
        <w:rPr>
          <w:sz w:val="20"/>
          <w:szCs w:val="20"/>
          <w:color w:val="auto"/>
        </w:rPr>
        <w:tab/>
      </w:r>
      <w:r>
        <w:rPr>
          <w:rFonts w:ascii="Arial" w:cs="Arial" w:eastAsia="Arial" w:hAnsi="Arial"/>
          <w:sz w:val="15"/>
          <w:szCs w:val="15"/>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p>
      <w:pPr>
        <w:ind w:left="104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137795</wp:posOffset>
            </wp:positionV>
            <wp:extent cx="138938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999999"/>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300" w:type="dxa"/>
            <w:vAlign w:val="bottom"/>
          </w:tcPr>
          <w:p>
            <w:pPr>
              <w:spacing w:after="0"/>
              <w:rPr>
                <w:sz w:val="19"/>
                <w:szCs w:val="19"/>
                <w:color w:val="auto"/>
              </w:rPr>
            </w:pPr>
          </w:p>
        </w:tc>
        <w:tc>
          <w:tcPr>
            <w:tcW w:w="3660" w:type="dxa"/>
            <w:vAlign w:val="bottom"/>
          </w:tcPr>
          <w:p>
            <w:pPr>
              <w:ind w:left="1800"/>
              <w:spacing w:after="0"/>
              <w:rPr>
                <w:sz w:val="20"/>
                <w:szCs w:val="20"/>
                <w:color w:val="auto"/>
              </w:rPr>
            </w:pPr>
            <w:r>
              <w:rPr>
                <w:rFonts w:ascii="Arial" w:cs="Arial" w:eastAsia="Arial" w:hAnsi="Arial"/>
                <w:sz w:val="18"/>
                <w:szCs w:val="18"/>
                <w:b w:val="1"/>
                <w:bCs w:val="1"/>
                <w:color w:val="auto"/>
              </w:rPr>
              <w:t>Press Contacts:</w:t>
            </w:r>
          </w:p>
        </w:tc>
        <w:tc>
          <w:tcPr>
            <w:tcW w:w="1720" w:type="dxa"/>
            <w:vAlign w:val="bottom"/>
          </w:tcPr>
          <w:p>
            <w:pPr>
              <w:spacing w:after="0"/>
              <w:rPr>
                <w:sz w:val="19"/>
                <w:szCs w:val="19"/>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300" w:type="dxa"/>
            <w:vAlign w:val="bottom"/>
          </w:tcPr>
          <w:p>
            <w:pPr>
              <w:jc w:val="right"/>
              <w:ind w:right="1692"/>
              <w:spacing w:after="0" w:line="202" w:lineRule="exact"/>
              <w:rPr>
                <w:sz w:val="20"/>
                <w:szCs w:val="20"/>
                <w:color w:val="auto"/>
              </w:rPr>
            </w:pPr>
            <w:r>
              <w:rPr>
                <w:rFonts w:ascii="Arial" w:cs="Arial" w:eastAsia="Arial" w:hAnsi="Arial"/>
                <w:sz w:val="18"/>
                <w:szCs w:val="18"/>
                <w:color w:val="auto"/>
              </w:rPr>
              <w:t>(215) 286-7392</w:t>
            </w:r>
          </w:p>
        </w:tc>
        <w:tc>
          <w:tcPr>
            <w:tcW w:w="3660" w:type="dxa"/>
            <w:vAlign w:val="bottom"/>
          </w:tcPr>
          <w:p>
            <w:pPr>
              <w:ind w:left="1800"/>
              <w:spacing w:after="0" w:line="202" w:lineRule="exact"/>
              <w:rPr>
                <w:sz w:val="20"/>
                <w:szCs w:val="20"/>
                <w:color w:val="auto"/>
              </w:rPr>
            </w:pPr>
            <w:r>
              <w:rPr>
                <w:rFonts w:ascii="Arial" w:cs="Arial" w:eastAsia="Arial" w:hAnsi="Arial"/>
                <w:sz w:val="18"/>
                <w:szCs w:val="18"/>
                <w:color w:val="auto"/>
              </w:rPr>
              <w:t>D’Arcy Rudnay</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3300" w:type="dxa"/>
            <w:vAlign w:val="bottom"/>
          </w:tcPr>
          <w:p>
            <w:pPr>
              <w:jc w:val="right"/>
              <w:ind w:right="1692"/>
              <w:spacing w:after="0" w:line="202" w:lineRule="exact"/>
              <w:rPr>
                <w:sz w:val="20"/>
                <w:szCs w:val="20"/>
                <w:color w:val="auto"/>
              </w:rPr>
            </w:pPr>
            <w:r>
              <w:rPr>
                <w:rFonts w:ascii="Arial" w:cs="Arial" w:eastAsia="Arial" w:hAnsi="Arial"/>
                <w:sz w:val="18"/>
                <w:szCs w:val="18"/>
                <w:color w:val="auto"/>
              </w:rPr>
              <w:t>(215) 286-4794</w:t>
            </w:r>
          </w:p>
        </w:tc>
        <w:tc>
          <w:tcPr>
            <w:tcW w:w="3660" w:type="dxa"/>
            <w:vAlign w:val="bottom"/>
          </w:tcPr>
          <w:p>
            <w:pPr>
              <w:ind w:left="1800"/>
              <w:spacing w:after="0" w:line="202" w:lineRule="exact"/>
              <w:rPr>
                <w:sz w:val="20"/>
                <w:szCs w:val="20"/>
                <w:color w:val="auto"/>
              </w:rPr>
            </w:pPr>
            <w:r>
              <w:rPr>
                <w:rFonts w:ascii="Arial" w:cs="Arial" w:eastAsia="Arial" w:hAnsi="Arial"/>
                <w:sz w:val="18"/>
                <w:szCs w:val="18"/>
                <w:color w:val="auto"/>
              </w:rPr>
              <w:t>John Demming</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286-8011</w:t>
            </w:r>
          </w:p>
        </w:tc>
      </w:tr>
      <w:tr>
        <w:trPr>
          <w:trHeight w:val="211"/>
        </w:trPr>
        <w:tc>
          <w:tcPr>
            <w:tcW w:w="1880" w:type="dxa"/>
            <w:vAlign w:val="bottom"/>
          </w:tcPr>
          <w:p>
            <w:pPr>
              <w:spacing w:after="0"/>
              <w:rPr>
                <w:sz w:val="20"/>
                <w:szCs w:val="20"/>
                <w:color w:val="auto"/>
              </w:rPr>
            </w:pPr>
            <w:r>
              <w:rPr>
                <w:rFonts w:ascii="Arial" w:cs="Arial" w:eastAsia="Arial" w:hAnsi="Arial"/>
                <w:sz w:val="18"/>
                <w:szCs w:val="18"/>
                <w:color w:val="auto"/>
              </w:rPr>
              <w:t>Michael A. Kelman</w:t>
            </w:r>
          </w:p>
        </w:tc>
        <w:tc>
          <w:tcPr>
            <w:tcW w:w="3300" w:type="dxa"/>
            <w:vAlign w:val="bottom"/>
          </w:tcPr>
          <w:p>
            <w:pPr>
              <w:jc w:val="right"/>
              <w:ind w:right="1692"/>
              <w:spacing w:after="0"/>
              <w:rPr>
                <w:sz w:val="20"/>
                <w:szCs w:val="20"/>
                <w:color w:val="auto"/>
              </w:rPr>
            </w:pPr>
            <w:r>
              <w:rPr>
                <w:rFonts w:ascii="Arial" w:cs="Arial" w:eastAsia="Arial" w:hAnsi="Arial"/>
                <w:sz w:val="18"/>
                <w:szCs w:val="18"/>
                <w:color w:val="auto"/>
              </w:rPr>
              <w:t>(215) 286-3035</w:t>
            </w:r>
          </w:p>
        </w:tc>
        <w:tc>
          <w:tcPr>
            <w:tcW w:w="366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COMCAST REPORTS 2</w:t>
      </w:r>
      <w:r>
        <w:rPr>
          <w:rFonts w:ascii="Arial" w:cs="Arial" w:eastAsia="Arial" w:hAnsi="Arial"/>
          <w:sz w:val="11"/>
          <w:szCs w:val="11"/>
          <w:b w:val="1"/>
          <w:bCs w:val="1"/>
          <w:color w:val="auto"/>
        </w:rPr>
        <w:t>nd</w:t>
      </w:r>
      <w:r>
        <w:rPr>
          <w:rFonts w:ascii="Arial" w:cs="Arial" w:eastAsia="Arial" w:hAnsi="Arial"/>
          <w:sz w:val="22"/>
          <w:szCs w:val="22"/>
          <w:b w:val="1"/>
          <w:bCs w:val="1"/>
          <w:color w:val="auto"/>
        </w:rPr>
        <w:t xml:space="preserve"> QUARTER 2011 RESULTS</w:t>
      </w:r>
    </w:p>
    <w:p>
      <w:pPr>
        <w:spacing w:after="0" w:line="395"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Strong Financial and Operating Momentum</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Consolidated Revenue Increased 50.5%, Operating Cash Flow Increased 28.5% and Operating Income</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Increased 41.4%</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EPS Increased 19.4% to $0.37; Excluding Transaction-Related Costs and a Non-Cash Tax Charge, EPS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Increased 27.3% to $0.42</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Dividends and Share Repurchases Totaled $836 Million</w:t>
      </w:r>
    </w:p>
    <w:p>
      <w:pPr>
        <w:spacing w:after="0" w:line="188"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Philadelphia, PA – August 3, 2011 …Comcast Corporation (NASDAQ: CMCSA, CMCSK) today reported results for the quarter ended June 30, 2011.</w:t>
      </w:r>
    </w:p>
    <w:p>
      <w:pPr>
        <w:spacing w:after="0" w:line="155"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Brian L. Roberts, Chairman and Chief Executive Officer of Comcast Corporation, said, “We generated strong operating and financial results in the second quarter across our cable and content businesses. In cable we saw continued improvement in customer metrics, real strength in our high-speed internet service and strong momentum in business services. With faster internet speeds, new and easier ways to access and enjoy our services and more rapid innovations, we are consistently enhancing our customers’ experience. I am also pleased with the performance of NBCUniversal, which posted double-digit revenue growth in each of its segments. We are confident that the strategic investments we continue to make at NBCUniversal and Comcast Cable are strengthening our businesses, driving profitable growth and building value for our shareholders.”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489"/>
        </w:trPr>
        <w:tc>
          <w:tcPr>
            <w:tcW w:w="4460" w:type="dxa"/>
            <w:vAlign w:val="bottom"/>
            <w:tcBorders>
              <w:top w:val="single" w:sz="8" w:color="E7E4E1"/>
              <w:bottom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w:t>
            </w:r>
          </w:p>
        </w:tc>
        <w:tc>
          <w:tcPr>
            <w:tcW w:w="174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38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E7E4E1"/>
              <w:bottom w:val="single" w:sz="8" w:color="E7E4E1"/>
            </w:tcBorders>
            <w:shd w:val="clear" w:color="auto" w:fill="E7E4E1"/>
          </w:tcPr>
          <w:p>
            <w:pPr>
              <w:spacing w:after="0"/>
              <w:rPr>
                <w:sz w:val="24"/>
                <w:szCs w:val="24"/>
                <w:color w:val="auto"/>
              </w:rPr>
            </w:pPr>
          </w:p>
        </w:tc>
        <w:tc>
          <w:tcPr>
            <w:tcW w:w="980" w:type="dxa"/>
            <w:vAlign w:val="bottom"/>
            <w:tcBorders>
              <w:top w:val="single" w:sz="8" w:color="E7E4E1"/>
              <w:bottom w:val="single" w:sz="8" w:color="auto"/>
              <w:right w:val="single" w:sz="8" w:color="E7E4E1"/>
            </w:tcBorders>
            <w:gridSpan w:val="3"/>
            <w:shd w:val="clear" w:color="auto" w:fill="E7E4E1"/>
          </w:tcPr>
          <w:p>
            <w:pPr>
              <w:jc w:val="right"/>
              <w:ind w:right="40"/>
              <w:spacing w:after="0"/>
              <w:rPr>
                <w:sz w:val="20"/>
                <w:szCs w:val="20"/>
                <w:color w:val="auto"/>
              </w:rPr>
            </w:pPr>
            <w:r>
              <w:rPr>
                <w:rFonts w:ascii="Arial" w:cs="Arial" w:eastAsia="Arial" w:hAnsi="Arial"/>
                <w:sz w:val="18"/>
                <w:szCs w:val="18"/>
                <w:color w:val="auto"/>
                <w:w w:val="95"/>
              </w:rPr>
              <w:t>2nd Quarter</w:t>
            </w:r>
          </w:p>
        </w:tc>
        <w:tc>
          <w:tcPr>
            <w:tcW w:w="580" w:type="dxa"/>
            <w:vAlign w:val="bottom"/>
            <w:tcBorders>
              <w:top w:val="single" w:sz="8" w:color="E7E4E1"/>
              <w:bottom w:val="single" w:sz="8" w:color="E7E4E1"/>
            </w:tcBorders>
            <w:shd w:val="clear" w:color="auto" w:fill="E7E4E1"/>
          </w:tcPr>
          <w:p>
            <w:pPr>
              <w:spacing w:after="0"/>
              <w:rPr>
                <w:sz w:val="24"/>
                <w:szCs w:val="24"/>
                <w:color w:val="auto"/>
              </w:rPr>
            </w:pPr>
          </w:p>
        </w:tc>
        <w:tc>
          <w:tcPr>
            <w:tcW w:w="34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32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40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20" w:type="dxa"/>
            <w:vAlign w:val="bottom"/>
            <w:tcBorders>
              <w:top w:val="single" w:sz="8" w:color="E7E4E1"/>
              <w:bottom w:val="single" w:sz="8" w:color="auto"/>
            </w:tcBorders>
            <w:shd w:val="clear" w:color="auto" w:fill="E7E4E1"/>
          </w:tcPr>
          <w:p>
            <w:pPr>
              <w:spacing w:after="0"/>
              <w:rPr>
                <w:sz w:val="24"/>
                <w:szCs w:val="24"/>
                <w:color w:val="auto"/>
              </w:rPr>
            </w:pPr>
          </w:p>
        </w:tc>
        <w:tc>
          <w:tcPr>
            <w:tcW w:w="1040" w:type="dxa"/>
            <w:vAlign w:val="bottom"/>
            <w:tcBorders>
              <w:top w:val="single" w:sz="8" w:color="E7E4E1"/>
              <w:bottom w:val="single" w:sz="8" w:color="auto"/>
              <w:right w:val="single" w:sz="8" w:color="E7E4E1"/>
            </w:tcBorders>
            <w:gridSpan w:val="3"/>
            <w:shd w:val="clear" w:color="auto" w:fill="E7E4E1"/>
          </w:tcPr>
          <w:p>
            <w:pPr>
              <w:jc w:val="right"/>
              <w:ind w:right="60"/>
              <w:spacing w:after="0"/>
              <w:rPr>
                <w:sz w:val="20"/>
                <w:szCs w:val="20"/>
                <w:color w:val="auto"/>
              </w:rPr>
            </w:pPr>
            <w:r>
              <w:rPr>
                <w:rFonts w:ascii="Arial" w:cs="Arial" w:eastAsia="Arial" w:hAnsi="Arial"/>
                <w:sz w:val="18"/>
                <w:szCs w:val="18"/>
                <w:color w:val="auto"/>
                <w:w w:val="94"/>
              </w:rPr>
              <w:t>Year to Date</w:t>
            </w:r>
          </w:p>
        </w:tc>
        <w:tc>
          <w:tcPr>
            <w:tcW w:w="580" w:type="dxa"/>
            <w:vAlign w:val="bottom"/>
            <w:tcBorders>
              <w:top w:val="single" w:sz="8" w:color="E7E4E1"/>
              <w:bottom w:val="single" w:sz="8" w:color="E7E4E1"/>
            </w:tcBorders>
            <w:shd w:val="clear" w:color="auto" w:fill="E7E4E1"/>
          </w:tcPr>
          <w:p>
            <w:pPr>
              <w:spacing w:after="0"/>
              <w:rPr>
                <w:sz w:val="24"/>
                <w:szCs w:val="24"/>
                <w:color w:val="auto"/>
              </w:rPr>
            </w:pPr>
          </w:p>
        </w:tc>
        <w:tc>
          <w:tcPr>
            <w:tcW w:w="360" w:type="dxa"/>
            <w:vAlign w:val="bottom"/>
            <w:tcBorders>
              <w:top w:val="single" w:sz="8" w:color="E7E4E1"/>
              <w:bottom w:val="single" w:sz="8" w:color="E7E4E1"/>
            </w:tcBorders>
            <w:shd w:val="clear" w:color="auto" w:fill="E7E4E1"/>
          </w:tcPr>
          <w:p>
            <w:pPr>
              <w:spacing w:after="0"/>
              <w:rPr>
                <w:sz w:val="24"/>
                <w:szCs w:val="24"/>
                <w:color w:val="auto"/>
              </w:rPr>
            </w:pPr>
          </w:p>
        </w:tc>
      </w:tr>
      <w:tr>
        <w:trPr>
          <w:trHeight w:val="196"/>
        </w:trPr>
        <w:tc>
          <w:tcPr>
            <w:tcW w:w="4460" w:type="dxa"/>
            <w:vAlign w:val="bottom"/>
            <w:shd w:val="clear" w:color="auto" w:fill="E7E4E1"/>
          </w:tcPr>
          <w:p>
            <w:pPr>
              <w:ind w:left="140"/>
              <w:spacing w:after="0" w:line="196" w:lineRule="exact"/>
              <w:rPr>
                <w:sz w:val="20"/>
                <w:szCs w:val="20"/>
                <w:color w:val="auto"/>
              </w:rPr>
            </w:pPr>
            <w:r>
              <w:rPr>
                <w:rFonts w:ascii="Arial" w:cs="Arial" w:eastAsia="Arial" w:hAnsi="Arial"/>
                <w:sz w:val="18"/>
                <w:szCs w:val="18"/>
                <w:b w:val="1"/>
                <w:bCs w:val="1"/>
                <w:color w:val="auto"/>
              </w:rPr>
              <w:t>Consolidated Results</w:t>
            </w:r>
          </w:p>
        </w:tc>
        <w:tc>
          <w:tcPr>
            <w:tcW w:w="2120" w:type="dxa"/>
            <w:vAlign w:val="bottom"/>
            <w:gridSpan w:val="2"/>
            <w:shd w:val="clear" w:color="auto" w:fill="E7E4E1"/>
          </w:tcPr>
          <w:p>
            <w:pPr>
              <w:jc w:val="right"/>
              <w:spacing w:after="0" w:line="196" w:lineRule="exact"/>
              <w:rPr>
                <w:sz w:val="20"/>
                <w:szCs w:val="20"/>
                <w:color w:val="auto"/>
              </w:rPr>
            </w:pPr>
            <w:r>
              <w:rPr>
                <w:rFonts w:ascii="Arial" w:cs="Arial" w:eastAsia="Arial" w:hAnsi="Arial"/>
                <w:sz w:val="18"/>
                <w:szCs w:val="18"/>
                <w:color w:val="auto"/>
              </w:rPr>
              <w:t>2010</w:t>
            </w:r>
          </w:p>
        </w:tc>
        <w:tc>
          <w:tcPr>
            <w:tcW w:w="140" w:type="dxa"/>
            <w:vAlign w:val="bottom"/>
            <w:shd w:val="clear" w:color="auto" w:fill="E7E4E1"/>
          </w:tcPr>
          <w:p>
            <w:pPr>
              <w:spacing w:after="0"/>
              <w:rPr>
                <w:sz w:val="17"/>
                <w:szCs w:val="17"/>
                <w:color w:val="auto"/>
              </w:rPr>
            </w:pPr>
          </w:p>
        </w:tc>
        <w:tc>
          <w:tcPr>
            <w:tcW w:w="260" w:type="dxa"/>
            <w:vAlign w:val="bottom"/>
            <w:tcBorders>
              <w:right w:val="single" w:sz="8" w:color="E7E4E1"/>
            </w:tcBorders>
            <w:shd w:val="clear" w:color="auto" w:fill="E7E4E1"/>
          </w:tcPr>
          <w:p>
            <w:pPr>
              <w:spacing w:after="0"/>
              <w:rPr>
                <w:sz w:val="17"/>
                <w:szCs w:val="17"/>
                <w:color w:val="auto"/>
              </w:rPr>
            </w:pPr>
          </w:p>
        </w:tc>
        <w:tc>
          <w:tcPr>
            <w:tcW w:w="720" w:type="dxa"/>
            <w:vAlign w:val="bottom"/>
            <w:tcBorders>
              <w:right w:val="single" w:sz="8" w:color="E7E4E1"/>
            </w:tcBorders>
            <w:gridSpan w:val="2"/>
            <w:shd w:val="clear" w:color="auto" w:fill="E7E4E1"/>
          </w:tcPr>
          <w:p>
            <w:pPr>
              <w:jc w:val="right"/>
              <w:ind w:right="320"/>
              <w:spacing w:after="0" w:line="196" w:lineRule="exact"/>
              <w:rPr>
                <w:sz w:val="20"/>
                <w:szCs w:val="20"/>
                <w:color w:val="auto"/>
              </w:rPr>
            </w:pPr>
            <w:r>
              <w:rPr>
                <w:rFonts w:ascii="Arial" w:cs="Arial" w:eastAsia="Arial" w:hAnsi="Arial"/>
                <w:sz w:val="18"/>
                <w:szCs w:val="18"/>
                <w:color w:val="auto"/>
                <w:w w:val="94"/>
              </w:rPr>
              <w:t>2011</w:t>
            </w:r>
          </w:p>
        </w:tc>
        <w:tc>
          <w:tcPr>
            <w:tcW w:w="920" w:type="dxa"/>
            <w:vAlign w:val="bottom"/>
            <w:tcBorders>
              <w:right w:val="single" w:sz="8" w:color="auto"/>
            </w:tcBorders>
            <w:gridSpan w:val="2"/>
            <w:shd w:val="clear" w:color="auto" w:fill="E7E4E1"/>
          </w:tcPr>
          <w:p>
            <w:pPr>
              <w:jc w:val="right"/>
              <w:ind w:right="340"/>
              <w:spacing w:after="0" w:line="196" w:lineRule="exact"/>
              <w:rPr>
                <w:sz w:val="20"/>
                <w:szCs w:val="20"/>
                <w:color w:val="auto"/>
              </w:rPr>
            </w:pPr>
            <w:r>
              <w:rPr>
                <w:rFonts w:ascii="Arial" w:cs="Arial" w:eastAsia="Arial" w:hAnsi="Arial"/>
                <w:sz w:val="18"/>
                <w:szCs w:val="18"/>
                <w:color w:val="auto"/>
                <w:w w:val="96"/>
              </w:rPr>
              <w:t>Growth</w:t>
            </w:r>
          </w:p>
        </w:tc>
        <w:tc>
          <w:tcPr>
            <w:tcW w:w="320" w:type="dxa"/>
            <w:vAlign w:val="bottom"/>
            <w:tcBorders>
              <w:right w:val="single" w:sz="8" w:color="E7E4E1"/>
            </w:tcBorders>
            <w:shd w:val="clear" w:color="auto" w:fill="E7E4E1"/>
          </w:tcPr>
          <w:p>
            <w:pPr>
              <w:spacing w:after="0"/>
              <w:rPr>
                <w:sz w:val="17"/>
                <w:szCs w:val="17"/>
                <w:color w:val="auto"/>
              </w:rPr>
            </w:pPr>
          </w:p>
        </w:tc>
        <w:tc>
          <w:tcPr>
            <w:tcW w:w="520" w:type="dxa"/>
            <w:vAlign w:val="bottom"/>
            <w:gridSpan w:val="2"/>
            <w:shd w:val="clear" w:color="auto" w:fill="E7E4E1"/>
          </w:tcPr>
          <w:p>
            <w:pPr>
              <w:jc w:val="right"/>
              <w:ind w:right="120"/>
              <w:spacing w:after="0" w:line="196" w:lineRule="exact"/>
              <w:rPr>
                <w:sz w:val="20"/>
                <w:szCs w:val="20"/>
                <w:color w:val="auto"/>
              </w:rPr>
            </w:pPr>
            <w:r>
              <w:rPr>
                <w:rFonts w:ascii="Arial" w:cs="Arial" w:eastAsia="Arial" w:hAnsi="Arial"/>
                <w:sz w:val="18"/>
                <w:szCs w:val="18"/>
                <w:color w:val="auto"/>
                <w:w w:val="94"/>
              </w:rPr>
              <w:t>2010</w:t>
            </w:r>
          </w:p>
        </w:tc>
        <w:tc>
          <w:tcPr>
            <w:tcW w:w="20" w:type="dxa"/>
            <w:vAlign w:val="bottom"/>
            <w:shd w:val="clear" w:color="auto" w:fill="E7E4E1"/>
          </w:tcPr>
          <w:p>
            <w:pPr>
              <w:spacing w:after="0"/>
              <w:rPr>
                <w:sz w:val="17"/>
                <w:szCs w:val="17"/>
                <w:color w:val="auto"/>
              </w:rPr>
            </w:pPr>
          </w:p>
        </w:tc>
        <w:tc>
          <w:tcPr>
            <w:tcW w:w="760" w:type="dxa"/>
            <w:vAlign w:val="bottom"/>
            <w:gridSpan w:val="2"/>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280" w:type="dxa"/>
            <w:vAlign w:val="bottom"/>
            <w:tcBorders>
              <w:right w:val="single" w:sz="8" w:color="E7E4E1"/>
            </w:tcBorders>
            <w:shd w:val="clear" w:color="auto" w:fill="E7E4E1"/>
          </w:tcPr>
          <w:p>
            <w:pPr>
              <w:spacing w:after="0"/>
              <w:rPr>
                <w:sz w:val="17"/>
                <w:szCs w:val="17"/>
                <w:color w:val="auto"/>
              </w:rPr>
            </w:pPr>
          </w:p>
        </w:tc>
        <w:tc>
          <w:tcPr>
            <w:tcW w:w="940" w:type="dxa"/>
            <w:vAlign w:val="bottom"/>
            <w:gridSpan w:val="2"/>
            <w:shd w:val="clear" w:color="auto" w:fill="E7E4E1"/>
          </w:tcPr>
          <w:p>
            <w:pPr>
              <w:jc w:val="right"/>
              <w:ind w:right="360"/>
              <w:spacing w:after="0" w:line="196" w:lineRule="exact"/>
              <w:rPr>
                <w:sz w:val="20"/>
                <w:szCs w:val="20"/>
                <w:color w:val="auto"/>
              </w:rPr>
            </w:pPr>
            <w:r>
              <w:rPr>
                <w:rFonts w:ascii="Arial" w:cs="Arial" w:eastAsia="Arial" w:hAnsi="Arial"/>
                <w:sz w:val="18"/>
                <w:szCs w:val="18"/>
                <w:color w:val="auto"/>
                <w:w w:val="96"/>
              </w:rPr>
              <w:t>Growth</w:t>
            </w:r>
          </w:p>
        </w:tc>
      </w:tr>
      <w:tr>
        <w:trPr>
          <w:trHeight w:val="20"/>
        </w:trPr>
        <w:tc>
          <w:tcPr>
            <w:tcW w:w="4460" w:type="dxa"/>
            <w:vAlign w:val="bottom"/>
            <w:shd w:val="clear" w:color="auto" w:fill="E7E4E1"/>
          </w:tcPr>
          <w:p>
            <w:pPr>
              <w:spacing w:after="0" w:line="20" w:lineRule="exact"/>
              <w:rPr>
                <w:sz w:val="1"/>
                <w:szCs w:val="1"/>
                <w:color w:val="auto"/>
              </w:rPr>
            </w:pPr>
          </w:p>
        </w:tc>
        <w:tc>
          <w:tcPr>
            <w:tcW w:w="1740" w:type="dxa"/>
            <w:vAlign w:val="bottom"/>
            <w:tcBorders>
              <w:right w:val="single" w:sz="8" w:color="auto"/>
            </w:tcBorders>
            <w:shd w:val="clear" w:color="auto" w:fill="E7E4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260" w:type="dxa"/>
            <w:vAlign w:val="bottom"/>
            <w:tcBorders>
              <w:right w:val="single" w:sz="8" w:color="E7E4E1"/>
            </w:tcBorders>
            <w:shd w:val="clear" w:color="auto" w:fill="E7E4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E7E4E1"/>
            </w:tcBorders>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E7E4E1"/>
          </w:tcPr>
          <w:p>
            <w:pPr>
              <w:spacing w:after="0" w:line="20" w:lineRule="exact"/>
              <w:rPr>
                <w:sz w:val="1"/>
                <w:szCs w:val="1"/>
                <w:color w:val="auto"/>
              </w:rPr>
            </w:pPr>
          </w:p>
        </w:tc>
        <w:tc>
          <w:tcPr>
            <w:tcW w:w="320" w:type="dxa"/>
            <w:vAlign w:val="bottom"/>
            <w:tcBorders>
              <w:right w:val="single" w:sz="8" w:color="E7E4E1"/>
            </w:tcBorders>
            <w:shd w:val="clear" w:color="auto" w:fill="E7E4E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gridSpan w:val="2"/>
            <w:shd w:val="clear" w:color="auto" w:fill="E7E4E1"/>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E7E4E1"/>
            </w:tcBorders>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E7E4E1"/>
          </w:tcPr>
          <w:p>
            <w:pPr>
              <w:spacing w:after="0" w:line="20" w:lineRule="exact"/>
              <w:rPr>
                <w:sz w:val="1"/>
                <w:szCs w:val="1"/>
                <w:color w:val="auto"/>
              </w:rPr>
            </w:pPr>
          </w:p>
        </w:tc>
      </w:tr>
      <w:tr>
        <w:trPr>
          <w:trHeight w:val="451"/>
        </w:trPr>
        <w:tc>
          <w:tcPr>
            <w:tcW w:w="4460" w:type="dxa"/>
            <w:vAlign w:val="bottom"/>
            <w:shd w:val="clear" w:color="auto" w:fill="E7E4E1"/>
          </w:tcPr>
          <w:p>
            <w:pPr>
              <w:ind w:left="140"/>
              <w:spacing w:after="0"/>
              <w:rPr>
                <w:sz w:val="20"/>
                <w:szCs w:val="20"/>
                <w:color w:val="auto"/>
              </w:rPr>
            </w:pPr>
            <w:r>
              <w:rPr>
                <w:rFonts w:ascii="Arial" w:cs="Arial" w:eastAsia="Arial" w:hAnsi="Arial"/>
                <w:sz w:val="18"/>
                <w:szCs w:val="18"/>
                <w:color w:val="auto"/>
              </w:rPr>
              <w:t>Revenue</w:t>
            </w:r>
          </w:p>
        </w:tc>
        <w:tc>
          <w:tcPr>
            <w:tcW w:w="17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color w:val="auto"/>
                <w:w w:val="97"/>
              </w:rPr>
              <w:t>9,525</w:t>
            </w:r>
          </w:p>
        </w:tc>
        <w:tc>
          <w:tcPr>
            <w:tcW w:w="2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w w:val="90"/>
              </w:rPr>
              <w:t>14,333</w:t>
            </w:r>
          </w:p>
        </w:tc>
        <w:tc>
          <w:tcPr>
            <w:tcW w:w="92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50.5%</w:t>
            </w:r>
          </w:p>
        </w:tc>
        <w:tc>
          <w:tcPr>
            <w:tcW w:w="3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w w:val="94"/>
              </w:rPr>
              <w:t>18,727</w:t>
            </w:r>
          </w:p>
        </w:tc>
        <w:tc>
          <w:tcPr>
            <w:tcW w:w="3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w w:val="94"/>
              </w:rPr>
              <w:t>26,461</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41.3%</w:t>
            </w:r>
          </w:p>
        </w:tc>
      </w:tr>
      <w:tr>
        <w:trPr>
          <w:trHeight w:val="446"/>
        </w:trPr>
        <w:tc>
          <w:tcPr>
            <w:tcW w:w="4460" w:type="dxa"/>
            <w:vAlign w:val="bottom"/>
            <w:shd w:val="clear" w:color="auto" w:fill="E7E4E1"/>
          </w:tcPr>
          <w:p>
            <w:pPr>
              <w:ind w:left="140"/>
              <w:spacing w:after="0"/>
              <w:rPr>
                <w:sz w:val="20"/>
                <w:szCs w:val="20"/>
                <w:color w:val="auto"/>
              </w:rPr>
            </w:pPr>
            <w:r>
              <w:rPr>
                <w:rFonts w:ascii="Arial" w:cs="Arial" w:eastAsia="Arial" w:hAnsi="Arial"/>
                <w:sz w:val="18"/>
                <w:szCs w:val="18"/>
                <w:color w:val="auto"/>
              </w:rPr>
              <w:t>Operating Cash Flow (OCF)</w:t>
            </w:r>
          </w:p>
        </w:tc>
        <w:tc>
          <w:tcPr>
            <w:tcW w:w="17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color w:val="auto"/>
                <w:w w:val="97"/>
              </w:rPr>
              <w:t>3,737</w:t>
            </w:r>
          </w:p>
        </w:tc>
        <w:tc>
          <w:tcPr>
            <w:tcW w:w="2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4,801</w:t>
            </w:r>
          </w:p>
        </w:tc>
        <w:tc>
          <w:tcPr>
            <w:tcW w:w="92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28.5%</w:t>
            </w:r>
          </w:p>
        </w:tc>
        <w:tc>
          <w:tcPr>
            <w:tcW w:w="3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7,302</w:t>
            </w:r>
          </w:p>
        </w:tc>
        <w:tc>
          <w:tcPr>
            <w:tcW w:w="3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8,867</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21.4%</w:t>
            </w:r>
          </w:p>
        </w:tc>
      </w:tr>
      <w:tr>
        <w:trPr>
          <w:trHeight w:val="446"/>
        </w:trPr>
        <w:tc>
          <w:tcPr>
            <w:tcW w:w="4460" w:type="dxa"/>
            <w:vAlign w:val="bottom"/>
            <w:shd w:val="clear" w:color="auto" w:fill="E7E4E1"/>
          </w:tcPr>
          <w:p>
            <w:pPr>
              <w:ind w:left="140"/>
              <w:spacing w:after="0"/>
              <w:rPr>
                <w:sz w:val="20"/>
                <w:szCs w:val="20"/>
                <w:color w:val="auto"/>
              </w:rPr>
            </w:pPr>
            <w:r>
              <w:rPr>
                <w:rFonts w:ascii="Arial" w:cs="Arial" w:eastAsia="Arial" w:hAnsi="Arial"/>
                <w:sz w:val="18"/>
                <w:szCs w:val="18"/>
                <w:color w:val="auto"/>
              </w:rPr>
              <w:t>Operating Income</w:t>
            </w:r>
          </w:p>
        </w:tc>
        <w:tc>
          <w:tcPr>
            <w:tcW w:w="17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color w:val="auto"/>
                <w:w w:val="97"/>
              </w:rPr>
              <w:t>2,078</w:t>
            </w:r>
          </w:p>
        </w:tc>
        <w:tc>
          <w:tcPr>
            <w:tcW w:w="2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2,938</w:t>
            </w:r>
          </w:p>
        </w:tc>
        <w:tc>
          <w:tcPr>
            <w:tcW w:w="92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41.4%</w:t>
            </w:r>
          </w:p>
        </w:tc>
        <w:tc>
          <w:tcPr>
            <w:tcW w:w="3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4,013</w:t>
            </w:r>
          </w:p>
        </w:tc>
        <w:tc>
          <w:tcPr>
            <w:tcW w:w="3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5,162</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28.6%</w:t>
            </w:r>
          </w:p>
        </w:tc>
      </w:tr>
      <w:tr>
        <w:trPr>
          <w:trHeight w:val="446"/>
        </w:trPr>
        <w:tc>
          <w:tcPr>
            <w:tcW w:w="4460" w:type="dxa"/>
            <w:vAlign w:val="bottom"/>
            <w:shd w:val="clear" w:color="auto" w:fill="E7E4E1"/>
          </w:tcPr>
          <w:p>
            <w:pPr>
              <w:ind w:left="140"/>
              <w:spacing w:after="0"/>
              <w:rPr>
                <w:sz w:val="20"/>
                <w:szCs w:val="20"/>
                <w:color w:val="auto"/>
              </w:rPr>
            </w:pPr>
            <w:r>
              <w:rPr>
                <w:rFonts w:ascii="Arial" w:cs="Arial" w:eastAsia="Arial" w:hAnsi="Arial"/>
                <w:sz w:val="18"/>
                <w:szCs w:val="18"/>
                <w:color w:val="auto"/>
              </w:rPr>
              <w:t>Earnings per Share</w:t>
            </w:r>
          </w:p>
        </w:tc>
        <w:tc>
          <w:tcPr>
            <w:tcW w:w="17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color w:val="auto"/>
              </w:rPr>
              <w:t>0.31</w:t>
            </w:r>
          </w:p>
        </w:tc>
        <w:tc>
          <w:tcPr>
            <w:tcW w:w="2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0.37</w:t>
            </w:r>
          </w:p>
        </w:tc>
        <w:tc>
          <w:tcPr>
            <w:tcW w:w="92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19.4%</w:t>
            </w:r>
          </w:p>
        </w:tc>
        <w:tc>
          <w:tcPr>
            <w:tcW w:w="3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0.62</w:t>
            </w:r>
          </w:p>
        </w:tc>
        <w:tc>
          <w:tcPr>
            <w:tcW w:w="3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0.70</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12.9%</w:t>
            </w:r>
          </w:p>
        </w:tc>
      </w:tr>
      <w:tr>
        <w:trPr>
          <w:trHeight w:val="434"/>
        </w:trPr>
        <w:tc>
          <w:tcPr>
            <w:tcW w:w="4460" w:type="dxa"/>
            <w:vAlign w:val="bottom"/>
            <w:shd w:val="clear" w:color="auto" w:fill="E7E4E1"/>
          </w:tcPr>
          <w:p>
            <w:pPr>
              <w:ind w:left="140"/>
              <w:spacing w:after="0"/>
              <w:rPr>
                <w:sz w:val="20"/>
                <w:szCs w:val="20"/>
                <w:color w:val="auto"/>
              </w:rPr>
            </w:pPr>
            <w:r>
              <w:rPr>
                <w:rFonts w:ascii="Arial" w:cs="Arial" w:eastAsia="Arial" w:hAnsi="Arial"/>
                <w:sz w:val="18"/>
                <w:szCs w:val="18"/>
                <w:color w:val="auto"/>
              </w:rPr>
              <w:t>Free Cash Flow</w:t>
            </w:r>
          </w:p>
        </w:tc>
        <w:tc>
          <w:tcPr>
            <w:tcW w:w="17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color w:val="auto"/>
                <w:w w:val="97"/>
              </w:rPr>
              <w:t>1,355</w:t>
            </w:r>
          </w:p>
        </w:tc>
        <w:tc>
          <w:tcPr>
            <w:tcW w:w="2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1,520</w:t>
            </w:r>
          </w:p>
        </w:tc>
        <w:tc>
          <w:tcPr>
            <w:tcW w:w="92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12.2%</w:t>
            </w:r>
          </w:p>
        </w:tc>
        <w:tc>
          <w:tcPr>
            <w:tcW w:w="3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3,242</w:t>
            </w:r>
          </w:p>
        </w:tc>
        <w:tc>
          <w:tcPr>
            <w:tcW w:w="3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3,741</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15.4%</w:t>
            </w:r>
          </w:p>
        </w:tc>
      </w:tr>
      <w:tr>
        <w:trPr>
          <w:trHeight w:val="324"/>
        </w:trPr>
        <w:tc>
          <w:tcPr>
            <w:tcW w:w="44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 Includes 5 months of NBCUniversal results.</w:t>
            </w:r>
          </w:p>
        </w:tc>
        <w:tc>
          <w:tcPr>
            <w:tcW w:w="1740" w:type="dxa"/>
            <w:vAlign w:val="bottom"/>
            <w:tcBorders>
              <w:right w:val="single" w:sz="8" w:color="E7E4E1"/>
            </w:tcBorders>
            <w:shd w:val="clear" w:color="auto" w:fill="E7E4E1"/>
          </w:tcPr>
          <w:p>
            <w:pPr>
              <w:spacing w:after="0"/>
              <w:rPr>
                <w:sz w:val="24"/>
                <w:szCs w:val="24"/>
                <w:color w:val="auto"/>
              </w:rPr>
            </w:pPr>
          </w:p>
        </w:tc>
        <w:tc>
          <w:tcPr>
            <w:tcW w:w="3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260" w:type="dxa"/>
            <w:vAlign w:val="bottom"/>
            <w:tcBorders>
              <w:right w:val="single" w:sz="8" w:color="E7E4E1"/>
            </w:tcBorders>
            <w:shd w:val="clear" w:color="auto" w:fill="E7E4E1"/>
          </w:tcPr>
          <w:p>
            <w:pPr>
              <w:spacing w:after="0"/>
              <w:rPr>
                <w:sz w:val="24"/>
                <w:szCs w:val="24"/>
                <w:color w:val="auto"/>
              </w:rPr>
            </w:pPr>
          </w:p>
        </w:tc>
        <w:tc>
          <w:tcPr>
            <w:tcW w:w="380" w:type="dxa"/>
            <w:vAlign w:val="bottom"/>
            <w:shd w:val="clear" w:color="auto" w:fill="E7E4E1"/>
          </w:tcPr>
          <w:p>
            <w:pPr>
              <w:spacing w:after="0"/>
              <w:rPr>
                <w:sz w:val="24"/>
                <w:szCs w:val="24"/>
                <w:color w:val="auto"/>
              </w:rPr>
            </w:pPr>
          </w:p>
        </w:tc>
        <w:tc>
          <w:tcPr>
            <w:tcW w:w="340" w:type="dxa"/>
            <w:vAlign w:val="bottom"/>
            <w:tcBorders>
              <w:right w:val="single" w:sz="8" w:color="E7E4E1"/>
            </w:tcBorders>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340" w:type="dxa"/>
            <w:vAlign w:val="bottom"/>
            <w:tcBorders>
              <w:right w:val="single" w:sz="8" w:color="E7E4E1"/>
            </w:tcBorders>
            <w:shd w:val="clear" w:color="auto" w:fill="E7E4E1"/>
          </w:tcPr>
          <w:p>
            <w:pPr>
              <w:spacing w:after="0"/>
              <w:rPr>
                <w:sz w:val="24"/>
                <w:szCs w:val="24"/>
                <w:color w:val="auto"/>
              </w:rPr>
            </w:pPr>
          </w:p>
        </w:tc>
        <w:tc>
          <w:tcPr>
            <w:tcW w:w="320" w:type="dxa"/>
            <w:vAlign w:val="bottom"/>
            <w:tcBorders>
              <w:right w:val="single" w:sz="8" w:color="E7E4E1"/>
            </w:tcBorders>
            <w:shd w:val="clear" w:color="auto" w:fill="E7E4E1"/>
          </w:tcPr>
          <w:p>
            <w:pPr>
              <w:spacing w:after="0"/>
              <w:rPr>
                <w:sz w:val="24"/>
                <w:szCs w:val="24"/>
                <w:color w:val="auto"/>
              </w:rPr>
            </w:pPr>
          </w:p>
        </w:tc>
        <w:tc>
          <w:tcPr>
            <w:tcW w:w="40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460" w:type="dxa"/>
            <w:vAlign w:val="bottom"/>
            <w:shd w:val="clear" w:color="auto" w:fill="E7E4E1"/>
          </w:tcPr>
          <w:p>
            <w:pPr>
              <w:spacing w:after="0"/>
              <w:rPr>
                <w:sz w:val="24"/>
                <w:szCs w:val="24"/>
                <w:color w:val="auto"/>
              </w:rPr>
            </w:pPr>
          </w:p>
        </w:tc>
        <w:tc>
          <w:tcPr>
            <w:tcW w:w="280" w:type="dxa"/>
            <w:vAlign w:val="bottom"/>
            <w:tcBorders>
              <w:right w:val="single" w:sz="8" w:color="E7E4E1"/>
            </w:tcBorders>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360" w:type="dxa"/>
            <w:vAlign w:val="bottom"/>
            <w:shd w:val="clear" w:color="auto" w:fill="E7E4E1"/>
          </w:tcPr>
          <w:p>
            <w:pPr>
              <w:spacing w:after="0"/>
              <w:rPr>
                <w:sz w:val="24"/>
                <w:szCs w:val="24"/>
                <w:color w:val="auto"/>
              </w:rPr>
            </w:pPr>
          </w:p>
        </w:tc>
      </w:tr>
      <w:tr>
        <w:trPr>
          <w:trHeight w:val="206"/>
        </w:trPr>
        <w:tc>
          <w:tcPr>
            <w:tcW w:w="4460" w:type="dxa"/>
            <w:vAlign w:val="bottom"/>
            <w:shd w:val="clear" w:color="auto" w:fill="E7E4E1"/>
          </w:tcPr>
          <w:p>
            <w:pPr>
              <w:spacing w:after="0"/>
              <w:rPr>
                <w:sz w:val="17"/>
                <w:szCs w:val="17"/>
                <w:color w:val="auto"/>
              </w:rPr>
            </w:pPr>
          </w:p>
        </w:tc>
        <w:tc>
          <w:tcPr>
            <w:tcW w:w="1740" w:type="dxa"/>
            <w:vAlign w:val="bottom"/>
            <w:tcBorders>
              <w:right w:val="single" w:sz="8" w:color="E7E4E1"/>
            </w:tcBorders>
            <w:shd w:val="clear" w:color="auto" w:fill="E7E4E1"/>
          </w:tcPr>
          <w:p>
            <w:pPr>
              <w:spacing w:after="0"/>
              <w:rPr>
                <w:sz w:val="17"/>
                <w:szCs w:val="17"/>
                <w:color w:val="auto"/>
              </w:rPr>
            </w:pPr>
          </w:p>
        </w:tc>
        <w:tc>
          <w:tcPr>
            <w:tcW w:w="380" w:type="dxa"/>
            <w:vAlign w:val="bottom"/>
            <w:shd w:val="clear" w:color="auto" w:fill="E7E4E1"/>
          </w:tcPr>
          <w:p>
            <w:pPr>
              <w:spacing w:after="0"/>
              <w:rPr>
                <w:sz w:val="17"/>
                <w:szCs w:val="17"/>
                <w:color w:val="auto"/>
              </w:rPr>
            </w:pPr>
          </w:p>
        </w:tc>
        <w:tc>
          <w:tcPr>
            <w:tcW w:w="140" w:type="dxa"/>
            <w:vAlign w:val="bottom"/>
            <w:shd w:val="clear" w:color="auto" w:fill="E7E4E1"/>
          </w:tcPr>
          <w:p>
            <w:pPr>
              <w:spacing w:after="0"/>
              <w:rPr>
                <w:sz w:val="17"/>
                <w:szCs w:val="17"/>
                <w:color w:val="auto"/>
              </w:rPr>
            </w:pPr>
          </w:p>
        </w:tc>
        <w:tc>
          <w:tcPr>
            <w:tcW w:w="260" w:type="dxa"/>
            <w:vAlign w:val="bottom"/>
            <w:tcBorders>
              <w:right w:val="single" w:sz="8" w:color="E7E4E1"/>
            </w:tcBorders>
            <w:shd w:val="clear" w:color="auto" w:fill="E7E4E1"/>
          </w:tcPr>
          <w:p>
            <w:pPr>
              <w:spacing w:after="0"/>
              <w:rPr>
                <w:sz w:val="17"/>
                <w:szCs w:val="17"/>
                <w:color w:val="auto"/>
              </w:rPr>
            </w:pPr>
          </w:p>
        </w:tc>
        <w:tc>
          <w:tcPr>
            <w:tcW w:w="380" w:type="dxa"/>
            <w:vAlign w:val="bottom"/>
            <w:shd w:val="clear" w:color="auto" w:fill="E7E4E1"/>
          </w:tcPr>
          <w:p>
            <w:pPr>
              <w:spacing w:after="0"/>
              <w:rPr>
                <w:sz w:val="17"/>
                <w:szCs w:val="17"/>
                <w:color w:val="auto"/>
              </w:rPr>
            </w:pPr>
          </w:p>
        </w:tc>
        <w:tc>
          <w:tcPr>
            <w:tcW w:w="340" w:type="dxa"/>
            <w:vAlign w:val="bottom"/>
            <w:tcBorders>
              <w:right w:val="single" w:sz="8" w:color="E7E4E1"/>
            </w:tcBorders>
            <w:shd w:val="clear" w:color="auto" w:fill="E7E4E1"/>
          </w:tcPr>
          <w:p>
            <w:pPr>
              <w:spacing w:after="0"/>
              <w:rPr>
                <w:sz w:val="17"/>
                <w:szCs w:val="17"/>
                <w:color w:val="auto"/>
              </w:rPr>
            </w:pPr>
          </w:p>
        </w:tc>
        <w:tc>
          <w:tcPr>
            <w:tcW w:w="580" w:type="dxa"/>
            <w:vAlign w:val="bottom"/>
            <w:shd w:val="clear" w:color="auto" w:fill="E7E4E1"/>
          </w:tcPr>
          <w:p>
            <w:pPr>
              <w:spacing w:after="0"/>
              <w:rPr>
                <w:sz w:val="17"/>
                <w:szCs w:val="17"/>
                <w:color w:val="auto"/>
              </w:rPr>
            </w:pPr>
          </w:p>
        </w:tc>
        <w:tc>
          <w:tcPr>
            <w:tcW w:w="340" w:type="dxa"/>
            <w:vAlign w:val="bottom"/>
            <w:tcBorders>
              <w:right w:val="single" w:sz="8" w:color="E7E4E1"/>
            </w:tcBorders>
            <w:shd w:val="clear" w:color="auto" w:fill="E7E4E1"/>
          </w:tcPr>
          <w:p>
            <w:pPr>
              <w:spacing w:after="0"/>
              <w:rPr>
                <w:sz w:val="17"/>
                <w:szCs w:val="17"/>
                <w:color w:val="auto"/>
              </w:rPr>
            </w:pPr>
          </w:p>
        </w:tc>
        <w:tc>
          <w:tcPr>
            <w:tcW w:w="320" w:type="dxa"/>
            <w:vAlign w:val="bottom"/>
            <w:tcBorders>
              <w:right w:val="single" w:sz="8" w:color="E7E4E1"/>
            </w:tcBorders>
            <w:shd w:val="clear" w:color="auto" w:fill="E7E4E1"/>
          </w:tcPr>
          <w:p>
            <w:pPr>
              <w:spacing w:after="0"/>
              <w:rPr>
                <w:sz w:val="17"/>
                <w:szCs w:val="17"/>
                <w:color w:val="auto"/>
              </w:rPr>
            </w:pPr>
          </w:p>
        </w:tc>
        <w:tc>
          <w:tcPr>
            <w:tcW w:w="400" w:type="dxa"/>
            <w:vAlign w:val="bottom"/>
            <w:shd w:val="clear" w:color="auto" w:fill="E7E4E1"/>
          </w:tcPr>
          <w:p>
            <w:pPr>
              <w:spacing w:after="0"/>
              <w:rPr>
                <w:sz w:val="17"/>
                <w:szCs w:val="17"/>
                <w:color w:val="auto"/>
              </w:rPr>
            </w:pPr>
          </w:p>
        </w:tc>
        <w:tc>
          <w:tcPr>
            <w:tcW w:w="1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300" w:type="dxa"/>
            <w:vAlign w:val="bottom"/>
            <w:shd w:val="clear" w:color="auto" w:fill="E7E4E1"/>
          </w:tcPr>
          <w:p>
            <w:pPr>
              <w:spacing w:after="0"/>
              <w:rPr>
                <w:sz w:val="17"/>
                <w:szCs w:val="17"/>
                <w:color w:val="auto"/>
              </w:rPr>
            </w:pPr>
          </w:p>
        </w:tc>
        <w:tc>
          <w:tcPr>
            <w:tcW w:w="460" w:type="dxa"/>
            <w:vAlign w:val="bottom"/>
            <w:shd w:val="clear" w:color="auto" w:fill="E7E4E1"/>
          </w:tcPr>
          <w:p>
            <w:pPr>
              <w:spacing w:after="0"/>
              <w:rPr>
                <w:sz w:val="17"/>
                <w:szCs w:val="17"/>
                <w:color w:val="auto"/>
              </w:rPr>
            </w:pPr>
          </w:p>
        </w:tc>
        <w:tc>
          <w:tcPr>
            <w:tcW w:w="280" w:type="dxa"/>
            <w:vAlign w:val="bottom"/>
            <w:tcBorders>
              <w:right w:val="single" w:sz="8" w:color="E7E4E1"/>
            </w:tcBorders>
            <w:shd w:val="clear" w:color="auto" w:fill="E7E4E1"/>
          </w:tcPr>
          <w:p>
            <w:pPr>
              <w:spacing w:after="0"/>
              <w:rPr>
                <w:sz w:val="17"/>
                <w:szCs w:val="17"/>
                <w:color w:val="auto"/>
              </w:rPr>
            </w:pPr>
          </w:p>
        </w:tc>
        <w:tc>
          <w:tcPr>
            <w:tcW w:w="580" w:type="dxa"/>
            <w:vAlign w:val="bottom"/>
            <w:shd w:val="clear" w:color="auto" w:fill="E7E4E1"/>
          </w:tcPr>
          <w:p>
            <w:pPr>
              <w:spacing w:after="0"/>
              <w:rPr>
                <w:sz w:val="17"/>
                <w:szCs w:val="17"/>
                <w:color w:val="auto"/>
              </w:rPr>
            </w:pPr>
          </w:p>
        </w:tc>
        <w:tc>
          <w:tcPr>
            <w:tcW w:w="360" w:type="dxa"/>
            <w:vAlign w:val="bottom"/>
            <w:shd w:val="clear" w:color="auto" w:fill="E7E4E1"/>
          </w:tcPr>
          <w:p>
            <w:pPr>
              <w:spacing w:after="0"/>
              <w:rPr>
                <w:sz w:val="17"/>
                <w:szCs w:val="17"/>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9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50.5% in the second quarter of 2011 to $14.3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28.5% to $4.8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41.4% to $2.9 billion, primarily reflecting strong results and the consolidation of NBCUniversal.</w:t>
      </w:r>
    </w:p>
    <w:p>
      <w:pPr>
        <w:spacing w:after="0" w:line="13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For the six months ended June 30, 2011, revenue increased 41.3% to $26.5 billion, while operating cash flow increased 21.4% to $8.9 billion and operating income increased 28.6% to $5.2 billion.</w:t>
      </w:r>
    </w:p>
    <w:p>
      <w:pPr>
        <w:spacing w:after="0" w:line="5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i w:val="1"/>
          <w:iCs w:val="1"/>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60"/>
          </w:cols>
          <w:pgMar w:left="240" w:top="121" w:right="199" w:bottom="1440" w:gutter="0" w:footer="0" w:header="0"/>
        </w:sectPr>
      </w:pPr>
    </w:p>
    <w:bookmarkStart w:id="4" w:name="page5"/>
    <w:bookmarkEnd w:id="4"/>
    <w:p>
      <w:pPr>
        <w:jc w:val="both"/>
        <w:ind w:right="60"/>
        <w:spacing w:after="0" w:line="22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per Share</w:t>
      </w:r>
      <w:r>
        <w:rPr>
          <w:rFonts w:ascii="Arial" w:cs="Arial" w:eastAsia="Arial" w:hAnsi="Arial"/>
          <w:sz w:val="22"/>
          <w:szCs w:val="22"/>
          <w:b w:val="1"/>
          <w:bCs w:val="1"/>
          <w:i w:val="1"/>
          <w:iCs w:val="1"/>
          <w:color w:val="auto"/>
          <w:vertAlign w:val="superscript"/>
        </w:rPr>
        <w:t>1</w:t>
      </w:r>
      <w:r>
        <w:rPr>
          <w:rFonts w:ascii="Arial" w:cs="Arial" w:eastAsia="Arial" w:hAnsi="Arial"/>
          <w:sz w:val="18"/>
          <w:szCs w:val="18"/>
          <w:b w:val="1"/>
          <w:bCs w:val="1"/>
          <w:i w:val="1"/>
          <w:iCs w:val="1"/>
          <w:color w:val="auto"/>
        </w:rPr>
        <w:t xml:space="preserve"> (EPS) </w:t>
      </w:r>
      <w:r>
        <w:rPr>
          <w:rFonts w:ascii="Arial" w:cs="Arial" w:eastAsia="Arial" w:hAnsi="Arial"/>
          <w:sz w:val="18"/>
          <w:szCs w:val="18"/>
          <w:color w:val="auto"/>
        </w:rPr>
        <w:t>for the second quarter of 2011 was $0.37, a 19.4% increase from the $0.31 reported in the second quarter of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NBCUniversal transaction and related costs and a $137 million non-cash, non-recurring income tax charge resulting from a state tax law change, EPS increased 27.3% to $0.42 compared to $0.33 in the second quarter of 2010 (see Table 4).</w:t>
      </w:r>
    </w:p>
    <w:p>
      <w:pPr>
        <w:spacing w:after="0" w:line="156"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EPS for the six months ended June 30, 2011 was $0.70, a 12.9% increase from the $0.62 reported in the prior year. Excluding the items noted above, EPS for the six months ended June 30, 2011 increased 20.3% to $0.77 compared to $0.64 in 2010 (see Table 4).</w:t>
      </w:r>
    </w:p>
    <w:p>
      <w:pPr>
        <w:spacing w:after="0" w:line="135"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12.2% to $1.5 billion in the second quarter of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 billion in last year’s second quarter. The increase in free cash flow primarily reflects growth in consolidated operating cash flow, partially offset by increases in working capital, cash interest expense and capital expenditures. Free cash flow for the six months ended June 30, 2011 increased 15.4% to $3.7 billion compared to $3.2 billion in 2010.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489"/>
        </w:trPr>
        <w:tc>
          <w:tcPr>
            <w:tcW w:w="6020" w:type="dxa"/>
            <w:vAlign w:val="bottom"/>
            <w:tcBorders>
              <w:top w:val="single" w:sz="8" w:color="E7E4E1"/>
              <w:bottom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w:t>
            </w: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40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1000" w:type="dxa"/>
            <w:vAlign w:val="bottom"/>
            <w:tcBorders>
              <w:top w:val="single" w:sz="8" w:color="E7E4E1"/>
              <w:bottom w:val="single" w:sz="8" w:color="auto"/>
              <w:right w:val="single" w:sz="8" w:color="E7E4E1"/>
            </w:tcBorders>
            <w:gridSpan w:val="4"/>
            <w:shd w:val="clear" w:color="auto" w:fill="E7E4E1"/>
          </w:tcPr>
          <w:p>
            <w:pPr>
              <w:jc w:val="center"/>
              <w:ind w:right="60"/>
              <w:spacing w:after="0"/>
              <w:rPr>
                <w:sz w:val="20"/>
                <w:szCs w:val="20"/>
                <w:color w:val="auto"/>
              </w:rPr>
            </w:pPr>
            <w:r>
              <w:rPr>
                <w:rFonts w:ascii="Arial" w:cs="Arial" w:eastAsia="Arial" w:hAnsi="Arial"/>
                <w:sz w:val="18"/>
                <w:szCs w:val="18"/>
                <w:color w:val="auto"/>
                <w:w w:val="97"/>
              </w:rPr>
              <w:t>2nd Quarter</w:t>
            </w:r>
          </w:p>
        </w:tc>
        <w:tc>
          <w:tcPr>
            <w:tcW w:w="580" w:type="dxa"/>
            <w:vAlign w:val="bottom"/>
            <w:tcBorders>
              <w:top w:val="single" w:sz="8" w:color="E7E4E1"/>
              <w:bottom w:val="single" w:sz="8" w:color="E7E4E1"/>
            </w:tcBorders>
            <w:shd w:val="clear" w:color="auto" w:fill="E7E4E1"/>
          </w:tcPr>
          <w:p>
            <w:pPr>
              <w:spacing w:after="0"/>
              <w:rPr>
                <w:sz w:val="24"/>
                <w:szCs w:val="24"/>
                <w:color w:val="auto"/>
              </w:rPr>
            </w:pPr>
          </w:p>
        </w:tc>
        <w:tc>
          <w:tcPr>
            <w:tcW w:w="32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22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40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040" w:type="dxa"/>
            <w:vAlign w:val="bottom"/>
            <w:tcBorders>
              <w:top w:val="single" w:sz="8" w:color="E7E4E1"/>
              <w:bottom w:val="single" w:sz="8" w:color="auto"/>
              <w:right w:val="single" w:sz="8" w:color="E7E4E1"/>
            </w:tcBorders>
            <w:gridSpan w:val="4"/>
            <w:shd w:val="clear" w:color="auto" w:fill="E7E4E1"/>
          </w:tcPr>
          <w:p>
            <w:pPr>
              <w:jc w:val="center"/>
              <w:ind w:right="20"/>
              <w:spacing w:after="0"/>
              <w:rPr>
                <w:sz w:val="20"/>
                <w:szCs w:val="20"/>
                <w:color w:val="auto"/>
              </w:rPr>
            </w:pPr>
            <w:r>
              <w:rPr>
                <w:rFonts w:ascii="Arial" w:cs="Arial" w:eastAsia="Arial" w:hAnsi="Arial"/>
                <w:sz w:val="18"/>
                <w:szCs w:val="18"/>
                <w:color w:val="auto"/>
                <w:w w:val="96"/>
              </w:rPr>
              <w:t>Year to Date</w:t>
            </w:r>
          </w:p>
        </w:tc>
        <w:tc>
          <w:tcPr>
            <w:tcW w:w="580" w:type="dxa"/>
            <w:vAlign w:val="bottom"/>
            <w:tcBorders>
              <w:top w:val="single" w:sz="8" w:color="E7E4E1"/>
              <w:bottom w:val="single" w:sz="8" w:color="E7E4E1"/>
            </w:tcBorders>
            <w:shd w:val="clear" w:color="auto" w:fill="E7E4E1"/>
          </w:tcPr>
          <w:p>
            <w:pPr>
              <w:spacing w:after="0"/>
              <w:rPr>
                <w:sz w:val="24"/>
                <w:szCs w:val="24"/>
                <w:color w:val="auto"/>
              </w:rPr>
            </w:pPr>
          </w:p>
        </w:tc>
        <w:tc>
          <w:tcPr>
            <w:tcW w:w="400" w:type="dxa"/>
            <w:vAlign w:val="bottom"/>
            <w:tcBorders>
              <w:top w:val="single" w:sz="8" w:color="E7E4E1"/>
              <w:bottom w:val="single" w:sz="8" w:color="E7E4E1"/>
            </w:tcBorders>
            <w:shd w:val="clear" w:color="auto" w:fill="E7E4E1"/>
          </w:tcPr>
          <w:p>
            <w:pPr>
              <w:spacing w:after="0"/>
              <w:rPr>
                <w:sz w:val="24"/>
                <w:szCs w:val="24"/>
                <w:color w:val="auto"/>
              </w:rPr>
            </w:pPr>
          </w:p>
        </w:tc>
      </w:tr>
      <w:tr>
        <w:trPr>
          <w:trHeight w:val="196"/>
        </w:trPr>
        <w:tc>
          <w:tcPr>
            <w:tcW w:w="6020" w:type="dxa"/>
            <w:vAlign w:val="bottom"/>
            <w:shd w:val="clear" w:color="auto" w:fill="E7E4E1"/>
          </w:tcPr>
          <w:p>
            <w:pPr>
              <w:ind w:left="140"/>
              <w:spacing w:after="0" w:line="196" w:lineRule="exact"/>
              <w:rPr>
                <w:sz w:val="20"/>
                <w:szCs w:val="20"/>
                <w:color w:val="auto"/>
              </w:rPr>
            </w:pPr>
            <w:r>
              <w:rPr>
                <w:rFonts w:ascii="Arial" w:cs="Arial" w:eastAsia="Arial" w:hAnsi="Arial"/>
                <w:sz w:val="18"/>
                <w:szCs w:val="18"/>
                <w:b w:val="1"/>
                <w:bCs w:val="1"/>
                <w:color w:val="auto"/>
              </w:rPr>
              <w:t>Free Cash Flow</w:t>
            </w:r>
          </w:p>
        </w:tc>
        <w:tc>
          <w:tcPr>
            <w:tcW w:w="600" w:type="dxa"/>
            <w:vAlign w:val="bottom"/>
            <w:gridSpan w:val="3"/>
            <w:shd w:val="clear" w:color="auto" w:fill="E7E4E1"/>
          </w:tcPr>
          <w:p>
            <w:pPr>
              <w:jc w:val="right"/>
              <w:ind w:right="20"/>
              <w:spacing w:after="0" w:line="196" w:lineRule="exact"/>
              <w:rPr>
                <w:sz w:val="20"/>
                <w:szCs w:val="20"/>
                <w:color w:val="auto"/>
              </w:rPr>
            </w:pPr>
            <w:r>
              <w:rPr>
                <w:rFonts w:ascii="Arial" w:cs="Arial" w:eastAsia="Arial" w:hAnsi="Arial"/>
                <w:sz w:val="18"/>
                <w:szCs w:val="18"/>
                <w:color w:val="auto"/>
              </w:rPr>
              <w:t>2010</w:t>
            </w:r>
          </w:p>
        </w:tc>
        <w:tc>
          <w:tcPr>
            <w:tcW w:w="1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580" w:type="dxa"/>
            <w:vAlign w:val="bottom"/>
            <w:gridSpan w:val="2"/>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320" w:type="dxa"/>
            <w:vAlign w:val="bottom"/>
            <w:tcBorders>
              <w:right w:val="single" w:sz="8" w:color="E7E4E1"/>
            </w:tcBorders>
            <w:shd w:val="clear" w:color="auto" w:fill="E7E4E1"/>
          </w:tcPr>
          <w:p>
            <w:pPr>
              <w:spacing w:after="0"/>
              <w:rPr>
                <w:sz w:val="17"/>
                <w:szCs w:val="17"/>
                <w:color w:val="auto"/>
              </w:rPr>
            </w:pPr>
          </w:p>
        </w:tc>
        <w:tc>
          <w:tcPr>
            <w:tcW w:w="900" w:type="dxa"/>
            <w:vAlign w:val="bottom"/>
            <w:tcBorders>
              <w:right w:val="single" w:sz="8" w:color="auto"/>
            </w:tcBorders>
            <w:gridSpan w:val="2"/>
            <w:shd w:val="clear" w:color="auto" w:fill="E7E4E1"/>
          </w:tcPr>
          <w:p>
            <w:pPr>
              <w:jc w:val="right"/>
              <w:ind w:right="340"/>
              <w:spacing w:after="0" w:line="196" w:lineRule="exact"/>
              <w:rPr>
                <w:sz w:val="20"/>
                <w:szCs w:val="20"/>
                <w:color w:val="auto"/>
              </w:rPr>
            </w:pPr>
            <w:r>
              <w:rPr>
                <w:rFonts w:ascii="Arial" w:cs="Arial" w:eastAsia="Arial" w:hAnsi="Arial"/>
                <w:sz w:val="18"/>
                <w:szCs w:val="18"/>
                <w:color w:val="auto"/>
                <w:w w:val="92"/>
              </w:rPr>
              <w:t>Growth</w:t>
            </w:r>
          </w:p>
        </w:tc>
        <w:tc>
          <w:tcPr>
            <w:tcW w:w="720" w:type="dxa"/>
            <w:vAlign w:val="bottom"/>
            <w:gridSpan w:val="3"/>
            <w:shd w:val="clear" w:color="auto" w:fill="E7E4E1"/>
          </w:tcPr>
          <w:p>
            <w:pPr>
              <w:jc w:val="right"/>
              <w:spacing w:after="0" w:line="196" w:lineRule="exact"/>
              <w:rPr>
                <w:sz w:val="20"/>
                <w:szCs w:val="20"/>
                <w:color w:val="auto"/>
              </w:rPr>
            </w:pPr>
            <w:r>
              <w:rPr>
                <w:rFonts w:ascii="Arial" w:cs="Arial" w:eastAsia="Arial" w:hAnsi="Arial"/>
                <w:sz w:val="18"/>
                <w:szCs w:val="18"/>
                <w:color w:val="auto"/>
              </w:rPr>
              <w:t>2010</w:t>
            </w:r>
          </w:p>
        </w:tc>
        <w:tc>
          <w:tcPr>
            <w:tcW w:w="80" w:type="dxa"/>
            <w:vAlign w:val="bottom"/>
            <w:shd w:val="clear" w:color="auto" w:fill="E7E4E1"/>
          </w:tcPr>
          <w:p>
            <w:pPr>
              <w:spacing w:after="0"/>
              <w:rPr>
                <w:sz w:val="17"/>
                <w:szCs w:val="17"/>
                <w:color w:val="auto"/>
              </w:rPr>
            </w:pPr>
          </w:p>
        </w:tc>
        <w:tc>
          <w:tcPr>
            <w:tcW w:w="140" w:type="dxa"/>
            <w:vAlign w:val="bottom"/>
            <w:shd w:val="clear" w:color="auto" w:fill="E7E4E1"/>
          </w:tcPr>
          <w:p>
            <w:pPr>
              <w:spacing w:after="0"/>
              <w:rPr>
                <w:sz w:val="17"/>
                <w:szCs w:val="17"/>
                <w:color w:val="auto"/>
              </w:rPr>
            </w:pPr>
          </w:p>
        </w:tc>
        <w:tc>
          <w:tcPr>
            <w:tcW w:w="620" w:type="dxa"/>
            <w:vAlign w:val="bottom"/>
            <w:gridSpan w:val="2"/>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280" w:type="dxa"/>
            <w:vAlign w:val="bottom"/>
            <w:tcBorders>
              <w:right w:val="single" w:sz="8" w:color="E7E4E1"/>
            </w:tcBorders>
            <w:shd w:val="clear" w:color="auto" w:fill="E7E4E1"/>
          </w:tcPr>
          <w:p>
            <w:pPr>
              <w:spacing w:after="0"/>
              <w:rPr>
                <w:sz w:val="17"/>
                <w:szCs w:val="17"/>
                <w:color w:val="auto"/>
              </w:rPr>
            </w:pPr>
          </w:p>
        </w:tc>
        <w:tc>
          <w:tcPr>
            <w:tcW w:w="980" w:type="dxa"/>
            <w:vAlign w:val="bottom"/>
            <w:gridSpan w:val="2"/>
            <w:shd w:val="clear" w:color="auto" w:fill="E7E4E1"/>
          </w:tcPr>
          <w:p>
            <w:pPr>
              <w:jc w:val="right"/>
              <w:ind w:right="420"/>
              <w:spacing w:after="0" w:line="196" w:lineRule="exact"/>
              <w:rPr>
                <w:sz w:val="20"/>
                <w:szCs w:val="20"/>
                <w:color w:val="auto"/>
              </w:rPr>
            </w:pPr>
            <w:r>
              <w:rPr>
                <w:rFonts w:ascii="Arial" w:cs="Arial" w:eastAsia="Arial" w:hAnsi="Arial"/>
                <w:sz w:val="18"/>
                <w:szCs w:val="18"/>
                <w:color w:val="auto"/>
                <w:w w:val="92"/>
              </w:rPr>
              <w:t>Growth</w:t>
            </w:r>
          </w:p>
        </w:tc>
      </w:tr>
      <w:tr>
        <w:trPr>
          <w:trHeight w:val="20"/>
        </w:trPr>
        <w:tc>
          <w:tcPr>
            <w:tcW w:w="602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E7E4E1"/>
            </w:tcBorders>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E7E4E1"/>
            </w:tcBorders>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E7E4E1"/>
          </w:tcPr>
          <w:p>
            <w:pPr>
              <w:spacing w:after="0" w:line="20" w:lineRule="exact"/>
              <w:rPr>
                <w:sz w:val="1"/>
                <w:szCs w:val="1"/>
                <w:color w:val="auto"/>
              </w:rPr>
            </w:pPr>
          </w:p>
        </w:tc>
      </w:tr>
      <w:tr>
        <w:trPr>
          <w:trHeight w:val="451"/>
        </w:trPr>
        <w:tc>
          <w:tcPr>
            <w:tcW w:w="6020" w:type="dxa"/>
            <w:vAlign w:val="bottom"/>
            <w:shd w:val="clear" w:color="auto" w:fill="E7E4E1"/>
          </w:tcPr>
          <w:p>
            <w:pPr>
              <w:ind w:left="140"/>
              <w:spacing w:after="0"/>
              <w:rPr>
                <w:sz w:val="20"/>
                <w:szCs w:val="20"/>
                <w:color w:val="auto"/>
              </w:rPr>
            </w:pPr>
            <w:r>
              <w:rPr>
                <w:rFonts w:ascii="Arial" w:cs="Arial" w:eastAsia="Arial" w:hAnsi="Arial"/>
                <w:sz w:val="18"/>
                <w:szCs w:val="18"/>
                <w:color w:val="auto"/>
              </w:rPr>
              <w:t>Operating Cash Flow</w:t>
            </w:r>
          </w:p>
        </w:tc>
        <w:tc>
          <w:tcPr>
            <w:tcW w:w="72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color w:val="auto"/>
              </w:rPr>
              <w:t>$ 3,737</w:t>
            </w:r>
          </w:p>
        </w:tc>
        <w:tc>
          <w:tcPr>
            <w:tcW w:w="100" w:type="dxa"/>
            <w:vAlign w:val="bottom"/>
            <w:shd w:val="clear" w:color="auto" w:fill="E7E4E1"/>
          </w:tcPr>
          <w:p>
            <w:pPr>
              <w:spacing w:after="0"/>
              <w:rPr>
                <w:sz w:val="24"/>
                <w:szCs w:val="24"/>
                <w:color w:val="auto"/>
              </w:rPr>
            </w:pPr>
          </w:p>
        </w:tc>
        <w:tc>
          <w:tcPr>
            <w:tcW w:w="900" w:type="dxa"/>
            <w:vAlign w:val="bottom"/>
            <w:tcBorders>
              <w:right w:val="single" w:sz="8" w:color="E7E4E1"/>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$ 4,801</w:t>
            </w:r>
          </w:p>
        </w:tc>
        <w:tc>
          <w:tcPr>
            <w:tcW w:w="90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28.5%</w:t>
            </w:r>
          </w:p>
        </w:tc>
        <w:tc>
          <w:tcPr>
            <w:tcW w:w="940" w:type="dxa"/>
            <w:vAlign w:val="bottom"/>
            <w:gridSpan w:val="5"/>
            <w:shd w:val="clear" w:color="auto" w:fill="E7E4E1"/>
          </w:tcPr>
          <w:p>
            <w:pPr>
              <w:jc w:val="right"/>
              <w:ind w:right="32"/>
              <w:spacing w:after="0"/>
              <w:rPr>
                <w:sz w:val="20"/>
                <w:szCs w:val="20"/>
                <w:color w:val="auto"/>
              </w:rPr>
            </w:pPr>
            <w:r>
              <w:rPr>
                <w:rFonts w:ascii="Arial" w:cs="Arial" w:eastAsia="Arial" w:hAnsi="Arial"/>
                <w:sz w:val="18"/>
                <w:szCs w:val="18"/>
                <w:color w:val="auto"/>
              </w:rPr>
              <w:t>$ 7,302</w:t>
            </w:r>
          </w:p>
        </w:tc>
        <w:tc>
          <w:tcPr>
            <w:tcW w:w="900" w:type="dxa"/>
            <w:vAlign w:val="bottom"/>
            <w:tcBorders>
              <w:right w:val="single" w:sz="8" w:color="E7E4E1"/>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$ 8,867</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21.4%</w:t>
            </w:r>
          </w:p>
        </w:tc>
      </w:tr>
      <w:tr>
        <w:trPr>
          <w:trHeight w:val="446"/>
        </w:trPr>
        <w:tc>
          <w:tcPr>
            <w:tcW w:w="6020" w:type="dxa"/>
            <w:vAlign w:val="bottom"/>
            <w:shd w:val="clear" w:color="auto" w:fill="E7E4E1"/>
          </w:tcPr>
          <w:p>
            <w:pPr>
              <w:ind w:left="360"/>
              <w:spacing w:after="0"/>
              <w:rPr>
                <w:sz w:val="20"/>
                <w:szCs w:val="20"/>
                <w:color w:val="auto"/>
              </w:rPr>
            </w:pPr>
            <w:r>
              <w:rPr>
                <w:rFonts w:ascii="Arial" w:cs="Arial" w:eastAsia="Arial" w:hAnsi="Arial"/>
                <w:sz w:val="18"/>
                <w:szCs w:val="18"/>
                <w:color w:val="auto"/>
              </w:rPr>
              <w:t>Capital Expenditures</w:t>
            </w:r>
          </w:p>
        </w:tc>
        <w:tc>
          <w:tcPr>
            <w:tcW w:w="820" w:type="dxa"/>
            <w:vAlign w:val="bottom"/>
            <w:gridSpan w:val="5"/>
            <w:shd w:val="clear" w:color="auto" w:fill="E7E4E1"/>
          </w:tcPr>
          <w:p>
            <w:pPr>
              <w:jc w:val="right"/>
              <w:spacing w:after="0"/>
              <w:rPr>
                <w:sz w:val="20"/>
                <w:szCs w:val="20"/>
                <w:color w:val="auto"/>
              </w:rPr>
            </w:pPr>
            <w:r>
              <w:rPr>
                <w:rFonts w:ascii="Arial" w:cs="Arial" w:eastAsia="Arial" w:hAnsi="Arial"/>
                <w:sz w:val="18"/>
                <w:szCs w:val="18"/>
                <w:color w:val="auto"/>
              </w:rPr>
              <w:t>(1,138)</w:t>
            </w: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(1,271)</w:t>
            </w:r>
          </w:p>
        </w:tc>
        <w:tc>
          <w:tcPr>
            <w:tcW w:w="90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11.7%</w:t>
            </w:r>
          </w:p>
        </w:tc>
        <w:tc>
          <w:tcPr>
            <w:tcW w:w="940" w:type="dxa"/>
            <w:vAlign w:val="bottom"/>
            <w:gridSpan w:val="5"/>
            <w:shd w:val="clear" w:color="auto" w:fill="E7E4E1"/>
          </w:tcPr>
          <w:p>
            <w:pPr>
              <w:jc w:val="right"/>
              <w:spacing w:after="0"/>
              <w:rPr>
                <w:sz w:val="20"/>
                <w:szCs w:val="20"/>
                <w:color w:val="auto"/>
              </w:rPr>
            </w:pPr>
            <w:r>
              <w:rPr>
                <w:rFonts w:ascii="Arial" w:cs="Arial" w:eastAsia="Arial" w:hAnsi="Arial"/>
                <w:sz w:val="18"/>
                <w:szCs w:val="18"/>
                <w:color w:val="auto"/>
              </w:rPr>
              <w:t>(2,063)</w:t>
            </w: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(2,377)</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15.2%</w:t>
            </w:r>
          </w:p>
        </w:tc>
      </w:tr>
      <w:tr>
        <w:trPr>
          <w:trHeight w:val="446"/>
        </w:trPr>
        <w:tc>
          <w:tcPr>
            <w:tcW w:w="6020" w:type="dxa"/>
            <w:vAlign w:val="bottom"/>
            <w:shd w:val="clear" w:color="auto" w:fill="E7E4E1"/>
          </w:tcPr>
          <w:p>
            <w:pPr>
              <w:ind w:left="360"/>
              <w:spacing w:after="0"/>
              <w:rPr>
                <w:sz w:val="20"/>
                <w:szCs w:val="20"/>
                <w:color w:val="auto"/>
              </w:rPr>
            </w:pPr>
            <w:r>
              <w:rPr>
                <w:rFonts w:ascii="Arial" w:cs="Arial" w:eastAsia="Arial" w:hAnsi="Arial"/>
                <w:sz w:val="18"/>
                <w:szCs w:val="18"/>
                <w:color w:val="auto"/>
              </w:rPr>
              <w:t>Cash Paid for Capitalized Software and Other Intangible Assets</w:t>
            </w:r>
          </w:p>
        </w:tc>
        <w:tc>
          <w:tcPr>
            <w:tcW w:w="820" w:type="dxa"/>
            <w:vAlign w:val="bottom"/>
            <w:gridSpan w:val="5"/>
            <w:shd w:val="clear" w:color="auto" w:fill="E7E4E1"/>
          </w:tcPr>
          <w:p>
            <w:pPr>
              <w:jc w:val="right"/>
              <w:spacing w:after="0"/>
              <w:rPr>
                <w:sz w:val="20"/>
                <w:szCs w:val="20"/>
                <w:color w:val="auto"/>
              </w:rPr>
            </w:pPr>
            <w:r>
              <w:rPr>
                <w:rFonts w:ascii="Arial" w:cs="Arial" w:eastAsia="Arial" w:hAnsi="Arial"/>
                <w:sz w:val="18"/>
                <w:szCs w:val="18"/>
                <w:color w:val="auto"/>
              </w:rPr>
              <w:t>(120)</w:t>
            </w: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(173)</w:t>
            </w:r>
          </w:p>
        </w:tc>
        <w:tc>
          <w:tcPr>
            <w:tcW w:w="90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44.2%</w:t>
            </w:r>
          </w:p>
        </w:tc>
        <w:tc>
          <w:tcPr>
            <w:tcW w:w="940" w:type="dxa"/>
            <w:vAlign w:val="bottom"/>
            <w:gridSpan w:val="5"/>
            <w:shd w:val="clear" w:color="auto" w:fill="E7E4E1"/>
          </w:tcPr>
          <w:p>
            <w:pPr>
              <w:jc w:val="right"/>
              <w:spacing w:after="0"/>
              <w:rPr>
                <w:sz w:val="20"/>
                <w:szCs w:val="20"/>
                <w:color w:val="auto"/>
              </w:rPr>
            </w:pPr>
            <w:r>
              <w:rPr>
                <w:rFonts w:ascii="Arial" w:cs="Arial" w:eastAsia="Arial" w:hAnsi="Arial"/>
                <w:sz w:val="18"/>
                <w:szCs w:val="18"/>
                <w:color w:val="auto"/>
              </w:rPr>
              <w:t>(237)</w:t>
            </w: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(296)</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24.9%</w:t>
            </w:r>
          </w:p>
        </w:tc>
      </w:tr>
      <w:tr>
        <w:trPr>
          <w:trHeight w:val="446"/>
        </w:trPr>
        <w:tc>
          <w:tcPr>
            <w:tcW w:w="6020" w:type="dxa"/>
            <w:vAlign w:val="bottom"/>
            <w:shd w:val="clear" w:color="auto" w:fill="E7E4E1"/>
          </w:tcPr>
          <w:p>
            <w:pPr>
              <w:ind w:left="360"/>
              <w:spacing w:after="0"/>
              <w:rPr>
                <w:sz w:val="20"/>
                <w:szCs w:val="20"/>
                <w:color w:val="auto"/>
              </w:rPr>
            </w:pPr>
            <w:r>
              <w:rPr>
                <w:rFonts w:ascii="Arial" w:cs="Arial" w:eastAsia="Arial" w:hAnsi="Arial"/>
                <w:sz w:val="18"/>
                <w:szCs w:val="18"/>
                <w:color w:val="auto"/>
              </w:rPr>
              <w:t>Cash Interest Expense</w:t>
            </w:r>
          </w:p>
        </w:tc>
        <w:tc>
          <w:tcPr>
            <w:tcW w:w="820" w:type="dxa"/>
            <w:vAlign w:val="bottom"/>
            <w:gridSpan w:val="5"/>
            <w:shd w:val="clear" w:color="auto" w:fill="E7E4E1"/>
          </w:tcPr>
          <w:p>
            <w:pPr>
              <w:jc w:val="right"/>
              <w:spacing w:after="0"/>
              <w:rPr>
                <w:sz w:val="20"/>
                <w:szCs w:val="20"/>
                <w:color w:val="auto"/>
              </w:rPr>
            </w:pPr>
            <w:r>
              <w:rPr>
                <w:rFonts w:ascii="Arial" w:cs="Arial" w:eastAsia="Arial" w:hAnsi="Arial"/>
                <w:sz w:val="18"/>
                <w:szCs w:val="18"/>
                <w:color w:val="auto"/>
              </w:rPr>
              <w:t>(354)</w:t>
            </w: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(540)</w:t>
            </w:r>
          </w:p>
        </w:tc>
        <w:tc>
          <w:tcPr>
            <w:tcW w:w="90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52.5%</w:t>
            </w:r>
          </w:p>
        </w:tc>
        <w:tc>
          <w:tcPr>
            <w:tcW w:w="940" w:type="dxa"/>
            <w:vAlign w:val="bottom"/>
            <w:gridSpan w:val="5"/>
            <w:shd w:val="clear" w:color="auto" w:fill="E7E4E1"/>
          </w:tcPr>
          <w:p>
            <w:pPr>
              <w:jc w:val="right"/>
              <w:spacing w:after="0"/>
              <w:rPr>
                <w:sz w:val="20"/>
                <w:szCs w:val="20"/>
                <w:color w:val="auto"/>
              </w:rPr>
            </w:pPr>
            <w:r>
              <w:rPr>
                <w:rFonts w:ascii="Arial" w:cs="Arial" w:eastAsia="Arial" w:hAnsi="Arial"/>
                <w:sz w:val="18"/>
                <w:szCs w:val="18"/>
                <w:color w:val="auto"/>
              </w:rPr>
              <w:t>(969)</w:t>
            </w: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(1,197)</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23.5%</w:t>
            </w:r>
          </w:p>
        </w:tc>
      </w:tr>
      <w:tr>
        <w:trPr>
          <w:trHeight w:val="446"/>
        </w:trPr>
        <w:tc>
          <w:tcPr>
            <w:tcW w:w="6020" w:type="dxa"/>
            <w:vAlign w:val="bottom"/>
            <w:shd w:val="clear" w:color="auto" w:fill="E7E4E1"/>
          </w:tcPr>
          <w:p>
            <w:pPr>
              <w:ind w:left="360"/>
              <w:spacing w:after="0"/>
              <w:rPr>
                <w:sz w:val="20"/>
                <w:szCs w:val="20"/>
                <w:color w:val="auto"/>
              </w:rPr>
            </w:pPr>
            <w:r>
              <w:rPr>
                <w:rFonts w:ascii="Arial" w:cs="Arial" w:eastAsia="Arial" w:hAnsi="Arial"/>
                <w:sz w:val="18"/>
                <w:szCs w:val="18"/>
                <w:color w:val="auto"/>
              </w:rPr>
              <w:t>Cash Taxes</w:t>
            </w:r>
          </w:p>
        </w:tc>
        <w:tc>
          <w:tcPr>
            <w:tcW w:w="820" w:type="dxa"/>
            <w:vAlign w:val="bottom"/>
            <w:gridSpan w:val="5"/>
            <w:shd w:val="clear" w:color="auto" w:fill="E7E4E1"/>
          </w:tcPr>
          <w:p>
            <w:pPr>
              <w:jc w:val="right"/>
              <w:spacing w:after="0"/>
              <w:rPr>
                <w:sz w:val="20"/>
                <w:szCs w:val="20"/>
                <w:color w:val="auto"/>
              </w:rPr>
            </w:pPr>
            <w:r>
              <w:rPr>
                <w:rFonts w:ascii="Arial" w:cs="Arial" w:eastAsia="Arial" w:hAnsi="Arial"/>
                <w:sz w:val="18"/>
                <w:szCs w:val="18"/>
                <w:color w:val="auto"/>
              </w:rPr>
              <w:t>(1,080)</w:t>
            </w: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(496)</w:t>
            </w:r>
          </w:p>
        </w:tc>
        <w:tc>
          <w:tcPr>
            <w:tcW w:w="900" w:type="dxa"/>
            <w:vAlign w:val="bottom"/>
            <w:tcBorders>
              <w:right w:val="single" w:sz="8" w:color="auto"/>
            </w:tcBorders>
            <w:gridSpan w:val="2"/>
            <w:shd w:val="clear" w:color="auto" w:fill="E7E4E1"/>
          </w:tcPr>
          <w:p>
            <w:pPr>
              <w:jc w:val="right"/>
              <w:ind w:right="120"/>
              <w:spacing w:after="0"/>
              <w:rPr>
                <w:sz w:val="20"/>
                <w:szCs w:val="20"/>
                <w:color w:val="auto"/>
              </w:rPr>
            </w:pPr>
            <w:r>
              <w:rPr>
                <w:rFonts w:ascii="Arial" w:cs="Arial" w:eastAsia="Arial" w:hAnsi="Arial"/>
                <w:sz w:val="18"/>
                <w:szCs w:val="18"/>
                <w:color w:val="auto"/>
              </w:rPr>
              <w:t>(54.1%)</w:t>
            </w:r>
          </w:p>
        </w:tc>
        <w:tc>
          <w:tcPr>
            <w:tcW w:w="940" w:type="dxa"/>
            <w:vAlign w:val="bottom"/>
            <w:gridSpan w:val="5"/>
            <w:shd w:val="clear" w:color="auto" w:fill="E7E4E1"/>
          </w:tcPr>
          <w:p>
            <w:pPr>
              <w:jc w:val="right"/>
              <w:spacing w:after="0"/>
              <w:rPr>
                <w:sz w:val="20"/>
                <w:szCs w:val="20"/>
                <w:color w:val="auto"/>
              </w:rPr>
            </w:pPr>
            <w:r>
              <w:rPr>
                <w:rFonts w:ascii="Arial" w:cs="Arial" w:eastAsia="Arial" w:hAnsi="Arial"/>
                <w:sz w:val="18"/>
                <w:szCs w:val="18"/>
                <w:color w:val="auto"/>
              </w:rPr>
              <w:t>(1,126)</w:t>
            </w: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(570)</w:t>
            </w:r>
          </w:p>
        </w:tc>
        <w:tc>
          <w:tcPr>
            <w:tcW w:w="98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(49.4%)</w:t>
            </w:r>
          </w:p>
        </w:tc>
      </w:tr>
      <w:tr>
        <w:trPr>
          <w:trHeight w:val="446"/>
        </w:trPr>
        <w:tc>
          <w:tcPr>
            <w:tcW w:w="6020" w:type="dxa"/>
            <w:vAlign w:val="bottom"/>
            <w:shd w:val="clear" w:color="auto" w:fill="E7E4E1"/>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E7E4E1"/>
          </w:tcPr>
          <w:p>
            <w:pPr>
              <w:spacing w:after="0"/>
              <w:rPr>
                <w:sz w:val="24"/>
                <w:szCs w:val="24"/>
                <w:color w:val="auto"/>
              </w:rPr>
            </w:pP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(428)</w:t>
            </w:r>
          </w:p>
        </w:tc>
        <w:tc>
          <w:tcPr>
            <w:tcW w:w="900" w:type="dxa"/>
            <w:vAlign w:val="bottom"/>
            <w:tcBorders>
              <w:right w:val="single" w:sz="8" w:color="auto"/>
            </w:tcBorders>
            <w:gridSpan w:val="2"/>
            <w:shd w:val="clear" w:color="auto" w:fill="E7E4E1"/>
          </w:tcPr>
          <w:p>
            <w:pPr>
              <w:jc w:val="right"/>
              <w:ind w:right="320"/>
              <w:spacing w:after="0"/>
              <w:rPr>
                <w:sz w:val="20"/>
                <w:szCs w:val="20"/>
                <w:color w:val="auto"/>
              </w:rPr>
            </w:pPr>
            <w:r>
              <w:rPr>
                <w:rFonts w:ascii="Arial" w:cs="Arial" w:eastAsia="Arial" w:hAnsi="Arial"/>
                <w:sz w:val="18"/>
                <w:szCs w:val="18"/>
                <w:color w:val="auto"/>
              </w:rPr>
              <w:t>NM</w:t>
            </w:r>
          </w:p>
        </w:tc>
        <w:tc>
          <w:tcPr>
            <w:tcW w:w="940" w:type="dxa"/>
            <w:vAlign w:val="bottom"/>
            <w:gridSpan w:val="5"/>
            <w:shd w:val="clear" w:color="auto" w:fill="E7E4E1"/>
          </w:tcPr>
          <w:p>
            <w:pPr>
              <w:jc w:val="right"/>
              <w:spacing w:after="0"/>
              <w:rPr>
                <w:sz w:val="20"/>
                <w:szCs w:val="20"/>
                <w:color w:val="auto"/>
              </w:rPr>
            </w:pPr>
            <w:r>
              <w:rPr>
                <w:rFonts w:ascii="Arial" w:cs="Arial" w:eastAsia="Arial" w:hAnsi="Arial"/>
                <w:sz w:val="18"/>
                <w:szCs w:val="18"/>
                <w:color w:val="auto"/>
              </w:rPr>
              <w:t>(70)</w:t>
            </w: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(421)</w:t>
            </w:r>
          </w:p>
        </w:tc>
        <w:tc>
          <w:tcPr>
            <w:tcW w:w="980" w:type="dxa"/>
            <w:vAlign w:val="bottom"/>
            <w:gridSpan w:val="2"/>
            <w:shd w:val="clear" w:color="auto" w:fill="E7E4E1"/>
          </w:tcPr>
          <w:p>
            <w:pPr>
              <w:jc w:val="right"/>
              <w:ind w:right="400"/>
              <w:spacing w:after="0"/>
              <w:rPr>
                <w:sz w:val="20"/>
                <w:szCs w:val="20"/>
                <w:color w:val="auto"/>
              </w:rPr>
            </w:pPr>
            <w:r>
              <w:rPr>
                <w:rFonts w:ascii="Arial" w:cs="Arial" w:eastAsia="Arial" w:hAnsi="Arial"/>
                <w:sz w:val="18"/>
                <w:szCs w:val="18"/>
                <w:color w:val="auto"/>
              </w:rPr>
              <w:t>NM</w:t>
            </w:r>
          </w:p>
        </w:tc>
      </w:tr>
      <w:tr>
        <w:trPr>
          <w:trHeight w:val="446"/>
        </w:trPr>
        <w:tc>
          <w:tcPr>
            <w:tcW w:w="6020" w:type="dxa"/>
            <w:vAlign w:val="bottom"/>
            <w:shd w:val="clear" w:color="auto" w:fill="E7E4E1"/>
          </w:tcPr>
          <w:p>
            <w:pPr>
              <w:ind w:left="360"/>
              <w:spacing w:after="0"/>
              <w:rPr>
                <w:sz w:val="20"/>
                <w:szCs w:val="20"/>
                <w:color w:val="auto"/>
              </w:rPr>
            </w:pPr>
            <w:r>
              <w:rPr>
                <w:rFonts w:ascii="Arial" w:cs="Arial" w:eastAsia="Arial" w:hAnsi="Arial"/>
                <w:sz w:val="18"/>
                <w:szCs w:val="18"/>
                <w:color w:val="auto"/>
              </w:rPr>
              <w:t>Noncash Share-Based Compensation</w:t>
            </w:r>
          </w:p>
        </w:tc>
        <w:tc>
          <w:tcPr>
            <w:tcW w:w="72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E7E4E1"/>
          </w:tcPr>
          <w:p>
            <w:pPr>
              <w:spacing w:after="0"/>
              <w:rPr>
                <w:sz w:val="24"/>
                <w:szCs w:val="24"/>
                <w:color w:val="auto"/>
              </w:rPr>
            </w:pPr>
          </w:p>
        </w:tc>
        <w:tc>
          <w:tcPr>
            <w:tcW w:w="900" w:type="dxa"/>
            <w:vAlign w:val="bottom"/>
            <w:tcBorders>
              <w:right w:val="single" w:sz="8" w:color="E7E4E1"/>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90</w:t>
            </w:r>
          </w:p>
        </w:tc>
        <w:tc>
          <w:tcPr>
            <w:tcW w:w="90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26.8%</w:t>
            </w:r>
          </w:p>
        </w:tc>
        <w:tc>
          <w:tcPr>
            <w:tcW w:w="940" w:type="dxa"/>
            <w:vAlign w:val="bottom"/>
            <w:gridSpan w:val="5"/>
            <w:shd w:val="clear" w:color="auto" w:fill="E7E4E1"/>
          </w:tcPr>
          <w:p>
            <w:pPr>
              <w:jc w:val="right"/>
              <w:ind w:right="32"/>
              <w:spacing w:after="0"/>
              <w:rPr>
                <w:sz w:val="20"/>
                <w:szCs w:val="20"/>
                <w:color w:val="auto"/>
              </w:rPr>
            </w:pPr>
            <w:r>
              <w:rPr>
                <w:rFonts w:ascii="Arial" w:cs="Arial" w:eastAsia="Arial" w:hAnsi="Arial"/>
                <w:sz w:val="18"/>
                <w:szCs w:val="18"/>
                <w:color w:val="auto"/>
              </w:rPr>
              <w:t>153</w:t>
            </w:r>
          </w:p>
        </w:tc>
        <w:tc>
          <w:tcPr>
            <w:tcW w:w="900" w:type="dxa"/>
            <w:vAlign w:val="bottom"/>
            <w:tcBorders>
              <w:right w:val="single" w:sz="8" w:color="E7E4E1"/>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174</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13.7%</w:t>
            </w:r>
          </w:p>
        </w:tc>
      </w:tr>
      <w:tr>
        <w:trPr>
          <w:trHeight w:val="446"/>
        </w:trPr>
        <w:tc>
          <w:tcPr>
            <w:tcW w:w="6020" w:type="dxa"/>
            <w:vAlign w:val="bottom"/>
            <w:shd w:val="clear" w:color="auto" w:fill="E7E4E1"/>
          </w:tcPr>
          <w:p>
            <w:pPr>
              <w:ind w:left="360"/>
              <w:spacing w:after="0"/>
              <w:rPr>
                <w:sz w:val="20"/>
                <w:szCs w:val="20"/>
                <w:color w:val="auto"/>
              </w:rPr>
            </w:pPr>
            <w:r>
              <w:rPr>
                <w:rFonts w:ascii="Arial" w:cs="Arial" w:eastAsia="Arial" w:hAnsi="Arial"/>
                <w:sz w:val="18"/>
                <w:szCs w:val="18"/>
                <w:color w:val="auto"/>
                <w:w w:val="98"/>
              </w:rPr>
              <w:t>Proceeds from Investments and Distributions to Noncontrolling Interests</w:t>
            </w:r>
          </w:p>
        </w:tc>
        <w:tc>
          <w:tcPr>
            <w:tcW w:w="72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E7E4E1"/>
          </w:tcPr>
          <w:p>
            <w:pPr>
              <w:spacing w:after="0"/>
              <w:rPr>
                <w:sz w:val="24"/>
                <w:szCs w:val="24"/>
                <w:color w:val="auto"/>
              </w:rPr>
            </w:pP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(54)</w:t>
            </w:r>
          </w:p>
        </w:tc>
        <w:tc>
          <w:tcPr>
            <w:tcW w:w="900" w:type="dxa"/>
            <w:vAlign w:val="bottom"/>
            <w:tcBorders>
              <w:right w:val="single" w:sz="8" w:color="auto"/>
            </w:tcBorders>
            <w:gridSpan w:val="2"/>
            <w:shd w:val="clear" w:color="auto" w:fill="E7E4E1"/>
          </w:tcPr>
          <w:p>
            <w:pPr>
              <w:jc w:val="right"/>
              <w:ind w:right="320"/>
              <w:spacing w:after="0"/>
              <w:rPr>
                <w:sz w:val="20"/>
                <w:szCs w:val="20"/>
                <w:color w:val="auto"/>
              </w:rPr>
            </w:pPr>
            <w:r>
              <w:rPr>
                <w:rFonts w:ascii="Arial" w:cs="Arial" w:eastAsia="Arial" w:hAnsi="Arial"/>
                <w:sz w:val="18"/>
                <w:szCs w:val="18"/>
                <w:color w:val="auto"/>
              </w:rPr>
              <w:t>NM</w:t>
            </w:r>
          </w:p>
        </w:tc>
        <w:tc>
          <w:tcPr>
            <w:tcW w:w="940" w:type="dxa"/>
            <w:vAlign w:val="bottom"/>
            <w:gridSpan w:val="5"/>
            <w:shd w:val="clear" w:color="auto" w:fill="E7E4E1"/>
          </w:tcPr>
          <w:p>
            <w:pPr>
              <w:jc w:val="right"/>
              <w:ind w:right="32"/>
              <w:spacing w:after="0"/>
              <w:rPr>
                <w:sz w:val="20"/>
                <w:szCs w:val="20"/>
                <w:color w:val="auto"/>
              </w:rPr>
            </w:pPr>
            <w:r>
              <w:rPr>
                <w:rFonts w:ascii="Arial" w:cs="Arial" w:eastAsia="Arial" w:hAnsi="Arial"/>
                <w:sz w:val="18"/>
                <w:szCs w:val="18"/>
                <w:color w:val="auto"/>
              </w:rPr>
              <w:t>45</w:t>
            </w:r>
          </w:p>
        </w:tc>
        <w:tc>
          <w:tcPr>
            <w:tcW w:w="900" w:type="dxa"/>
            <w:vAlign w:val="bottom"/>
            <w:tcBorders>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(32)</w:t>
            </w:r>
          </w:p>
        </w:tc>
        <w:tc>
          <w:tcPr>
            <w:tcW w:w="980" w:type="dxa"/>
            <w:vAlign w:val="bottom"/>
            <w:gridSpan w:val="2"/>
            <w:shd w:val="clear" w:color="auto" w:fill="E7E4E1"/>
          </w:tcPr>
          <w:p>
            <w:pPr>
              <w:jc w:val="right"/>
              <w:ind w:right="400"/>
              <w:spacing w:after="0"/>
              <w:rPr>
                <w:sz w:val="20"/>
                <w:szCs w:val="20"/>
                <w:color w:val="auto"/>
              </w:rPr>
            </w:pPr>
            <w:r>
              <w:rPr>
                <w:rFonts w:ascii="Arial" w:cs="Arial" w:eastAsia="Arial" w:hAnsi="Arial"/>
                <w:sz w:val="18"/>
                <w:szCs w:val="18"/>
                <w:color w:val="auto"/>
              </w:rPr>
              <w:t>NM</w:t>
            </w:r>
          </w:p>
        </w:tc>
      </w:tr>
      <w:tr>
        <w:trPr>
          <w:trHeight w:val="434"/>
        </w:trPr>
        <w:tc>
          <w:tcPr>
            <w:tcW w:w="602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8"/>
                <w:szCs w:val="18"/>
                <w:color w:val="auto"/>
              </w:rPr>
              <w:t>Adjustments for Nonoperating Items</w:t>
            </w:r>
          </w:p>
        </w:tc>
        <w:tc>
          <w:tcPr>
            <w:tcW w:w="100" w:type="dxa"/>
            <w:vAlign w:val="bottom"/>
            <w:tcBorders>
              <w:bottom w:val="single" w:sz="8" w:color="E7E4E1"/>
            </w:tcBorders>
            <w:shd w:val="clear" w:color="auto" w:fill="E7E4E1"/>
          </w:tcPr>
          <w:p>
            <w:pPr>
              <w:spacing w:after="0"/>
              <w:rPr>
                <w:sz w:val="24"/>
                <w:szCs w:val="24"/>
                <w:color w:val="auto"/>
              </w:rPr>
            </w:pPr>
          </w:p>
        </w:tc>
        <w:tc>
          <w:tcPr>
            <w:tcW w:w="620" w:type="dxa"/>
            <w:vAlign w:val="bottom"/>
            <w:tcBorders>
              <w:bottom w:val="single" w:sz="8" w:color="auto"/>
            </w:tcBorders>
            <w:gridSpan w:val="3"/>
            <w:shd w:val="clear" w:color="auto" w:fill="E7E4E1"/>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shd w:val="clear" w:color="auto" w:fill="E7E4E1"/>
          </w:tcPr>
          <w:p>
            <w:pPr>
              <w:spacing w:after="0"/>
              <w:rPr>
                <w:sz w:val="24"/>
                <w:szCs w:val="24"/>
                <w:color w:val="auto"/>
              </w:rPr>
            </w:pPr>
          </w:p>
        </w:tc>
        <w:tc>
          <w:tcPr>
            <w:tcW w:w="900" w:type="dxa"/>
            <w:vAlign w:val="bottom"/>
            <w:tcBorders>
              <w:bottom w:val="single" w:sz="8" w:color="auto"/>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(23)</w:t>
            </w: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E7E4E1"/>
              <w:right w:val="single" w:sz="8" w:color="auto"/>
            </w:tcBorders>
            <w:shd w:val="clear" w:color="auto" w:fill="E7E4E1"/>
          </w:tcPr>
          <w:p>
            <w:pPr>
              <w:spacing w:after="0"/>
              <w:rPr>
                <w:sz w:val="24"/>
                <w:szCs w:val="24"/>
                <w:color w:val="auto"/>
              </w:rPr>
            </w:pPr>
          </w:p>
        </w:tc>
        <w:tc>
          <w:tcPr>
            <w:tcW w:w="220" w:type="dxa"/>
            <w:vAlign w:val="bottom"/>
            <w:tcBorders>
              <w:bottom w:val="single" w:sz="8" w:color="E7E4E1"/>
            </w:tcBorders>
            <w:shd w:val="clear" w:color="auto" w:fill="E7E4E1"/>
          </w:tcPr>
          <w:p>
            <w:pPr>
              <w:spacing w:after="0"/>
              <w:rPr>
                <w:sz w:val="24"/>
                <w:szCs w:val="24"/>
                <w:color w:val="auto"/>
              </w:rPr>
            </w:pPr>
          </w:p>
        </w:tc>
        <w:tc>
          <w:tcPr>
            <w:tcW w:w="720" w:type="dxa"/>
            <w:vAlign w:val="bottom"/>
            <w:tcBorders>
              <w:bottom w:val="single" w:sz="8" w:color="auto"/>
            </w:tcBorders>
            <w:gridSpan w:val="4"/>
            <w:shd w:val="clear" w:color="auto" w:fill="E7E4E1"/>
          </w:tcPr>
          <w:p>
            <w:pPr>
              <w:jc w:val="right"/>
              <w:ind w:right="32"/>
              <w:spacing w:after="0"/>
              <w:rPr>
                <w:sz w:val="20"/>
                <w:szCs w:val="20"/>
                <w:color w:val="auto"/>
              </w:rPr>
            </w:pPr>
            <w:r>
              <w:rPr>
                <w:rFonts w:ascii="Arial" w:cs="Arial" w:eastAsia="Arial" w:hAnsi="Arial"/>
                <w:sz w:val="18"/>
                <w:szCs w:val="18"/>
                <w:color w:val="auto"/>
              </w:rPr>
              <w:t>28</w:t>
            </w:r>
          </w:p>
        </w:tc>
        <w:tc>
          <w:tcPr>
            <w:tcW w:w="900" w:type="dxa"/>
            <w:vAlign w:val="bottom"/>
            <w:tcBorders>
              <w:bottom w:val="single" w:sz="8" w:color="auto"/>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rPr>
              <w:t>NM</w:t>
            </w:r>
          </w:p>
        </w:tc>
        <w:tc>
          <w:tcPr>
            <w:tcW w:w="400" w:type="dxa"/>
            <w:vAlign w:val="bottom"/>
            <w:tcBorders>
              <w:bottom w:val="single" w:sz="8" w:color="E7E4E1"/>
            </w:tcBorders>
            <w:shd w:val="clear" w:color="auto" w:fill="E7E4E1"/>
          </w:tcPr>
          <w:p>
            <w:pPr>
              <w:spacing w:after="0"/>
              <w:rPr>
                <w:sz w:val="24"/>
                <w:szCs w:val="24"/>
                <w:color w:val="auto"/>
              </w:rPr>
            </w:pPr>
          </w:p>
        </w:tc>
      </w:tr>
      <w:tr>
        <w:trPr>
          <w:trHeight w:val="464"/>
        </w:trPr>
        <w:tc>
          <w:tcPr>
            <w:tcW w:w="6020" w:type="dxa"/>
            <w:vAlign w:val="bottom"/>
            <w:shd w:val="clear" w:color="auto" w:fill="E7E4E1"/>
          </w:tcPr>
          <w:p>
            <w:pPr>
              <w:ind w:left="140"/>
              <w:spacing w:after="0"/>
              <w:rPr>
                <w:sz w:val="20"/>
                <w:szCs w:val="20"/>
                <w:color w:val="auto"/>
              </w:rPr>
            </w:pPr>
            <w:r>
              <w:rPr>
                <w:rFonts w:ascii="Arial" w:cs="Arial" w:eastAsia="Arial" w:hAnsi="Arial"/>
                <w:sz w:val="18"/>
                <w:szCs w:val="18"/>
                <w:color w:val="auto"/>
              </w:rPr>
              <w:t>Free Cash Flow (Incl. Economic Stimulus Packages)</w:t>
            </w:r>
          </w:p>
        </w:tc>
        <w:tc>
          <w:tcPr>
            <w:tcW w:w="72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color w:val="auto"/>
              </w:rPr>
              <w:t>$ 1,176</w:t>
            </w:r>
          </w:p>
        </w:tc>
        <w:tc>
          <w:tcPr>
            <w:tcW w:w="100" w:type="dxa"/>
            <w:vAlign w:val="bottom"/>
            <w:shd w:val="clear" w:color="auto" w:fill="E7E4E1"/>
          </w:tcPr>
          <w:p>
            <w:pPr>
              <w:spacing w:after="0"/>
              <w:rPr>
                <w:sz w:val="24"/>
                <w:szCs w:val="24"/>
                <w:color w:val="auto"/>
              </w:rPr>
            </w:pPr>
          </w:p>
        </w:tc>
        <w:tc>
          <w:tcPr>
            <w:tcW w:w="900" w:type="dxa"/>
            <w:vAlign w:val="bottom"/>
            <w:tcBorders>
              <w:right w:val="single" w:sz="8" w:color="E7E4E1"/>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$ 1,906</w:t>
            </w:r>
          </w:p>
        </w:tc>
        <w:tc>
          <w:tcPr>
            <w:tcW w:w="90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62.1%</w:t>
            </w:r>
          </w:p>
        </w:tc>
        <w:tc>
          <w:tcPr>
            <w:tcW w:w="940" w:type="dxa"/>
            <w:vAlign w:val="bottom"/>
            <w:gridSpan w:val="5"/>
            <w:shd w:val="clear" w:color="auto" w:fill="E7E4E1"/>
          </w:tcPr>
          <w:p>
            <w:pPr>
              <w:jc w:val="right"/>
              <w:ind w:right="32"/>
              <w:spacing w:after="0"/>
              <w:rPr>
                <w:sz w:val="20"/>
                <w:szCs w:val="20"/>
                <w:color w:val="auto"/>
              </w:rPr>
            </w:pPr>
            <w:r>
              <w:rPr>
                <w:rFonts w:ascii="Arial" w:cs="Arial" w:eastAsia="Arial" w:hAnsi="Arial"/>
                <w:sz w:val="18"/>
                <w:szCs w:val="18"/>
                <w:color w:val="auto"/>
              </w:rPr>
              <w:t>$ 3,063</w:t>
            </w:r>
          </w:p>
        </w:tc>
        <w:tc>
          <w:tcPr>
            <w:tcW w:w="900" w:type="dxa"/>
            <w:vAlign w:val="bottom"/>
            <w:tcBorders>
              <w:right w:val="single" w:sz="8" w:color="E7E4E1"/>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$ 4,127</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34.7%</w:t>
            </w:r>
          </w:p>
        </w:tc>
      </w:tr>
      <w:tr>
        <w:trPr>
          <w:trHeight w:val="434"/>
        </w:trPr>
        <w:tc>
          <w:tcPr>
            <w:tcW w:w="602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8"/>
                <w:szCs w:val="18"/>
                <w:color w:val="auto"/>
              </w:rPr>
              <w:t>Economic Stimulus Packages</w:t>
            </w:r>
          </w:p>
        </w:tc>
        <w:tc>
          <w:tcPr>
            <w:tcW w:w="100" w:type="dxa"/>
            <w:vAlign w:val="bottom"/>
            <w:tcBorders>
              <w:bottom w:val="single" w:sz="8" w:color="E7E4E1"/>
            </w:tcBorders>
            <w:shd w:val="clear" w:color="auto" w:fill="E7E4E1"/>
          </w:tcPr>
          <w:p>
            <w:pPr>
              <w:spacing w:after="0"/>
              <w:rPr>
                <w:sz w:val="24"/>
                <w:szCs w:val="24"/>
                <w:color w:val="auto"/>
              </w:rPr>
            </w:pPr>
          </w:p>
        </w:tc>
        <w:tc>
          <w:tcPr>
            <w:tcW w:w="620" w:type="dxa"/>
            <w:vAlign w:val="bottom"/>
            <w:tcBorders>
              <w:bottom w:val="single" w:sz="8" w:color="auto"/>
            </w:tcBorders>
            <w:gridSpan w:val="3"/>
            <w:shd w:val="clear" w:color="auto" w:fill="E7E4E1"/>
          </w:tcPr>
          <w:p>
            <w:pPr>
              <w:jc w:val="right"/>
              <w:ind w:right="2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auto"/>
            </w:tcBorders>
            <w:shd w:val="clear" w:color="auto" w:fill="E7E4E1"/>
          </w:tcPr>
          <w:p>
            <w:pPr>
              <w:spacing w:after="0"/>
              <w:rPr>
                <w:sz w:val="24"/>
                <w:szCs w:val="24"/>
                <w:color w:val="auto"/>
              </w:rPr>
            </w:pPr>
          </w:p>
        </w:tc>
        <w:tc>
          <w:tcPr>
            <w:tcW w:w="900" w:type="dxa"/>
            <w:vAlign w:val="bottom"/>
            <w:tcBorders>
              <w:bottom w:val="single" w:sz="8" w:color="auto"/>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(386)</w:t>
            </w: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E7E4E1"/>
              <w:right w:val="single" w:sz="8" w:color="auto"/>
            </w:tcBorders>
            <w:shd w:val="clear" w:color="auto" w:fill="E7E4E1"/>
          </w:tcPr>
          <w:p>
            <w:pPr>
              <w:spacing w:after="0"/>
              <w:rPr>
                <w:sz w:val="24"/>
                <w:szCs w:val="24"/>
                <w:color w:val="auto"/>
              </w:rPr>
            </w:pPr>
          </w:p>
        </w:tc>
        <w:tc>
          <w:tcPr>
            <w:tcW w:w="220" w:type="dxa"/>
            <w:vAlign w:val="bottom"/>
            <w:tcBorders>
              <w:bottom w:val="single" w:sz="8" w:color="E7E4E1"/>
            </w:tcBorders>
            <w:shd w:val="clear" w:color="auto" w:fill="E7E4E1"/>
          </w:tcPr>
          <w:p>
            <w:pPr>
              <w:spacing w:after="0"/>
              <w:rPr>
                <w:sz w:val="24"/>
                <w:szCs w:val="24"/>
                <w:color w:val="auto"/>
              </w:rPr>
            </w:pPr>
          </w:p>
        </w:tc>
        <w:tc>
          <w:tcPr>
            <w:tcW w:w="720" w:type="dxa"/>
            <w:vAlign w:val="bottom"/>
            <w:tcBorders>
              <w:bottom w:val="single" w:sz="8" w:color="auto"/>
            </w:tcBorders>
            <w:gridSpan w:val="4"/>
            <w:shd w:val="clear" w:color="auto" w:fill="E7E4E1"/>
          </w:tcPr>
          <w:p>
            <w:pPr>
              <w:jc w:val="right"/>
              <w:ind w:right="32"/>
              <w:spacing w:after="0"/>
              <w:rPr>
                <w:sz w:val="20"/>
                <w:szCs w:val="20"/>
                <w:color w:val="auto"/>
              </w:rPr>
            </w:pPr>
            <w:r>
              <w:rPr>
                <w:rFonts w:ascii="Arial" w:cs="Arial" w:eastAsia="Arial" w:hAnsi="Arial"/>
                <w:sz w:val="18"/>
                <w:szCs w:val="18"/>
                <w:color w:val="auto"/>
              </w:rPr>
              <w:t>179</w:t>
            </w:r>
          </w:p>
        </w:tc>
        <w:tc>
          <w:tcPr>
            <w:tcW w:w="900" w:type="dxa"/>
            <w:vAlign w:val="bottom"/>
            <w:tcBorders>
              <w:bottom w:val="single" w:sz="8" w:color="auto"/>
              <w:right w:val="single" w:sz="8" w:color="E7E4E1"/>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(386)</w:t>
            </w: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rPr>
              <w:t>NM</w:t>
            </w:r>
          </w:p>
        </w:tc>
        <w:tc>
          <w:tcPr>
            <w:tcW w:w="400" w:type="dxa"/>
            <w:vAlign w:val="bottom"/>
            <w:tcBorders>
              <w:bottom w:val="single" w:sz="8" w:color="E7E4E1"/>
            </w:tcBorders>
            <w:shd w:val="clear" w:color="auto" w:fill="E7E4E1"/>
          </w:tcPr>
          <w:p>
            <w:pPr>
              <w:spacing w:after="0"/>
              <w:rPr>
                <w:sz w:val="24"/>
                <w:szCs w:val="24"/>
                <w:color w:val="auto"/>
              </w:rPr>
            </w:pPr>
          </w:p>
        </w:tc>
      </w:tr>
      <w:tr>
        <w:trPr>
          <w:trHeight w:val="453"/>
        </w:trPr>
        <w:tc>
          <w:tcPr>
            <w:tcW w:w="6020" w:type="dxa"/>
            <w:vAlign w:val="bottom"/>
            <w:shd w:val="clear" w:color="auto" w:fill="E7E4E1"/>
          </w:tcPr>
          <w:p>
            <w:pPr>
              <w:ind w:left="140"/>
              <w:spacing w:after="0"/>
              <w:rPr>
                <w:sz w:val="20"/>
                <w:szCs w:val="20"/>
                <w:color w:val="auto"/>
              </w:rPr>
            </w:pPr>
            <w:r>
              <w:rPr>
                <w:rFonts w:ascii="Arial" w:cs="Arial" w:eastAsia="Arial" w:hAnsi="Arial"/>
                <w:sz w:val="18"/>
                <w:szCs w:val="18"/>
                <w:color w:val="auto"/>
              </w:rPr>
              <w:t>Free Cash Flow</w:t>
            </w:r>
          </w:p>
        </w:tc>
        <w:tc>
          <w:tcPr>
            <w:tcW w:w="72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color w:val="auto"/>
              </w:rPr>
              <w:t>$ 1,355</w:t>
            </w:r>
          </w:p>
        </w:tc>
        <w:tc>
          <w:tcPr>
            <w:tcW w:w="100" w:type="dxa"/>
            <w:vAlign w:val="bottom"/>
            <w:shd w:val="clear" w:color="auto" w:fill="E7E4E1"/>
          </w:tcPr>
          <w:p>
            <w:pPr>
              <w:spacing w:after="0"/>
              <w:rPr>
                <w:sz w:val="24"/>
                <w:szCs w:val="24"/>
                <w:color w:val="auto"/>
              </w:rPr>
            </w:pPr>
          </w:p>
        </w:tc>
        <w:tc>
          <w:tcPr>
            <w:tcW w:w="900" w:type="dxa"/>
            <w:vAlign w:val="bottom"/>
            <w:tcBorders>
              <w:right w:val="single" w:sz="8" w:color="E7E4E1"/>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$ 1,520</w:t>
            </w:r>
          </w:p>
        </w:tc>
        <w:tc>
          <w:tcPr>
            <w:tcW w:w="900" w:type="dxa"/>
            <w:vAlign w:val="bottom"/>
            <w:tcBorders>
              <w:right w:val="single" w:sz="8" w:color="auto"/>
            </w:tcBorders>
            <w:gridSpan w:val="2"/>
            <w:shd w:val="clear" w:color="auto" w:fill="E7E4E1"/>
          </w:tcPr>
          <w:p>
            <w:pPr>
              <w:jc w:val="right"/>
              <w:ind w:right="180"/>
              <w:spacing w:after="0"/>
              <w:rPr>
                <w:sz w:val="20"/>
                <w:szCs w:val="20"/>
                <w:color w:val="auto"/>
              </w:rPr>
            </w:pPr>
            <w:r>
              <w:rPr>
                <w:rFonts w:ascii="Arial" w:cs="Arial" w:eastAsia="Arial" w:hAnsi="Arial"/>
                <w:sz w:val="18"/>
                <w:szCs w:val="18"/>
                <w:color w:val="auto"/>
              </w:rPr>
              <w:t>12.2%</w:t>
            </w:r>
          </w:p>
        </w:tc>
        <w:tc>
          <w:tcPr>
            <w:tcW w:w="940" w:type="dxa"/>
            <w:vAlign w:val="bottom"/>
            <w:gridSpan w:val="5"/>
            <w:shd w:val="clear" w:color="auto" w:fill="E7E4E1"/>
          </w:tcPr>
          <w:p>
            <w:pPr>
              <w:jc w:val="right"/>
              <w:ind w:right="32"/>
              <w:spacing w:after="0"/>
              <w:rPr>
                <w:sz w:val="20"/>
                <w:szCs w:val="20"/>
                <w:color w:val="auto"/>
              </w:rPr>
            </w:pPr>
            <w:r>
              <w:rPr>
                <w:rFonts w:ascii="Arial" w:cs="Arial" w:eastAsia="Arial" w:hAnsi="Arial"/>
                <w:sz w:val="18"/>
                <w:szCs w:val="18"/>
                <w:color w:val="auto"/>
              </w:rPr>
              <w:t>$ 3,242</w:t>
            </w:r>
          </w:p>
        </w:tc>
        <w:tc>
          <w:tcPr>
            <w:tcW w:w="900" w:type="dxa"/>
            <w:vAlign w:val="bottom"/>
            <w:tcBorders>
              <w:right w:val="single" w:sz="8" w:color="E7E4E1"/>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$ 3,741</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15.4%</w:t>
            </w:r>
          </w:p>
        </w:tc>
      </w:tr>
      <w:tr>
        <w:trPr>
          <w:trHeight w:val="324"/>
        </w:trPr>
        <w:tc>
          <w:tcPr>
            <w:tcW w:w="60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 Includes 5 months of NBCUniversal results.</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40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380" w:type="dxa"/>
            <w:vAlign w:val="bottom"/>
            <w:shd w:val="clear" w:color="auto" w:fill="E7E4E1"/>
          </w:tcPr>
          <w:p>
            <w:pPr>
              <w:spacing w:after="0"/>
              <w:rPr>
                <w:sz w:val="24"/>
                <w:szCs w:val="24"/>
                <w:color w:val="auto"/>
              </w:rPr>
            </w:pPr>
          </w:p>
        </w:tc>
        <w:tc>
          <w:tcPr>
            <w:tcW w:w="320" w:type="dxa"/>
            <w:vAlign w:val="bottom"/>
            <w:tcBorders>
              <w:right w:val="single" w:sz="8" w:color="E7E4E1"/>
            </w:tcBorders>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320" w:type="dxa"/>
            <w:vAlign w:val="bottom"/>
            <w:tcBorders>
              <w:right w:val="single" w:sz="8" w:color="E7E4E1"/>
            </w:tcBorders>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4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460" w:type="dxa"/>
            <w:vAlign w:val="bottom"/>
            <w:shd w:val="clear" w:color="auto" w:fill="E7E4E1"/>
          </w:tcPr>
          <w:p>
            <w:pPr>
              <w:spacing w:after="0"/>
              <w:rPr>
                <w:sz w:val="24"/>
                <w:szCs w:val="24"/>
                <w:color w:val="auto"/>
              </w:rPr>
            </w:pPr>
          </w:p>
        </w:tc>
        <w:tc>
          <w:tcPr>
            <w:tcW w:w="280" w:type="dxa"/>
            <w:vAlign w:val="bottom"/>
            <w:tcBorders>
              <w:right w:val="single" w:sz="8" w:color="E7E4E1"/>
            </w:tcBorders>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400" w:type="dxa"/>
            <w:vAlign w:val="bottom"/>
            <w:shd w:val="clear" w:color="auto" w:fill="E7E4E1"/>
          </w:tcPr>
          <w:p>
            <w:pPr>
              <w:spacing w:after="0"/>
              <w:rPr>
                <w:sz w:val="24"/>
                <w:szCs w:val="24"/>
                <w:color w:val="auto"/>
              </w:rPr>
            </w:pPr>
          </w:p>
        </w:tc>
      </w:tr>
      <w:tr>
        <w:trPr>
          <w:trHeight w:val="220"/>
        </w:trPr>
        <w:tc>
          <w:tcPr>
            <w:tcW w:w="602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400" w:type="dxa"/>
            <w:vAlign w:val="bottom"/>
            <w:shd w:val="clear" w:color="auto" w:fill="E7E4E1"/>
          </w:tcPr>
          <w:p>
            <w:pPr>
              <w:spacing w:after="0"/>
              <w:rPr>
                <w:sz w:val="19"/>
                <w:szCs w:val="19"/>
                <w:color w:val="auto"/>
              </w:rPr>
            </w:pPr>
          </w:p>
        </w:tc>
        <w:tc>
          <w:tcPr>
            <w:tcW w:w="12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200" w:type="dxa"/>
            <w:vAlign w:val="bottom"/>
            <w:shd w:val="clear" w:color="auto" w:fill="E7E4E1"/>
          </w:tcPr>
          <w:p>
            <w:pPr>
              <w:spacing w:after="0"/>
              <w:rPr>
                <w:sz w:val="19"/>
                <w:szCs w:val="19"/>
                <w:color w:val="auto"/>
              </w:rPr>
            </w:pPr>
          </w:p>
        </w:tc>
        <w:tc>
          <w:tcPr>
            <w:tcW w:w="380" w:type="dxa"/>
            <w:vAlign w:val="bottom"/>
            <w:shd w:val="clear" w:color="auto" w:fill="E7E4E1"/>
          </w:tcPr>
          <w:p>
            <w:pPr>
              <w:spacing w:after="0"/>
              <w:rPr>
                <w:sz w:val="19"/>
                <w:szCs w:val="19"/>
                <w:color w:val="auto"/>
              </w:rPr>
            </w:pPr>
          </w:p>
        </w:tc>
        <w:tc>
          <w:tcPr>
            <w:tcW w:w="320" w:type="dxa"/>
            <w:vAlign w:val="bottom"/>
            <w:tcBorders>
              <w:right w:val="single" w:sz="8" w:color="E7E4E1"/>
            </w:tcBorders>
            <w:shd w:val="clear" w:color="auto" w:fill="E7E4E1"/>
          </w:tcPr>
          <w:p>
            <w:pPr>
              <w:spacing w:after="0"/>
              <w:rPr>
                <w:sz w:val="19"/>
                <w:szCs w:val="19"/>
                <w:color w:val="auto"/>
              </w:rPr>
            </w:pPr>
          </w:p>
        </w:tc>
        <w:tc>
          <w:tcPr>
            <w:tcW w:w="580" w:type="dxa"/>
            <w:vAlign w:val="bottom"/>
            <w:shd w:val="clear" w:color="auto" w:fill="E7E4E1"/>
          </w:tcPr>
          <w:p>
            <w:pPr>
              <w:spacing w:after="0"/>
              <w:rPr>
                <w:sz w:val="19"/>
                <w:szCs w:val="19"/>
                <w:color w:val="auto"/>
              </w:rPr>
            </w:pPr>
          </w:p>
        </w:tc>
        <w:tc>
          <w:tcPr>
            <w:tcW w:w="320" w:type="dxa"/>
            <w:vAlign w:val="bottom"/>
            <w:tcBorders>
              <w:right w:val="single" w:sz="8" w:color="E7E4E1"/>
            </w:tcBorders>
            <w:shd w:val="clear" w:color="auto" w:fill="E7E4E1"/>
          </w:tcPr>
          <w:p>
            <w:pPr>
              <w:spacing w:after="0"/>
              <w:rPr>
                <w:sz w:val="19"/>
                <w:szCs w:val="19"/>
                <w:color w:val="auto"/>
              </w:rPr>
            </w:pPr>
          </w:p>
        </w:tc>
        <w:tc>
          <w:tcPr>
            <w:tcW w:w="22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400" w:type="dxa"/>
            <w:vAlign w:val="bottom"/>
            <w:shd w:val="clear" w:color="auto" w:fill="E7E4E1"/>
          </w:tcPr>
          <w:p>
            <w:pPr>
              <w:spacing w:after="0"/>
              <w:rPr>
                <w:sz w:val="19"/>
                <w:szCs w:val="19"/>
                <w:color w:val="auto"/>
              </w:rPr>
            </w:pPr>
          </w:p>
        </w:tc>
        <w:tc>
          <w:tcPr>
            <w:tcW w:w="80" w:type="dxa"/>
            <w:vAlign w:val="bottom"/>
            <w:shd w:val="clear" w:color="auto" w:fill="E7E4E1"/>
          </w:tcPr>
          <w:p>
            <w:pPr>
              <w:spacing w:after="0"/>
              <w:rPr>
                <w:sz w:val="19"/>
                <w:szCs w:val="19"/>
                <w:color w:val="auto"/>
              </w:rPr>
            </w:pPr>
          </w:p>
        </w:tc>
        <w:tc>
          <w:tcPr>
            <w:tcW w:w="140" w:type="dxa"/>
            <w:vAlign w:val="bottom"/>
            <w:shd w:val="clear" w:color="auto" w:fill="E7E4E1"/>
          </w:tcPr>
          <w:p>
            <w:pPr>
              <w:spacing w:after="0"/>
              <w:rPr>
                <w:sz w:val="19"/>
                <w:szCs w:val="19"/>
                <w:color w:val="auto"/>
              </w:rPr>
            </w:pPr>
          </w:p>
        </w:tc>
        <w:tc>
          <w:tcPr>
            <w:tcW w:w="160" w:type="dxa"/>
            <w:vAlign w:val="bottom"/>
            <w:shd w:val="clear" w:color="auto" w:fill="E7E4E1"/>
          </w:tcPr>
          <w:p>
            <w:pPr>
              <w:spacing w:after="0"/>
              <w:rPr>
                <w:sz w:val="19"/>
                <w:szCs w:val="19"/>
                <w:color w:val="auto"/>
              </w:rPr>
            </w:pPr>
          </w:p>
        </w:tc>
        <w:tc>
          <w:tcPr>
            <w:tcW w:w="460" w:type="dxa"/>
            <w:vAlign w:val="bottom"/>
            <w:shd w:val="clear" w:color="auto" w:fill="E7E4E1"/>
          </w:tcPr>
          <w:p>
            <w:pPr>
              <w:spacing w:after="0"/>
              <w:rPr>
                <w:sz w:val="19"/>
                <w:szCs w:val="19"/>
                <w:color w:val="auto"/>
              </w:rPr>
            </w:pPr>
          </w:p>
        </w:tc>
        <w:tc>
          <w:tcPr>
            <w:tcW w:w="280" w:type="dxa"/>
            <w:vAlign w:val="bottom"/>
            <w:tcBorders>
              <w:right w:val="single" w:sz="8" w:color="E7E4E1"/>
            </w:tcBorders>
            <w:shd w:val="clear" w:color="auto" w:fill="E7E4E1"/>
          </w:tcPr>
          <w:p>
            <w:pPr>
              <w:spacing w:after="0"/>
              <w:rPr>
                <w:sz w:val="19"/>
                <w:szCs w:val="19"/>
                <w:color w:val="auto"/>
              </w:rPr>
            </w:pPr>
          </w:p>
        </w:tc>
        <w:tc>
          <w:tcPr>
            <w:tcW w:w="580" w:type="dxa"/>
            <w:vAlign w:val="bottom"/>
            <w:shd w:val="clear" w:color="auto" w:fill="E7E4E1"/>
          </w:tcPr>
          <w:p>
            <w:pPr>
              <w:spacing w:after="0"/>
              <w:rPr>
                <w:sz w:val="19"/>
                <w:szCs w:val="19"/>
                <w:color w:val="auto"/>
              </w:rPr>
            </w:pPr>
          </w:p>
        </w:tc>
        <w:tc>
          <w:tcPr>
            <w:tcW w:w="400" w:type="dxa"/>
            <w:vAlign w:val="bottom"/>
            <w:shd w:val="clear" w:color="auto" w:fill="E7E4E1"/>
          </w:tcPr>
          <w:p>
            <w:pPr>
              <w:spacing w:after="0"/>
              <w:rPr>
                <w:sz w:val="19"/>
                <w:szCs w:val="19"/>
                <w:color w:val="auto"/>
              </w:rPr>
            </w:pPr>
          </w:p>
        </w:tc>
      </w:tr>
    </w:tbl>
    <w:p>
      <w:pPr>
        <w:spacing w:after="0" w:line="239" w:lineRule="exact"/>
        <w:rPr>
          <w:sz w:val="20"/>
          <w:szCs w:val="20"/>
          <w:color w:val="auto"/>
        </w:rPr>
      </w:pPr>
    </w:p>
    <w:p>
      <w:pPr>
        <w:jc w:val="both"/>
        <w:ind w:right="40"/>
        <w:spacing w:after="0" w:line="231" w:lineRule="auto"/>
        <w:rPr>
          <w:sz w:val="20"/>
          <w:szCs w:val="20"/>
          <w:color w:val="auto"/>
        </w:rPr>
      </w:pPr>
      <w:r>
        <w:rPr>
          <w:rFonts w:ascii="Arial" w:cs="Arial" w:eastAsia="Arial" w:hAnsi="Arial"/>
          <w:sz w:val="14"/>
          <w:szCs w:val="14"/>
          <w:color w:val="auto"/>
        </w:rPr>
        <w:t>Note: The definition of Free Cash Flow excludes any impact from the 2008-2011 Economic Stimulus packages. These amounts have been excluded from Free Cash Flow to provide an appropriate comparison. NM=comparison not meaningful.</w:t>
      </w:r>
    </w:p>
    <w:p>
      <w:pPr>
        <w:spacing w:after="0" w:line="133"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Share Repurchases and Dividends. </w:t>
      </w:r>
      <w:r>
        <w:rPr>
          <w:rFonts w:ascii="Arial" w:cs="Arial" w:eastAsia="Arial" w:hAnsi="Arial"/>
          <w:sz w:val="18"/>
          <w:szCs w:val="18"/>
          <w:color w:val="auto"/>
        </w:rPr>
        <w:t>During the second quarter of 2011, Comcast repurchased 22.6 million of its common shares for $525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Year-to-date, Comcast has repurchased 45.9 million of its common shares for $1.1 billion. As of June 30, 2011, Comcast had approximately $1.1 billion of availability remaining under its share repurchase authorization. In addition, during the second quarter of 2011, Comcast paid dividends totaling $311 million.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4" w:lineRule="exact"/>
        <w:rPr>
          <w:sz w:val="20"/>
          <w:szCs w:val="20"/>
          <w:color w:val="auto"/>
        </w:rPr>
      </w:pPr>
    </w:p>
    <w:p>
      <w:pPr>
        <w:jc w:val="both"/>
        <w:ind w:right="40"/>
        <w:spacing w:after="0" w:line="236" w:lineRule="auto"/>
        <w:rPr>
          <w:sz w:val="20"/>
          <w:szCs w:val="20"/>
          <w:color w:val="auto"/>
        </w:rPr>
      </w:pPr>
      <w:r>
        <w:rPr>
          <w:rFonts w:ascii="Arial" w:cs="Arial" w:eastAsia="Arial" w:hAnsi="Arial"/>
          <w:sz w:val="18"/>
          <w:szCs w:val="18"/>
          <w:color w:val="auto"/>
        </w:rPr>
        <w:t>Pro forma results are presented as if the NBCUniversal transaction, which closed on January 28, 2011, was effective on January 1, 2010. These results are based on historical results of operations, adjusted for the effects of acquisition accounting and eliminating the costs and expenses directly related to the transaction, and are not necessarily indicative of what the results would have been had Comcast operated NBCUniversal since January 1, 2010. These adjustments are subject to change as acquisition accounting is finalized (see Table 5 for reconciliations of pro forma financial information).</w:t>
      </w:r>
    </w:p>
    <w:p>
      <w:pPr>
        <w:spacing w:after="0" w:line="137"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increased 9.4% to $14.3 billion compared to $13.1 billion in the second quarter of 2010.</w:t>
      </w:r>
      <w:r>
        <w:rPr>
          <w:rFonts w:ascii="Arial" w:cs="Arial" w:eastAsia="Arial" w:hAnsi="Arial"/>
          <w:sz w:val="18"/>
          <w:szCs w:val="18"/>
          <w:b w:val="1"/>
          <w:bCs w:val="1"/>
          <w:i w:val="1"/>
          <w:iCs w:val="1"/>
          <w:color w:val="auto"/>
        </w:rPr>
        <w:t xml:space="preserve"> Consolidated Pro Forma Operating Cash Flow </w:t>
      </w:r>
      <w:r>
        <w:rPr>
          <w:rFonts w:ascii="Arial" w:cs="Arial" w:eastAsia="Arial" w:hAnsi="Arial"/>
          <w:sz w:val="18"/>
          <w:szCs w:val="18"/>
          <w:color w:val="auto"/>
        </w:rPr>
        <w:t>increased 6.7% to $4.8 billion compared to $4.5 billion in last year’s second quarter. Included in pro forma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 for the second quarter of 2011 are acquisition-related accounting revisions and costs totaling $131 million. Excluding these costs, pro forma operating cash flow increased 9.6% (see Table 6).</w:t>
      </w:r>
    </w:p>
    <w:p>
      <w:pPr>
        <w:sectPr>
          <w:pgSz w:w="11900" w:h="16838" w:orient="portrait"/>
          <w:cols w:equalWidth="0" w:num="1">
            <w:col w:w="11460"/>
          </w:cols>
          <w:pgMar w:left="240" w:top="271" w:right="199" w:bottom="1440" w:gutter="0" w:footer="0" w:header="0"/>
        </w:sectPr>
      </w:pP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40" w:top="271" w:right="199" w:bottom="1440" w:gutter="0" w:footer="0" w:header="0"/>
          <w:type w:val="continuous"/>
        </w:sectPr>
      </w:pPr>
    </w:p>
    <w:bookmarkStart w:id="5" w:name="page6"/>
    <w:bookmarkEnd w:id="5"/>
    <w:p>
      <w:pPr>
        <w:jc w:val="both"/>
        <w:ind w:right="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six months ended June 30, 2011, consolidated pro forma revenue increased 4.6% to $27.6 billion compared to $26.4 billion in 2010. Excluding revenue generated by the 2010 Vancouver Olympics, pro forma revenue increased 7.8%. Consolidated pro forma operating cash flow increased 7.2% to $9.0 billion compared to $8.4 billion in the first six months of 2010. Excluding the Olympics and acquisition-related accounting revisions and costs, operating cash flow increased 7.0% (see Table 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Pro forma Cable Communications (“Cable”) results include video, high-speed internet, voice, advertising and business services operations and the businesses of Comcast Interactive Media that were not contributed to NBCUniversal. Pro forma Cable results exclude the regional sports networks, which were contributed to NBCUniversal.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489"/>
        </w:trPr>
        <w:tc>
          <w:tcPr>
            <w:tcW w:w="480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 (pro forma)</w:t>
            </w:r>
          </w:p>
        </w:tc>
        <w:tc>
          <w:tcPr>
            <w:tcW w:w="1480" w:type="dxa"/>
            <w:vAlign w:val="bottom"/>
            <w:tcBorders>
              <w:top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8"/>
                <w:szCs w:val="18"/>
                <w:color w:val="auto"/>
              </w:rPr>
              <w:t>2010</w:t>
            </w:r>
          </w:p>
        </w:tc>
        <w:tc>
          <w:tcPr>
            <w:tcW w:w="200" w:type="dxa"/>
            <w:vAlign w:val="bottom"/>
            <w:tcBorders>
              <w:top w:val="single" w:sz="8" w:color="E7E4E1"/>
            </w:tcBorders>
            <w:shd w:val="clear" w:color="auto" w:fill="E7E4E1"/>
          </w:tcPr>
          <w:p>
            <w:pPr>
              <w:spacing w:after="0"/>
              <w:rPr>
                <w:sz w:val="24"/>
                <w:szCs w:val="24"/>
                <w:color w:val="auto"/>
              </w:rPr>
            </w:pPr>
          </w:p>
        </w:tc>
        <w:tc>
          <w:tcPr>
            <w:tcW w:w="960" w:type="dxa"/>
            <w:vAlign w:val="bottom"/>
            <w:tcBorders>
              <w:top w:val="single" w:sz="8" w:color="E7E4E1"/>
            </w:tcBorders>
            <w:gridSpan w:val="4"/>
            <w:shd w:val="clear" w:color="auto" w:fill="E7E4E1"/>
          </w:tcPr>
          <w:p>
            <w:pPr>
              <w:jc w:val="center"/>
              <w:ind w:right="20"/>
              <w:spacing w:after="0"/>
              <w:rPr>
                <w:sz w:val="20"/>
                <w:szCs w:val="20"/>
                <w:color w:val="auto"/>
              </w:rPr>
            </w:pPr>
            <w:r>
              <w:rPr>
                <w:rFonts w:ascii="Arial" w:cs="Arial" w:eastAsia="Arial" w:hAnsi="Arial"/>
                <w:sz w:val="18"/>
                <w:szCs w:val="18"/>
                <w:color w:val="auto"/>
                <w:w w:val="97"/>
              </w:rPr>
              <w:t>2nd Quarter</w:t>
            </w:r>
          </w:p>
        </w:tc>
        <w:tc>
          <w:tcPr>
            <w:tcW w:w="80" w:type="dxa"/>
            <w:vAlign w:val="bottom"/>
            <w:tcBorders>
              <w:top w:val="single" w:sz="8" w:color="E7E4E1"/>
            </w:tcBorders>
            <w:shd w:val="clear" w:color="auto" w:fill="E7E4E1"/>
          </w:tcPr>
          <w:p>
            <w:pPr>
              <w:spacing w:after="0"/>
              <w:rPr>
                <w:sz w:val="24"/>
                <w:szCs w:val="24"/>
                <w:color w:val="auto"/>
              </w:rPr>
            </w:pPr>
          </w:p>
        </w:tc>
        <w:tc>
          <w:tcPr>
            <w:tcW w:w="900" w:type="dxa"/>
            <w:vAlign w:val="bottom"/>
            <w:tcBorders>
              <w:top w:val="single" w:sz="8" w:color="E7E4E1"/>
              <w:right w:val="single" w:sz="8" w:color="auto"/>
            </w:tcBorders>
            <w:gridSpan w:val="2"/>
            <w:vMerge w:val="restart"/>
            <w:shd w:val="clear" w:color="auto" w:fill="E7E4E1"/>
          </w:tcPr>
          <w:p>
            <w:pPr>
              <w:jc w:val="right"/>
              <w:ind w:right="340"/>
              <w:spacing w:after="0"/>
              <w:rPr>
                <w:sz w:val="20"/>
                <w:szCs w:val="20"/>
                <w:color w:val="auto"/>
              </w:rPr>
            </w:pPr>
            <w:r>
              <w:rPr>
                <w:rFonts w:ascii="Arial" w:cs="Arial" w:eastAsia="Arial" w:hAnsi="Arial"/>
                <w:sz w:val="18"/>
                <w:szCs w:val="18"/>
                <w:color w:val="auto"/>
                <w:w w:val="92"/>
              </w:rPr>
              <w:t>Growth</w:t>
            </w:r>
          </w:p>
        </w:tc>
        <w:tc>
          <w:tcPr>
            <w:tcW w:w="22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620" w:type="dxa"/>
            <w:vAlign w:val="bottom"/>
            <w:tcBorders>
              <w:top w:val="single" w:sz="8" w:color="E7E4E1"/>
            </w:tcBorders>
            <w:gridSpan w:val="3"/>
            <w:vMerge w:val="restart"/>
            <w:shd w:val="clear" w:color="auto" w:fill="E7E4E1"/>
          </w:tcPr>
          <w:p>
            <w:pPr>
              <w:jc w:val="right"/>
              <w:ind w:right="200"/>
              <w:spacing w:after="0"/>
              <w:rPr>
                <w:sz w:val="20"/>
                <w:szCs w:val="20"/>
                <w:color w:val="auto"/>
              </w:rPr>
            </w:pPr>
            <w:r>
              <w:rPr>
                <w:rFonts w:ascii="Arial" w:cs="Arial" w:eastAsia="Arial" w:hAnsi="Arial"/>
                <w:sz w:val="18"/>
                <w:szCs w:val="18"/>
                <w:color w:val="auto"/>
                <w:w w:val="99"/>
              </w:rPr>
              <w:t>2010</w:t>
            </w:r>
          </w:p>
        </w:tc>
        <w:tc>
          <w:tcPr>
            <w:tcW w:w="1160" w:type="dxa"/>
            <w:vAlign w:val="bottom"/>
            <w:tcBorders>
              <w:top w:val="single" w:sz="8" w:color="E7E4E1"/>
            </w:tcBorders>
            <w:gridSpan w:val="6"/>
            <w:shd w:val="clear" w:color="auto" w:fill="E7E4E1"/>
          </w:tcPr>
          <w:p>
            <w:pPr>
              <w:jc w:val="right"/>
              <w:ind w:right="160"/>
              <w:spacing w:after="0"/>
              <w:rPr>
                <w:sz w:val="20"/>
                <w:szCs w:val="20"/>
                <w:color w:val="auto"/>
              </w:rPr>
            </w:pPr>
            <w:r>
              <w:rPr>
                <w:rFonts w:ascii="Arial" w:cs="Arial" w:eastAsia="Arial" w:hAnsi="Arial"/>
                <w:sz w:val="18"/>
                <w:szCs w:val="18"/>
                <w:color w:val="auto"/>
                <w:w w:val="96"/>
              </w:rPr>
              <w:t>Year to Date</w:t>
            </w:r>
          </w:p>
        </w:tc>
        <w:tc>
          <w:tcPr>
            <w:tcW w:w="940" w:type="dxa"/>
            <w:vAlign w:val="bottom"/>
            <w:tcBorders>
              <w:top w:val="single" w:sz="8" w:color="E7E4E1"/>
            </w:tcBorders>
            <w:gridSpan w:val="2"/>
            <w:vMerge w:val="restart"/>
            <w:shd w:val="clear" w:color="auto" w:fill="E7E4E1"/>
          </w:tcPr>
          <w:p>
            <w:pPr>
              <w:jc w:val="right"/>
              <w:ind w:right="360"/>
              <w:spacing w:after="0"/>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196"/>
        </w:trPr>
        <w:tc>
          <w:tcPr>
            <w:tcW w:w="4800" w:type="dxa"/>
            <w:vAlign w:val="bottom"/>
            <w:tcBorders>
              <w:top w:val="single" w:sz="8" w:color="E7E4E1"/>
            </w:tcBorders>
            <w:shd w:val="clear" w:color="auto" w:fill="E7E4E1"/>
          </w:tcPr>
          <w:p>
            <w:pPr>
              <w:spacing w:after="0"/>
              <w:rPr>
                <w:sz w:val="17"/>
                <w:szCs w:val="17"/>
                <w:color w:val="auto"/>
              </w:rPr>
            </w:pPr>
          </w:p>
        </w:tc>
        <w:tc>
          <w:tcPr>
            <w:tcW w:w="1480" w:type="dxa"/>
            <w:vAlign w:val="bottom"/>
            <w:tcBorders>
              <w:top w:val="single" w:sz="8" w:color="E7E4E1"/>
            </w:tcBorders>
            <w:gridSpan w:val="3"/>
            <w:vMerge w:val="continue"/>
            <w:shd w:val="clear" w:color="auto" w:fill="E7E4E1"/>
          </w:tcPr>
          <w:p>
            <w:pPr>
              <w:spacing w:after="0"/>
              <w:rPr>
                <w:sz w:val="17"/>
                <w:szCs w:val="17"/>
                <w:color w:val="auto"/>
              </w:rPr>
            </w:pPr>
          </w:p>
        </w:tc>
        <w:tc>
          <w:tcPr>
            <w:tcW w:w="200" w:type="dxa"/>
            <w:vAlign w:val="bottom"/>
            <w:tcBorders>
              <w:top w:val="single" w:sz="8" w:color="E7E4E1"/>
            </w:tcBorders>
            <w:shd w:val="clear" w:color="auto" w:fill="E7E4E1"/>
          </w:tcPr>
          <w:p>
            <w:pPr>
              <w:spacing w:after="0"/>
              <w:rPr>
                <w:sz w:val="17"/>
                <w:szCs w:val="17"/>
                <w:color w:val="auto"/>
              </w:rPr>
            </w:pPr>
          </w:p>
        </w:tc>
        <w:tc>
          <w:tcPr>
            <w:tcW w:w="120" w:type="dxa"/>
            <w:vAlign w:val="bottom"/>
            <w:tcBorders>
              <w:top w:val="single" w:sz="8" w:color="auto"/>
            </w:tcBorders>
            <w:shd w:val="clear" w:color="auto" w:fill="E7E4E1"/>
          </w:tcPr>
          <w:p>
            <w:pPr>
              <w:spacing w:after="0"/>
              <w:rPr>
                <w:sz w:val="17"/>
                <w:szCs w:val="17"/>
                <w:color w:val="auto"/>
              </w:rPr>
            </w:pPr>
          </w:p>
        </w:tc>
        <w:tc>
          <w:tcPr>
            <w:tcW w:w="540" w:type="dxa"/>
            <w:vAlign w:val="bottom"/>
            <w:tcBorders>
              <w:top w:val="single" w:sz="8" w:color="auto"/>
            </w:tcBorders>
            <w:gridSpan w:val="2"/>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300" w:type="dxa"/>
            <w:vAlign w:val="bottom"/>
            <w:tcBorders>
              <w:top w:val="single" w:sz="8" w:color="auto"/>
            </w:tcBorders>
            <w:shd w:val="clear" w:color="auto" w:fill="E7E4E1"/>
          </w:tcPr>
          <w:p>
            <w:pPr>
              <w:spacing w:after="0"/>
              <w:rPr>
                <w:sz w:val="17"/>
                <w:szCs w:val="17"/>
                <w:color w:val="auto"/>
              </w:rPr>
            </w:pPr>
          </w:p>
        </w:tc>
        <w:tc>
          <w:tcPr>
            <w:tcW w:w="80" w:type="dxa"/>
            <w:vAlign w:val="bottom"/>
            <w:tcBorders>
              <w:top w:val="single" w:sz="8" w:color="E7E4E1"/>
            </w:tcBorders>
            <w:shd w:val="clear" w:color="auto" w:fill="E7E4E1"/>
          </w:tcPr>
          <w:p>
            <w:pPr>
              <w:spacing w:after="0"/>
              <w:rPr>
                <w:sz w:val="17"/>
                <w:szCs w:val="17"/>
                <w:color w:val="auto"/>
              </w:rPr>
            </w:pPr>
          </w:p>
        </w:tc>
        <w:tc>
          <w:tcPr>
            <w:tcW w:w="900" w:type="dxa"/>
            <w:vAlign w:val="bottom"/>
            <w:tcBorders>
              <w:top w:val="single" w:sz="8" w:color="E7E4E1"/>
              <w:right w:val="single" w:sz="8" w:color="auto"/>
            </w:tcBorders>
            <w:gridSpan w:val="2"/>
            <w:vMerge w:val="continue"/>
            <w:shd w:val="clear" w:color="auto" w:fill="E7E4E1"/>
          </w:tcPr>
          <w:p>
            <w:pPr>
              <w:spacing w:after="0"/>
              <w:rPr>
                <w:sz w:val="17"/>
                <w:szCs w:val="17"/>
                <w:color w:val="auto"/>
              </w:rPr>
            </w:pPr>
          </w:p>
        </w:tc>
        <w:tc>
          <w:tcPr>
            <w:tcW w:w="220" w:type="dxa"/>
            <w:vAlign w:val="bottom"/>
            <w:tcBorders>
              <w:top w:val="single" w:sz="8" w:color="E7E4E1"/>
            </w:tcBorders>
            <w:shd w:val="clear" w:color="auto" w:fill="E7E4E1"/>
          </w:tcPr>
          <w:p>
            <w:pPr>
              <w:spacing w:after="0"/>
              <w:rPr>
                <w:sz w:val="17"/>
                <w:szCs w:val="17"/>
                <w:color w:val="auto"/>
              </w:rPr>
            </w:pPr>
          </w:p>
        </w:tc>
        <w:tc>
          <w:tcPr>
            <w:tcW w:w="100" w:type="dxa"/>
            <w:vAlign w:val="bottom"/>
            <w:tcBorders>
              <w:top w:val="single" w:sz="8" w:color="E7E4E1"/>
            </w:tcBorders>
            <w:shd w:val="clear" w:color="auto" w:fill="E7E4E1"/>
          </w:tcPr>
          <w:p>
            <w:pPr>
              <w:spacing w:after="0"/>
              <w:rPr>
                <w:sz w:val="17"/>
                <w:szCs w:val="17"/>
                <w:color w:val="auto"/>
              </w:rPr>
            </w:pPr>
          </w:p>
        </w:tc>
        <w:tc>
          <w:tcPr>
            <w:tcW w:w="620" w:type="dxa"/>
            <w:vAlign w:val="bottom"/>
            <w:tcBorders>
              <w:top w:val="single" w:sz="8" w:color="E7E4E1"/>
            </w:tcBorders>
            <w:gridSpan w:val="3"/>
            <w:vMerge w:val="continue"/>
            <w:shd w:val="clear" w:color="auto" w:fill="E7E4E1"/>
          </w:tcPr>
          <w:p>
            <w:pPr>
              <w:spacing w:after="0"/>
              <w:rPr>
                <w:sz w:val="17"/>
                <w:szCs w:val="17"/>
                <w:color w:val="auto"/>
              </w:rPr>
            </w:pPr>
          </w:p>
        </w:tc>
        <w:tc>
          <w:tcPr>
            <w:tcW w:w="160" w:type="dxa"/>
            <w:vAlign w:val="bottom"/>
            <w:tcBorders>
              <w:top w:val="single" w:sz="8" w:color="auto"/>
            </w:tcBorders>
            <w:shd w:val="clear" w:color="auto" w:fill="E7E4E1"/>
          </w:tcPr>
          <w:p>
            <w:pPr>
              <w:spacing w:after="0"/>
              <w:rPr>
                <w:sz w:val="17"/>
                <w:szCs w:val="17"/>
                <w:color w:val="auto"/>
              </w:rPr>
            </w:pPr>
          </w:p>
        </w:tc>
        <w:tc>
          <w:tcPr>
            <w:tcW w:w="160" w:type="dxa"/>
            <w:vAlign w:val="bottom"/>
            <w:tcBorders>
              <w:top w:val="single" w:sz="8" w:color="auto"/>
            </w:tcBorders>
            <w:shd w:val="clear" w:color="auto" w:fill="E7E4E1"/>
          </w:tcPr>
          <w:p>
            <w:pPr>
              <w:spacing w:after="0"/>
              <w:rPr>
                <w:sz w:val="17"/>
                <w:szCs w:val="17"/>
                <w:color w:val="auto"/>
              </w:rPr>
            </w:pPr>
          </w:p>
        </w:tc>
        <w:tc>
          <w:tcPr>
            <w:tcW w:w="700" w:type="dxa"/>
            <w:vAlign w:val="bottom"/>
            <w:tcBorders>
              <w:top w:val="single" w:sz="8" w:color="auto"/>
            </w:tcBorders>
            <w:gridSpan w:val="3"/>
            <w:shd w:val="clear" w:color="auto" w:fill="E7E4E1"/>
          </w:tcPr>
          <w:p>
            <w:pPr>
              <w:jc w:val="right"/>
              <w:ind w:right="280"/>
              <w:spacing w:after="0" w:line="196" w:lineRule="exact"/>
              <w:rPr>
                <w:sz w:val="20"/>
                <w:szCs w:val="20"/>
                <w:color w:val="auto"/>
              </w:rPr>
            </w:pPr>
            <w:r>
              <w:rPr>
                <w:rFonts w:ascii="Arial" w:cs="Arial" w:eastAsia="Arial" w:hAnsi="Arial"/>
                <w:sz w:val="18"/>
                <w:szCs w:val="18"/>
                <w:color w:val="auto"/>
                <w:w w:val="99"/>
              </w:rPr>
              <w:t>2011</w:t>
            </w:r>
          </w:p>
        </w:tc>
        <w:tc>
          <w:tcPr>
            <w:tcW w:w="140" w:type="dxa"/>
            <w:vAlign w:val="bottom"/>
            <w:tcBorders>
              <w:top w:val="single" w:sz="8" w:color="E7E4E1"/>
            </w:tcBorders>
            <w:shd w:val="clear" w:color="auto" w:fill="E7E4E1"/>
          </w:tcPr>
          <w:p>
            <w:pPr>
              <w:spacing w:after="0"/>
              <w:rPr>
                <w:sz w:val="17"/>
                <w:szCs w:val="17"/>
                <w:color w:val="auto"/>
              </w:rPr>
            </w:pPr>
          </w:p>
        </w:tc>
        <w:tc>
          <w:tcPr>
            <w:tcW w:w="940" w:type="dxa"/>
            <w:vAlign w:val="bottom"/>
            <w:tcBorders>
              <w:top w:val="single" w:sz="8" w:color="E7E4E1"/>
            </w:tcBorders>
            <w:gridSpan w:val="2"/>
            <w:vMerge w:val="continue"/>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442"/>
        </w:trPr>
        <w:tc>
          <w:tcPr>
            <w:tcW w:w="480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8"/>
                <w:szCs w:val="18"/>
                <w:color w:val="auto"/>
              </w:rPr>
              <w:t>Cable Communications Revenue</w:t>
            </w:r>
          </w:p>
        </w:tc>
        <w:tc>
          <w:tcPr>
            <w:tcW w:w="10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380" w:type="dxa"/>
            <w:vAlign w:val="bottom"/>
            <w:tcBorders>
              <w:top w:val="single" w:sz="8" w:color="auto"/>
            </w:tcBorders>
            <w:shd w:val="clear" w:color="auto" w:fill="E7E4E1"/>
          </w:tcPr>
          <w:p>
            <w:pPr>
              <w:spacing w:after="0"/>
              <w:rPr>
                <w:sz w:val="24"/>
                <w:szCs w:val="24"/>
                <w:color w:val="auto"/>
              </w:rPr>
            </w:pPr>
          </w:p>
        </w:tc>
        <w:tc>
          <w:tcPr>
            <w:tcW w:w="20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400" w:type="dxa"/>
            <w:vAlign w:val="bottom"/>
            <w:tcBorders>
              <w:top w:val="single" w:sz="8" w:color="auto"/>
            </w:tcBorders>
            <w:shd w:val="clear" w:color="auto" w:fill="E7E4E1"/>
          </w:tcPr>
          <w:p>
            <w:pPr>
              <w:spacing w:after="0"/>
              <w:rPr>
                <w:sz w:val="24"/>
                <w:szCs w:val="24"/>
                <w:color w:val="auto"/>
              </w:rPr>
            </w:pPr>
          </w:p>
        </w:tc>
        <w:tc>
          <w:tcPr>
            <w:tcW w:w="30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580" w:type="dxa"/>
            <w:vAlign w:val="bottom"/>
            <w:tcBorders>
              <w:top w:val="single" w:sz="8" w:color="auto"/>
            </w:tcBorders>
            <w:shd w:val="clear" w:color="auto" w:fill="E7E4E1"/>
          </w:tcPr>
          <w:p>
            <w:pPr>
              <w:spacing w:after="0"/>
              <w:rPr>
                <w:sz w:val="24"/>
                <w:szCs w:val="24"/>
                <w:color w:val="auto"/>
              </w:rPr>
            </w:pPr>
          </w:p>
        </w:tc>
        <w:tc>
          <w:tcPr>
            <w:tcW w:w="320" w:type="dxa"/>
            <w:vAlign w:val="bottom"/>
            <w:tcBorders>
              <w:top w:val="single" w:sz="8" w:color="E7E4E1"/>
              <w:right w:val="single" w:sz="8" w:color="auto"/>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400" w:type="dxa"/>
            <w:vAlign w:val="bottom"/>
            <w:tcBorders>
              <w:top w:val="single" w:sz="8" w:color="auto"/>
            </w:tcBorders>
            <w:shd w:val="clear" w:color="auto" w:fill="E7E4E1"/>
          </w:tcPr>
          <w:p>
            <w:pPr>
              <w:spacing w:after="0"/>
              <w:rPr>
                <w:sz w:val="24"/>
                <w:szCs w:val="24"/>
                <w:color w:val="auto"/>
              </w:rPr>
            </w:pPr>
          </w:p>
        </w:tc>
        <w:tc>
          <w:tcPr>
            <w:tcW w:w="20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400" w:type="dxa"/>
            <w:vAlign w:val="bottom"/>
            <w:tcBorders>
              <w:top w:val="single" w:sz="8" w:color="auto"/>
            </w:tcBorders>
            <w:shd w:val="clear" w:color="auto" w:fill="E7E4E1"/>
          </w:tcPr>
          <w:p>
            <w:pPr>
              <w:spacing w:after="0"/>
              <w:rPr>
                <w:sz w:val="24"/>
                <w:szCs w:val="24"/>
                <w:color w:val="auto"/>
              </w:rPr>
            </w:pPr>
          </w:p>
        </w:tc>
        <w:tc>
          <w:tcPr>
            <w:tcW w:w="28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580" w:type="dxa"/>
            <w:vAlign w:val="bottom"/>
            <w:tcBorders>
              <w:top w:val="single" w:sz="8" w:color="auto"/>
            </w:tcBorders>
            <w:shd w:val="clear" w:color="auto" w:fill="E7E4E1"/>
          </w:tcPr>
          <w:p>
            <w:pPr>
              <w:spacing w:after="0"/>
              <w:rPr>
                <w:sz w:val="24"/>
                <w:szCs w:val="24"/>
                <w:color w:val="auto"/>
              </w:rPr>
            </w:pPr>
          </w:p>
        </w:tc>
        <w:tc>
          <w:tcPr>
            <w:tcW w:w="36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Video</w:t>
            </w:r>
          </w:p>
        </w:tc>
        <w:tc>
          <w:tcPr>
            <w:tcW w:w="1680" w:type="dxa"/>
            <w:vAlign w:val="bottom"/>
            <w:gridSpan w:val="4"/>
            <w:shd w:val="clear" w:color="auto" w:fill="E7E4E1"/>
          </w:tcPr>
          <w:p>
            <w:pPr>
              <w:jc w:val="right"/>
              <w:ind w:right="120"/>
              <w:spacing w:after="0" w:line="202" w:lineRule="exact"/>
              <w:rPr>
                <w:sz w:val="20"/>
                <w:szCs w:val="20"/>
                <w:color w:val="auto"/>
              </w:rPr>
            </w:pPr>
            <w:r>
              <w:rPr>
                <w:rFonts w:ascii="Arial" w:cs="Arial" w:eastAsia="Arial" w:hAnsi="Arial"/>
                <w:sz w:val="18"/>
                <w:szCs w:val="18"/>
                <w:color w:val="auto"/>
              </w:rPr>
              <w:t>$4,878</w:t>
            </w:r>
          </w:p>
        </w:tc>
        <w:tc>
          <w:tcPr>
            <w:tcW w:w="120" w:type="dxa"/>
            <w:vAlign w:val="bottom"/>
            <w:shd w:val="clear" w:color="auto" w:fill="E7E4E1"/>
          </w:tcPr>
          <w:p>
            <w:pPr>
              <w:spacing w:after="0"/>
              <w:rPr>
                <w:sz w:val="17"/>
                <w:szCs w:val="17"/>
                <w:color w:val="auto"/>
              </w:rPr>
            </w:pPr>
          </w:p>
        </w:tc>
        <w:tc>
          <w:tcPr>
            <w:tcW w:w="840" w:type="dxa"/>
            <w:vAlign w:val="bottom"/>
            <w:gridSpan w:val="3"/>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$4,941</w:t>
            </w:r>
          </w:p>
        </w:tc>
        <w:tc>
          <w:tcPr>
            <w:tcW w:w="980" w:type="dxa"/>
            <w:vAlign w:val="bottom"/>
            <w:tcBorders>
              <w:right w:val="single" w:sz="8" w:color="auto"/>
            </w:tcBorders>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32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9,686</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9,832</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480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High-Speed Internet</w:t>
            </w:r>
          </w:p>
        </w:tc>
        <w:tc>
          <w:tcPr>
            <w:tcW w:w="1680" w:type="dxa"/>
            <w:vAlign w:val="bottom"/>
            <w:gridSpan w:val="4"/>
            <w:shd w:val="clear" w:color="auto" w:fill="E7E4E1"/>
          </w:tcPr>
          <w:p>
            <w:pPr>
              <w:jc w:val="right"/>
              <w:ind w:right="120"/>
              <w:spacing w:after="0" w:line="202" w:lineRule="exact"/>
              <w:rPr>
                <w:sz w:val="20"/>
                <w:szCs w:val="20"/>
                <w:color w:val="auto"/>
              </w:rPr>
            </w:pPr>
            <w:r>
              <w:rPr>
                <w:rFonts w:ascii="Arial" w:cs="Arial" w:eastAsia="Arial" w:hAnsi="Arial"/>
                <w:sz w:val="18"/>
                <w:szCs w:val="18"/>
                <w:color w:val="auto"/>
              </w:rPr>
              <w:t>1,981</w:t>
            </w:r>
          </w:p>
        </w:tc>
        <w:tc>
          <w:tcPr>
            <w:tcW w:w="120" w:type="dxa"/>
            <w:vAlign w:val="bottom"/>
            <w:shd w:val="clear" w:color="auto" w:fill="E7E4E1"/>
          </w:tcPr>
          <w:p>
            <w:pPr>
              <w:spacing w:after="0"/>
              <w:rPr>
                <w:sz w:val="17"/>
                <w:szCs w:val="17"/>
                <w:color w:val="auto"/>
              </w:rPr>
            </w:pPr>
          </w:p>
        </w:tc>
        <w:tc>
          <w:tcPr>
            <w:tcW w:w="840" w:type="dxa"/>
            <w:vAlign w:val="bottom"/>
            <w:gridSpan w:val="3"/>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2,186</w:t>
            </w:r>
          </w:p>
        </w:tc>
        <w:tc>
          <w:tcPr>
            <w:tcW w:w="980" w:type="dxa"/>
            <w:vAlign w:val="bottom"/>
            <w:tcBorders>
              <w:right w:val="single" w:sz="8" w:color="auto"/>
            </w:tcBorders>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10.3%</w:t>
            </w: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20" w:type="dxa"/>
            <w:vAlign w:val="bottom"/>
            <w:gridSpan w:val="3"/>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3,917</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4,292</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480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Voice</w:t>
            </w:r>
          </w:p>
        </w:tc>
        <w:tc>
          <w:tcPr>
            <w:tcW w:w="1680" w:type="dxa"/>
            <w:vAlign w:val="bottom"/>
            <w:gridSpan w:val="4"/>
            <w:shd w:val="clear" w:color="auto" w:fill="E7E4E1"/>
          </w:tcPr>
          <w:p>
            <w:pPr>
              <w:jc w:val="right"/>
              <w:ind w:right="120"/>
              <w:spacing w:after="0" w:line="202" w:lineRule="exact"/>
              <w:rPr>
                <w:sz w:val="20"/>
                <w:szCs w:val="20"/>
                <w:color w:val="auto"/>
              </w:rPr>
            </w:pPr>
            <w:r>
              <w:rPr>
                <w:rFonts w:ascii="Arial" w:cs="Arial" w:eastAsia="Arial" w:hAnsi="Arial"/>
                <w:sz w:val="18"/>
                <w:szCs w:val="18"/>
                <w:color w:val="auto"/>
              </w:rPr>
              <w:t>821</w:t>
            </w:r>
          </w:p>
        </w:tc>
        <w:tc>
          <w:tcPr>
            <w:tcW w:w="120" w:type="dxa"/>
            <w:vAlign w:val="bottom"/>
            <w:shd w:val="clear" w:color="auto" w:fill="E7E4E1"/>
          </w:tcPr>
          <w:p>
            <w:pPr>
              <w:spacing w:after="0"/>
              <w:rPr>
                <w:sz w:val="17"/>
                <w:szCs w:val="17"/>
                <w:color w:val="auto"/>
              </w:rPr>
            </w:pPr>
          </w:p>
        </w:tc>
        <w:tc>
          <w:tcPr>
            <w:tcW w:w="840" w:type="dxa"/>
            <w:vAlign w:val="bottom"/>
            <w:gridSpan w:val="3"/>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878</w:t>
            </w:r>
          </w:p>
        </w:tc>
        <w:tc>
          <w:tcPr>
            <w:tcW w:w="980" w:type="dxa"/>
            <w:vAlign w:val="bottom"/>
            <w:tcBorders>
              <w:right w:val="single" w:sz="8" w:color="auto"/>
            </w:tcBorders>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7.0%</w:t>
            </w: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20" w:type="dxa"/>
            <w:vAlign w:val="bottom"/>
            <w:gridSpan w:val="3"/>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1,629</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1,738</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480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Advertising</w:t>
            </w:r>
          </w:p>
        </w:tc>
        <w:tc>
          <w:tcPr>
            <w:tcW w:w="1680" w:type="dxa"/>
            <w:vAlign w:val="bottom"/>
            <w:gridSpan w:val="4"/>
            <w:shd w:val="clear" w:color="auto" w:fill="E7E4E1"/>
          </w:tcPr>
          <w:p>
            <w:pPr>
              <w:jc w:val="right"/>
              <w:ind w:right="120"/>
              <w:spacing w:after="0" w:line="202" w:lineRule="exact"/>
              <w:rPr>
                <w:sz w:val="20"/>
                <w:szCs w:val="20"/>
                <w:color w:val="auto"/>
              </w:rPr>
            </w:pPr>
            <w:r>
              <w:rPr>
                <w:rFonts w:ascii="Arial" w:cs="Arial" w:eastAsia="Arial" w:hAnsi="Arial"/>
                <w:sz w:val="18"/>
                <w:szCs w:val="18"/>
                <w:color w:val="auto"/>
              </w:rPr>
              <w:t>494</w:t>
            </w:r>
          </w:p>
        </w:tc>
        <w:tc>
          <w:tcPr>
            <w:tcW w:w="120" w:type="dxa"/>
            <w:vAlign w:val="bottom"/>
            <w:shd w:val="clear" w:color="auto" w:fill="E7E4E1"/>
          </w:tcPr>
          <w:p>
            <w:pPr>
              <w:spacing w:after="0"/>
              <w:rPr>
                <w:sz w:val="17"/>
                <w:szCs w:val="17"/>
                <w:color w:val="auto"/>
              </w:rPr>
            </w:pPr>
          </w:p>
        </w:tc>
        <w:tc>
          <w:tcPr>
            <w:tcW w:w="840" w:type="dxa"/>
            <w:vAlign w:val="bottom"/>
            <w:gridSpan w:val="3"/>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512</w:t>
            </w:r>
          </w:p>
        </w:tc>
        <w:tc>
          <w:tcPr>
            <w:tcW w:w="980" w:type="dxa"/>
            <w:vAlign w:val="bottom"/>
            <w:tcBorders>
              <w:right w:val="single" w:sz="8" w:color="auto"/>
            </w:tcBorders>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3.7%</w:t>
            </w: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20" w:type="dxa"/>
            <w:vAlign w:val="bottom"/>
            <w:gridSpan w:val="3"/>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906</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967</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480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Business Services</w:t>
            </w:r>
          </w:p>
        </w:tc>
        <w:tc>
          <w:tcPr>
            <w:tcW w:w="1680" w:type="dxa"/>
            <w:vAlign w:val="bottom"/>
            <w:gridSpan w:val="4"/>
            <w:shd w:val="clear" w:color="auto" w:fill="E7E4E1"/>
          </w:tcPr>
          <w:p>
            <w:pPr>
              <w:jc w:val="right"/>
              <w:ind w:right="120"/>
              <w:spacing w:after="0" w:line="202" w:lineRule="exact"/>
              <w:rPr>
                <w:sz w:val="20"/>
                <w:szCs w:val="20"/>
                <w:color w:val="auto"/>
              </w:rPr>
            </w:pPr>
            <w:r>
              <w:rPr>
                <w:rFonts w:ascii="Arial" w:cs="Arial" w:eastAsia="Arial" w:hAnsi="Arial"/>
                <w:sz w:val="18"/>
                <w:szCs w:val="18"/>
                <w:color w:val="auto"/>
              </w:rPr>
              <w:t>306</w:t>
            </w:r>
          </w:p>
        </w:tc>
        <w:tc>
          <w:tcPr>
            <w:tcW w:w="120" w:type="dxa"/>
            <w:vAlign w:val="bottom"/>
            <w:shd w:val="clear" w:color="auto" w:fill="E7E4E1"/>
          </w:tcPr>
          <w:p>
            <w:pPr>
              <w:spacing w:after="0"/>
              <w:rPr>
                <w:sz w:val="17"/>
                <w:szCs w:val="17"/>
                <w:color w:val="auto"/>
              </w:rPr>
            </w:pPr>
          </w:p>
        </w:tc>
        <w:tc>
          <w:tcPr>
            <w:tcW w:w="840" w:type="dxa"/>
            <w:vAlign w:val="bottom"/>
            <w:gridSpan w:val="3"/>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435</w:t>
            </w:r>
          </w:p>
        </w:tc>
        <w:tc>
          <w:tcPr>
            <w:tcW w:w="980" w:type="dxa"/>
            <w:vAlign w:val="bottom"/>
            <w:tcBorders>
              <w:right w:val="single" w:sz="8" w:color="auto"/>
            </w:tcBorders>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41.7%</w:t>
            </w: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20" w:type="dxa"/>
            <w:vAlign w:val="bottom"/>
            <w:gridSpan w:val="3"/>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569</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829</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199"/>
        </w:trPr>
        <w:tc>
          <w:tcPr>
            <w:tcW w:w="4800" w:type="dxa"/>
            <w:vAlign w:val="bottom"/>
            <w:shd w:val="clear" w:color="auto" w:fill="E7E4E1"/>
          </w:tcPr>
          <w:p>
            <w:pPr>
              <w:ind w:left="360"/>
              <w:spacing w:after="0" w:line="200" w:lineRule="exact"/>
              <w:rPr>
                <w:sz w:val="20"/>
                <w:szCs w:val="20"/>
                <w:color w:val="auto"/>
              </w:rPr>
            </w:pPr>
            <w:r>
              <w:rPr>
                <w:rFonts w:ascii="Arial" w:cs="Arial" w:eastAsia="Arial" w:hAnsi="Arial"/>
                <w:sz w:val="18"/>
                <w:szCs w:val="18"/>
                <w:color w:val="auto"/>
              </w:rPr>
              <w:t>Other</w:t>
            </w:r>
          </w:p>
        </w:tc>
        <w:tc>
          <w:tcPr>
            <w:tcW w:w="1020" w:type="dxa"/>
            <w:vAlign w:val="bottom"/>
            <w:shd w:val="clear" w:color="auto" w:fill="E7E4E1"/>
          </w:tcPr>
          <w:p>
            <w:pPr>
              <w:spacing w:after="0"/>
              <w:rPr>
                <w:sz w:val="17"/>
                <w:szCs w:val="17"/>
                <w:color w:val="auto"/>
              </w:rPr>
            </w:pPr>
          </w:p>
        </w:tc>
        <w:tc>
          <w:tcPr>
            <w:tcW w:w="660" w:type="dxa"/>
            <w:vAlign w:val="bottom"/>
            <w:gridSpan w:val="3"/>
            <w:shd w:val="clear" w:color="auto" w:fill="E7E4E1"/>
          </w:tcPr>
          <w:p>
            <w:pPr>
              <w:jc w:val="right"/>
              <w:ind w:right="120"/>
              <w:spacing w:after="0" w:line="200" w:lineRule="exact"/>
              <w:rPr>
                <w:sz w:val="20"/>
                <w:szCs w:val="20"/>
                <w:color w:val="auto"/>
              </w:rPr>
            </w:pPr>
            <w:r>
              <w:rPr>
                <w:rFonts w:ascii="Arial" w:cs="Arial" w:eastAsia="Arial" w:hAnsi="Arial"/>
                <w:sz w:val="18"/>
                <w:szCs w:val="18"/>
                <w:color w:val="auto"/>
              </w:rPr>
              <w:t>365</w:t>
            </w:r>
          </w:p>
        </w:tc>
        <w:tc>
          <w:tcPr>
            <w:tcW w:w="120" w:type="dxa"/>
            <w:vAlign w:val="bottom"/>
            <w:shd w:val="clear" w:color="auto" w:fill="E7E4E1"/>
          </w:tcPr>
          <w:p>
            <w:pPr>
              <w:spacing w:after="0"/>
              <w:rPr>
                <w:sz w:val="17"/>
                <w:szCs w:val="17"/>
                <w:color w:val="auto"/>
              </w:rPr>
            </w:pPr>
          </w:p>
        </w:tc>
        <w:tc>
          <w:tcPr>
            <w:tcW w:w="840" w:type="dxa"/>
            <w:vAlign w:val="bottom"/>
            <w:gridSpan w:val="3"/>
            <w:shd w:val="clear" w:color="auto" w:fill="E7E4E1"/>
          </w:tcPr>
          <w:p>
            <w:pPr>
              <w:jc w:val="right"/>
              <w:ind w:right="220"/>
              <w:spacing w:after="0" w:line="200" w:lineRule="exact"/>
              <w:rPr>
                <w:sz w:val="20"/>
                <w:szCs w:val="20"/>
                <w:color w:val="auto"/>
              </w:rPr>
            </w:pPr>
            <w:r>
              <w:rPr>
                <w:rFonts w:ascii="Arial" w:cs="Arial" w:eastAsia="Arial" w:hAnsi="Arial"/>
                <w:sz w:val="18"/>
                <w:szCs w:val="18"/>
                <w:color w:val="auto"/>
              </w:rPr>
              <w:t>389</w:t>
            </w:r>
          </w:p>
        </w:tc>
        <w:tc>
          <w:tcPr>
            <w:tcW w:w="980" w:type="dxa"/>
            <w:vAlign w:val="bottom"/>
            <w:tcBorders>
              <w:right w:val="single" w:sz="8" w:color="auto"/>
            </w:tcBorders>
            <w:gridSpan w:val="3"/>
            <w:shd w:val="clear" w:color="auto" w:fill="E7E4E1"/>
          </w:tcPr>
          <w:p>
            <w:pPr>
              <w:jc w:val="right"/>
              <w:ind w:right="160"/>
              <w:spacing w:after="0" w:line="200" w:lineRule="exact"/>
              <w:rPr>
                <w:sz w:val="20"/>
                <w:szCs w:val="20"/>
                <w:color w:val="auto"/>
              </w:rPr>
            </w:pPr>
            <w:r>
              <w:rPr>
                <w:rFonts w:ascii="Arial" w:cs="Arial" w:eastAsia="Arial" w:hAnsi="Arial"/>
                <w:sz w:val="18"/>
                <w:szCs w:val="18"/>
                <w:color w:val="auto"/>
              </w:rPr>
              <w:t>7.1%</w:t>
            </w: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20" w:type="dxa"/>
            <w:vAlign w:val="bottom"/>
            <w:gridSpan w:val="3"/>
            <w:shd w:val="clear" w:color="auto" w:fill="E7E4E1"/>
          </w:tcPr>
          <w:p>
            <w:pPr>
              <w:jc w:val="right"/>
              <w:ind w:right="80"/>
              <w:spacing w:after="0" w:line="200" w:lineRule="exact"/>
              <w:rPr>
                <w:sz w:val="20"/>
                <w:szCs w:val="20"/>
                <w:color w:val="auto"/>
              </w:rPr>
            </w:pPr>
            <w:r>
              <w:rPr>
                <w:rFonts w:ascii="Arial" w:cs="Arial" w:eastAsia="Arial" w:hAnsi="Arial"/>
                <w:sz w:val="18"/>
                <w:szCs w:val="18"/>
                <w:color w:val="auto"/>
              </w:rPr>
              <w:t>721</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ind w:right="160"/>
              <w:spacing w:after="0" w:line="200" w:lineRule="exact"/>
              <w:rPr>
                <w:sz w:val="20"/>
                <w:szCs w:val="20"/>
                <w:color w:val="auto"/>
              </w:rPr>
            </w:pPr>
            <w:r>
              <w:rPr>
                <w:rFonts w:ascii="Arial" w:cs="Arial" w:eastAsia="Arial" w:hAnsi="Arial"/>
                <w:sz w:val="18"/>
                <w:szCs w:val="18"/>
                <w:color w:val="auto"/>
              </w:rPr>
              <w:t>767</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0"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800" w:type="dxa"/>
            <w:vAlign w:val="bottom"/>
            <w:shd w:val="clear" w:color="auto" w:fill="E7E4E1"/>
          </w:tcPr>
          <w:p>
            <w:pPr>
              <w:spacing w:after="0" w:line="20" w:lineRule="exact"/>
              <w:rPr>
                <w:sz w:val="1"/>
                <w:szCs w:val="1"/>
                <w:color w:val="auto"/>
              </w:rPr>
            </w:pPr>
          </w:p>
        </w:tc>
        <w:tc>
          <w:tcPr>
            <w:tcW w:w="1020" w:type="dxa"/>
            <w:vAlign w:val="bottom"/>
            <w:shd w:val="clear" w:color="auto" w:fill="E7E4E1"/>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Cable Communications Revenue</w:t>
            </w:r>
          </w:p>
        </w:tc>
        <w:tc>
          <w:tcPr>
            <w:tcW w:w="1680" w:type="dxa"/>
            <w:vAlign w:val="bottom"/>
            <w:gridSpan w:val="4"/>
            <w:shd w:val="clear" w:color="auto" w:fill="E7E4E1"/>
          </w:tcPr>
          <w:p>
            <w:pPr>
              <w:jc w:val="right"/>
              <w:ind w:right="120"/>
              <w:spacing w:after="0"/>
              <w:rPr>
                <w:sz w:val="20"/>
                <w:szCs w:val="20"/>
                <w:color w:val="auto"/>
              </w:rPr>
            </w:pPr>
            <w:r>
              <w:rPr>
                <w:rFonts w:ascii="Arial" w:cs="Arial" w:eastAsia="Arial" w:hAnsi="Arial"/>
                <w:sz w:val="18"/>
                <w:szCs w:val="18"/>
                <w:color w:val="auto"/>
              </w:rPr>
              <w:t>$8,845</w:t>
            </w:r>
          </w:p>
        </w:tc>
        <w:tc>
          <w:tcPr>
            <w:tcW w:w="120" w:type="dxa"/>
            <w:vAlign w:val="bottom"/>
            <w:shd w:val="clear" w:color="auto" w:fill="E7E4E1"/>
          </w:tcPr>
          <w:p>
            <w:pPr>
              <w:spacing w:after="0"/>
              <w:rPr>
                <w:sz w:val="19"/>
                <w:szCs w:val="19"/>
                <w:color w:val="auto"/>
              </w:rPr>
            </w:pPr>
          </w:p>
        </w:tc>
        <w:tc>
          <w:tcPr>
            <w:tcW w:w="840" w:type="dxa"/>
            <w:vAlign w:val="bottom"/>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$9,341</w:t>
            </w:r>
          </w:p>
        </w:tc>
        <w:tc>
          <w:tcPr>
            <w:tcW w:w="980" w:type="dxa"/>
            <w:vAlign w:val="bottom"/>
            <w:tcBorders>
              <w:right w:val="single" w:sz="8" w:color="auto"/>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5.6%</w:t>
            </w:r>
          </w:p>
        </w:tc>
        <w:tc>
          <w:tcPr>
            <w:tcW w:w="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w w:val="94"/>
              </w:rPr>
              <w:t>17,428</w:t>
            </w:r>
          </w:p>
        </w:tc>
        <w:tc>
          <w:tcPr>
            <w:tcW w:w="160" w:type="dxa"/>
            <w:vAlign w:val="bottom"/>
            <w:shd w:val="clear" w:color="auto" w:fill="E7E4E1"/>
          </w:tcPr>
          <w:p>
            <w:pPr>
              <w:spacing w:after="0"/>
              <w:rPr>
                <w:sz w:val="19"/>
                <w:szCs w:val="19"/>
                <w:color w:val="auto"/>
              </w:rPr>
            </w:pPr>
          </w:p>
        </w:tc>
        <w:tc>
          <w:tcPr>
            <w:tcW w:w="1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w w:val="94"/>
              </w:rPr>
              <w:t>18,425</w:t>
            </w:r>
          </w:p>
        </w:tc>
        <w:tc>
          <w:tcPr>
            <w:tcW w:w="140" w:type="dxa"/>
            <w:vAlign w:val="bottom"/>
            <w:shd w:val="clear" w:color="auto" w:fill="E7E4E1"/>
          </w:tcPr>
          <w:p>
            <w:pPr>
              <w:spacing w:after="0"/>
              <w:rPr>
                <w:sz w:val="19"/>
                <w:szCs w:val="19"/>
                <w:color w:val="auto"/>
              </w:rPr>
            </w:pP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9"/>
        </w:trPr>
        <w:tc>
          <w:tcPr>
            <w:tcW w:w="48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Cable Communications OCF</w:t>
            </w:r>
          </w:p>
        </w:tc>
        <w:tc>
          <w:tcPr>
            <w:tcW w:w="1680" w:type="dxa"/>
            <w:vAlign w:val="bottom"/>
            <w:gridSpan w:val="4"/>
            <w:shd w:val="clear" w:color="auto" w:fill="E7E4E1"/>
          </w:tcPr>
          <w:p>
            <w:pPr>
              <w:jc w:val="right"/>
              <w:ind w:right="120"/>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E7E4E1"/>
          </w:tcPr>
          <w:p>
            <w:pPr>
              <w:spacing w:after="0"/>
              <w:rPr>
                <w:sz w:val="24"/>
                <w:szCs w:val="24"/>
                <w:color w:val="auto"/>
              </w:rPr>
            </w:pPr>
          </w:p>
        </w:tc>
        <w:tc>
          <w:tcPr>
            <w:tcW w:w="840" w:type="dxa"/>
            <w:vAlign w:val="bottom"/>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$3,886</w:t>
            </w:r>
          </w:p>
        </w:tc>
        <w:tc>
          <w:tcPr>
            <w:tcW w:w="980" w:type="dxa"/>
            <w:vAlign w:val="bottom"/>
            <w:tcBorders>
              <w:right w:val="single" w:sz="8" w:color="auto"/>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6.8%</w:t>
            </w:r>
          </w:p>
        </w:tc>
        <w:tc>
          <w:tcPr>
            <w:tcW w:w="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7,120</w:t>
            </w:r>
          </w:p>
        </w:tc>
        <w:tc>
          <w:tcPr>
            <w:tcW w:w="160" w:type="dxa"/>
            <w:vAlign w:val="bottom"/>
            <w:shd w:val="clear" w:color="auto" w:fill="E7E4E1"/>
          </w:tcPr>
          <w:p>
            <w:pPr>
              <w:spacing w:after="0"/>
              <w:rPr>
                <w:sz w:val="24"/>
                <w:szCs w:val="24"/>
                <w:color w:val="auto"/>
              </w:rPr>
            </w:pPr>
          </w:p>
        </w:tc>
        <w:tc>
          <w:tcPr>
            <w:tcW w:w="1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7,635</w:t>
            </w:r>
          </w:p>
        </w:tc>
        <w:tc>
          <w:tcPr>
            <w:tcW w:w="140" w:type="dxa"/>
            <w:vAlign w:val="bottom"/>
            <w:shd w:val="clear" w:color="auto" w:fill="E7E4E1"/>
          </w:tcPr>
          <w:p>
            <w:pPr>
              <w:spacing w:after="0"/>
              <w:rPr>
                <w:sz w:val="24"/>
                <w:szCs w:val="24"/>
                <w:color w:val="auto"/>
              </w:rPr>
            </w:pP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4800" w:type="dxa"/>
            <w:vAlign w:val="bottom"/>
            <w:shd w:val="clear" w:color="auto" w:fill="E7E4E1"/>
          </w:tcPr>
          <w:p>
            <w:pPr>
              <w:ind w:left="360"/>
              <w:spacing w:after="0"/>
              <w:rPr>
                <w:sz w:val="20"/>
                <w:szCs w:val="20"/>
                <w:color w:val="auto"/>
              </w:rPr>
            </w:pPr>
            <w:r>
              <w:rPr>
                <w:rFonts w:ascii="Arial" w:cs="Arial" w:eastAsia="Arial" w:hAnsi="Arial"/>
                <w:sz w:val="18"/>
                <w:szCs w:val="18"/>
                <w:i w:val="1"/>
                <w:iCs w:val="1"/>
                <w:color w:val="auto"/>
              </w:rPr>
              <w:t>OCF Margin</w:t>
            </w:r>
          </w:p>
        </w:tc>
        <w:tc>
          <w:tcPr>
            <w:tcW w:w="1800" w:type="dxa"/>
            <w:vAlign w:val="bottom"/>
            <w:gridSpan w:val="5"/>
            <w:shd w:val="clear" w:color="auto" w:fill="E7E4E1"/>
          </w:tcPr>
          <w:p>
            <w:pPr>
              <w:jc w:val="right"/>
              <w:spacing w:after="0"/>
              <w:rPr>
                <w:sz w:val="20"/>
                <w:szCs w:val="20"/>
                <w:color w:val="auto"/>
              </w:rPr>
            </w:pPr>
            <w:r>
              <w:rPr>
                <w:rFonts w:ascii="Arial" w:cs="Arial" w:eastAsia="Arial" w:hAnsi="Arial"/>
                <w:sz w:val="18"/>
                <w:szCs w:val="18"/>
                <w:i w:val="1"/>
                <w:iCs w:val="1"/>
                <w:color w:val="auto"/>
              </w:rPr>
              <w:t>41.2%</w:t>
            </w:r>
          </w:p>
        </w:tc>
        <w:tc>
          <w:tcPr>
            <w:tcW w:w="840" w:type="dxa"/>
            <w:vAlign w:val="bottom"/>
            <w:gridSpan w:val="3"/>
            <w:shd w:val="clear" w:color="auto" w:fill="E7E4E1"/>
          </w:tcPr>
          <w:p>
            <w:pPr>
              <w:jc w:val="right"/>
              <w:ind w:right="60"/>
              <w:spacing w:after="0"/>
              <w:rPr>
                <w:sz w:val="20"/>
                <w:szCs w:val="20"/>
                <w:color w:val="auto"/>
              </w:rPr>
            </w:pPr>
            <w:r>
              <w:rPr>
                <w:rFonts w:ascii="Arial" w:cs="Arial" w:eastAsia="Arial" w:hAnsi="Arial"/>
                <w:sz w:val="18"/>
                <w:szCs w:val="18"/>
                <w:i w:val="1"/>
                <w:iCs w:val="1"/>
                <w:color w:val="auto"/>
              </w:rPr>
              <w:t>41.6%</w:t>
            </w:r>
          </w:p>
        </w:tc>
        <w:tc>
          <w:tcPr>
            <w:tcW w:w="80" w:type="dxa"/>
            <w:vAlign w:val="bottom"/>
            <w:shd w:val="clear" w:color="auto" w:fill="E7E4E1"/>
          </w:tcPr>
          <w:p>
            <w:pPr>
              <w:spacing w:after="0"/>
              <w:rPr>
                <w:sz w:val="19"/>
                <w:szCs w:val="19"/>
                <w:color w:val="auto"/>
              </w:rPr>
            </w:pPr>
          </w:p>
        </w:tc>
        <w:tc>
          <w:tcPr>
            <w:tcW w:w="580" w:type="dxa"/>
            <w:vAlign w:val="bottom"/>
            <w:shd w:val="clear" w:color="auto" w:fill="E7E4E1"/>
          </w:tcPr>
          <w:p>
            <w:pPr>
              <w:spacing w:after="0"/>
              <w:rPr>
                <w:sz w:val="19"/>
                <w:szCs w:val="19"/>
                <w:color w:val="auto"/>
              </w:rPr>
            </w:pPr>
          </w:p>
        </w:tc>
        <w:tc>
          <w:tcPr>
            <w:tcW w:w="320" w:type="dxa"/>
            <w:vAlign w:val="bottom"/>
            <w:tcBorders>
              <w:right w:val="single" w:sz="8" w:color="auto"/>
            </w:tcBorders>
            <w:shd w:val="clear" w:color="auto" w:fill="E7E4E1"/>
          </w:tcPr>
          <w:p>
            <w:pPr>
              <w:spacing w:after="0"/>
              <w:rPr>
                <w:sz w:val="19"/>
                <w:szCs w:val="19"/>
                <w:color w:val="auto"/>
              </w:rPr>
            </w:pPr>
          </w:p>
        </w:tc>
        <w:tc>
          <w:tcPr>
            <w:tcW w:w="22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780" w:type="dxa"/>
            <w:vAlign w:val="bottom"/>
            <w:gridSpan w:val="4"/>
            <w:shd w:val="clear" w:color="auto" w:fill="E7E4E1"/>
          </w:tcPr>
          <w:p>
            <w:pPr>
              <w:jc w:val="right"/>
              <w:spacing w:after="0"/>
              <w:rPr>
                <w:sz w:val="20"/>
                <w:szCs w:val="20"/>
                <w:color w:val="auto"/>
              </w:rPr>
            </w:pPr>
            <w:r>
              <w:rPr>
                <w:rFonts w:ascii="Arial" w:cs="Arial" w:eastAsia="Arial" w:hAnsi="Arial"/>
                <w:sz w:val="18"/>
                <w:szCs w:val="18"/>
                <w:i w:val="1"/>
                <w:iCs w:val="1"/>
                <w:color w:val="auto"/>
              </w:rPr>
              <w:t>40.9%</w:t>
            </w:r>
          </w:p>
        </w:tc>
        <w:tc>
          <w:tcPr>
            <w:tcW w:w="160" w:type="dxa"/>
            <w:vAlign w:val="bottom"/>
            <w:shd w:val="clear" w:color="auto" w:fill="E7E4E1"/>
          </w:tcPr>
          <w:p>
            <w:pPr>
              <w:spacing w:after="0"/>
              <w:rPr>
                <w:sz w:val="19"/>
                <w:szCs w:val="19"/>
                <w:color w:val="auto"/>
              </w:rPr>
            </w:pPr>
          </w:p>
        </w:tc>
        <w:tc>
          <w:tcPr>
            <w:tcW w:w="840" w:type="dxa"/>
            <w:vAlign w:val="bottom"/>
            <w:gridSpan w:val="4"/>
            <w:shd w:val="clear" w:color="auto" w:fill="E7E4E1"/>
          </w:tcPr>
          <w:p>
            <w:pPr>
              <w:jc w:val="right"/>
              <w:ind w:right="140"/>
              <w:spacing w:after="0"/>
              <w:rPr>
                <w:sz w:val="20"/>
                <w:szCs w:val="20"/>
                <w:color w:val="auto"/>
              </w:rPr>
            </w:pPr>
            <w:r>
              <w:rPr>
                <w:rFonts w:ascii="Arial" w:cs="Arial" w:eastAsia="Arial" w:hAnsi="Arial"/>
                <w:sz w:val="18"/>
                <w:szCs w:val="18"/>
                <w:i w:val="1"/>
                <w:iCs w:val="1"/>
                <w:color w:val="auto"/>
              </w:rPr>
              <w:t>41.4%</w:t>
            </w:r>
          </w:p>
        </w:tc>
        <w:tc>
          <w:tcPr>
            <w:tcW w:w="580" w:type="dxa"/>
            <w:vAlign w:val="bottom"/>
            <w:shd w:val="clear" w:color="auto" w:fill="E7E4E1"/>
          </w:tcPr>
          <w:p>
            <w:pPr>
              <w:spacing w:after="0"/>
              <w:rPr>
                <w:sz w:val="19"/>
                <w:szCs w:val="19"/>
                <w:color w:val="auto"/>
              </w:rPr>
            </w:pPr>
          </w:p>
        </w:tc>
        <w:tc>
          <w:tcPr>
            <w:tcW w:w="36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8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Cable Communications Capital Expenditures</w:t>
            </w:r>
          </w:p>
        </w:tc>
        <w:tc>
          <w:tcPr>
            <w:tcW w:w="1680" w:type="dxa"/>
            <w:vAlign w:val="bottom"/>
            <w:gridSpan w:val="4"/>
            <w:shd w:val="clear" w:color="auto" w:fill="E7E4E1"/>
          </w:tcPr>
          <w:p>
            <w:pPr>
              <w:jc w:val="right"/>
              <w:ind w:right="120"/>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E7E4E1"/>
          </w:tcPr>
          <w:p>
            <w:pPr>
              <w:spacing w:after="0"/>
              <w:rPr>
                <w:sz w:val="24"/>
                <w:szCs w:val="24"/>
                <w:color w:val="auto"/>
              </w:rPr>
            </w:pPr>
          </w:p>
        </w:tc>
        <w:tc>
          <w:tcPr>
            <w:tcW w:w="840" w:type="dxa"/>
            <w:vAlign w:val="bottom"/>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$1,181</w:t>
            </w:r>
          </w:p>
        </w:tc>
        <w:tc>
          <w:tcPr>
            <w:tcW w:w="980" w:type="dxa"/>
            <w:vAlign w:val="bottom"/>
            <w:tcBorders>
              <w:right w:val="single" w:sz="8" w:color="auto"/>
            </w:tcBorders>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5.5%</w:t>
            </w:r>
          </w:p>
        </w:tc>
        <w:tc>
          <w:tcPr>
            <w:tcW w:w="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2,032</w:t>
            </w:r>
          </w:p>
        </w:tc>
        <w:tc>
          <w:tcPr>
            <w:tcW w:w="160" w:type="dxa"/>
            <w:vAlign w:val="bottom"/>
            <w:shd w:val="clear" w:color="auto" w:fill="E7E4E1"/>
          </w:tcPr>
          <w:p>
            <w:pPr>
              <w:spacing w:after="0"/>
              <w:rPr>
                <w:sz w:val="24"/>
                <w:szCs w:val="24"/>
                <w:color w:val="auto"/>
              </w:rPr>
            </w:pPr>
          </w:p>
        </w:tc>
        <w:tc>
          <w:tcPr>
            <w:tcW w:w="1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2,234</w:t>
            </w:r>
          </w:p>
        </w:tc>
        <w:tc>
          <w:tcPr>
            <w:tcW w:w="140" w:type="dxa"/>
            <w:vAlign w:val="bottom"/>
            <w:shd w:val="clear" w:color="auto" w:fill="E7E4E1"/>
          </w:tcPr>
          <w:p>
            <w:pPr>
              <w:spacing w:after="0"/>
              <w:rPr>
                <w:sz w:val="24"/>
                <w:szCs w:val="24"/>
                <w:color w:val="auto"/>
              </w:rPr>
            </w:pP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5"/>
        </w:trPr>
        <w:tc>
          <w:tcPr>
            <w:tcW w:w="480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8"/>
                <w:szCs w:val="18"/>
                <w:i w:val="1"/>
                <w:iCs w:val="1"/>
                <w:color w:val="auto"/>
              </w:rPr>
              <w:t>Percent of Cable Communications Revenue</w:t>
            </w:r>
          </w:p>
        </w:tc>
        <w:tc>
          <w:tcPr>
            <w:tcW w:w="1800" w:type="dxa"/>
            <w:vAlign w:val="bottom"/>
            <w:tcBorders>
              <w:bottom w:val="single" w:sz="8" w:color="E7E4E1"/>
            </w:tcBorders>
            <w:gridSpan w:val="5"/>
            <w:shd w:val="clear" w:color="auto" w:fill="E7E4E1"/>
          </w:tcPr>
          <w:p>
            <w:pPr>
              <w:jc w:val="right"/>
              <w:spacing w:after="0"/>
              <w:rPr>
                <w:sz w:val="20"/>
                <w:szCs w:val="20"/>
                <w:color w:val="auto"/>
              </w:rPr>
            </w:pPr>
            <w:r>
              <w:rPr>
                <w:rFonts w:ascii="Arial" w:cs="Arial" w:eastAsia="Arial" w:hAnsi="Arial"/>
                <w:sz w:val="18"/>
                <w:szCs w:val="18"/>
                <w:i w:val="1"/>
                <w:iCs w:val="1"/>
                <w:color w:val="auto"/>
              </w:rPr>
              <w:t>12.7%</w:t>
            </w:r>
          </w:p>
        </w:tc>
        <w:tc>
          <w:tcPr>
            <w:tcW w:w="840" w:type="dxa"/>
            <w:vAlign w:val="bottom"/>
            <w:tcBorders>
              <w:bottom w:val="single" w:sz="8" w:color="E7E4E1"/>
            </w:tcBorders>
            <w:gridSpan w:val="3"/>
            <w:shd w:val="clear" w:color="auto" w:fill="E7E4E1"/>
          </w:tcPr>
          <w:p>
            <w:pPr>
              <w:jc w:val="right"/>
              <w:ind w:right="60"/>
              <w:spacing w:after="0"/>
              <w:rPr>
                <w:sz w:val="20"/>
                <w:szCs w:val="20"/>
                <w:color w:val="auto"/>
              </w:rPr>
            </w:pPr>
            <w:r>
              <w:rPr>
                <w:rFonts w:ascii="Arial" w:cs="Arial" w:eastAsia="Arial" w:hAnsi="Arial"/>
                <w:sz w:val="18"/>
                <w:szCs w:val="18"/>
                <w:i w:val="1"/>
                <w:iCs w:val="1"/>
                <w:color w:val="auto"/>
              </w:rPr>
              <w:t>12.6%</w:t>
            </w:r>
          </w:p>
        </w:tc>
        <w:tc>
          <w:tcPr>
            <w:tcW w:w="80" w:type="dxa"/>
            <w:vAlign w:val="bottom"/>
            <w:tcBorders>
              <w:bottom w:val="single" w:sz="8" w:color="E7E4E1"/>
            </w:tcBorders>
            <w:shd w:val="clear" w:color="auto" w:fill="E7E4E1"/>
          </w:tcPr>
          <w:p>
            <w:pPr>
              <w:spacing w:after="0"/>
              <w:rPr>
                <w:sz w:val="22"/>
                <w:szCs w:val="22"/>
                <w:color w:val="auto"/>
              </w:rPr>
            </w:pPr>
          </w:p>
        </w:tc>
        <w:tc>
          <w:tcPr>
            <w:tcW w:w="580" w:type="dxa"/>
            <w:vAlign w:val="bottom"/>
            <w:tcBorders>
              <w:bottom w:val="single" w:sz="8" w:color="E7E4E1"/>
            </w:tcBorders>
            <w:shd w:val="clear" w:color="auto" w:fill="E7E4E1"/>
          </w:tcPr>
          <w:p>
            <w:pPr>
              <w:spacing w:after="0"/>
              <w:rPr>
                <w:sz w:val="22"/>
                <w:szCs w:val="22"/>
                <w:color w:val="auto"/>
              </w:rPr>
            </w:pPr>
          </w:p>
        </w:tc>
        <w:tc>
          <w:tcPr>
            <w:tcW w:w="320" w:type="dxa"/>
            <w:vAlign w:val="bottom"/>
            <w:tcBorders>
              <w:bottom w:val="single" w:sz="8" w:color="E7E4E1"/>
              <w:right w:val="single" w:sz="8" w:color="auto"/>
            </w:tcBorders>
            <w:shd w:val="clear" w:color="auto" w:fill="E7E4E1"/>
          </w:tcPr>
          <w:p>
            <w:pPr>
              <w:spacing w:after="0"/>
              <w:rPr>
                <w:sz w:val="22"/>
                <w:szCs w:val="22"/>
                <w:color w:val="auto"/>
              </w:rPr>
            </w:pPr>
          </w:p>
        </w:tc>
        <w:tc>
          <w:tcPr>
            <w:tcW w:w="220" w:type="dxa"/>
            <w:vAlign w:val="bottom"/>
            <w:tcBorders>
              <w:bottom w:val="single" w:sz="8" w:color="E7E4E1"/>
            </w:tcBorders>
            <w:shd w:val="clear" w:color="auto" w:fill="E7E4E1"/>
          </w:tcPr>
          <w:p>
            <w:pPr>
              <w:spacing w:after="0"/>
              <w:rPr>
                <w:sz w:val="22"/>
                <w:szCs w:val="22"/>
                <w:color w:val="auto"/>
              </w:rPr>
            </w:pPr>
          </w:p>
        </w:tc>
        <w:tc>
          <w:tcPr>
            <w:tcW w:w="100" w:type="dxa"/>
            <w:vAlign w:val="bottom"/>
            <w:tcBorders>
              <w:bottom w:val="single" w:sz="8" w:color="E7E4E1"/>
            </w:tcBorders>
            <w:shd w:val="clear" w:color="auto" w:fill="E7E4E1"/>
          </w:tcPr>
          <w:p>
            <w:pPr>
              <w:spacing w:after="0"/>
              <w:rPr>
                <w:sz w:val="22"/>
                <w:szCs w:val="22"/>
                <w:color w:val="auto"/>
              </w:rPr>
            </w:pPr>
          </w:p>
        </w:tc>
        <w:tc>
          <w:tcPr>
            <w:tcW w:w="780" w:type="dxa"/>
            <w:vAlign w:val="bottom"/>
            <w:tcBorders>
              <w:bottom w:val="single" w:sz="8" w:color="E7E4E1"/>
            </w:tcBorders>
            <w:gridSpan w:val="4"/>
            <w:shd w:val="clear" w:color="auto" w:fill="E7E4E1"/>
          </w:tcPr>
          <w:p>
            <w:pPr>
              <w:jc w:val="right"/>
              <w:spacing w:after="0"/>
              <w:rPr>
                <w:sz w:val="20"/>
                <w:szCs w:val="20"/>
                <w:color w:val="auto"/>
              </w:rPr>
            </w:pPr>
            <w:r>
              <w:rPr>
                <w:rFonts w:ascii="Arial" w:cs="Arial" w:eastAsia="Arial" w:hAnsi="Arial"/>
                <w:sz w:val="18"/>
                <w:szCs w:val="18"/>
                <w:i w:val="1"/>
                <w:iCs w:val="1"/>
                <w:color w:val="auto"/>
              </w:rPr>
              <w:t>11.7%</w:t>
            </w:r>
          </w:p>
        </w:tc>
        <w:tc>
          <w:tcPr>
            <w:tcW w:w="160" w:type="dxa"/>
            <w:vAlign w:val="bottom"/>
            <w:tcBorders>
              <w:bottom w:val="single" w:sz="8" w:color="E7E4E1"/>
            </w:tcBorders>
            <w:shd w:val="clear" w:color="auto" w:fill="E7E4E1"/>
          </w:tcPr>
          <w:p>
            <w:pPr>
              <w:spacing w:after="0"/>
              <w:rPr>
                <w:sz w:val="22"/>
                <w:szCs w:val="22"/>
                <w:color w:val="auto"/>
              </w:rPr>
            </w:pPr>
          </w:p>
        </w:tc>
        <w:tc>
          <w:tcPr>
            <w:tcW w:w="840" w:type="dxa"/>
            <w:vAlign w:val="bottom"/>
            <w:tcBorders>
              <w:bottom w:val="single" w:sz="8" w:color="E7E4E1"/>
            </w:tcBorders>
            <w:gridSpan w:val="4"/>
            <w:shd w:val="clear" w:color="auto" w:fill="E7E4E1"/>
          </w:tcPr>
          <w:p>
            <w:pPr>
              <w:jc w:val="right"/>
              <w:ind w:right="140"/>
              <w:spacing w:after="0"/>
              <w:rPr>
                <w:sz w:val="20"/>
                <w:szCs w:val="20"/>
                <w:color w:val="auto"/>
              </w:rPr>
            </w:pPr>
            <w:r>
              <w:rPr>
                <w:rFonts w:ascii="Arial" w:cs="Arial" w:eastAsia="Arial" w:hAnsi="Arial"/>
                <w:sz w:val="18"/>
                <w:szCs w:val="18"/>
                <w:i w:val="1"/>
                <w:iCs w:val="1"/>
                <w:color w:val="auto"/>
              </w:rPr>
              <w:t>12.1%</w:t>
            </w:r>
          </w:p>
        </w:tc>
        <w:tc>
          <w:tcPr>
            <w:tcW w:w="580" w:type="dxa"/>
            <w:vAlign w:val="bottom"/>
            <w:tcBorders>
              <w:bottom w:val="single" w:sz="8" w:color="E7E4E1"/>
            </w:tcBorders>
            <w:shd w:val="clear" w:color="auto" w:fill="E7E4E1"/>
          </w:tcPr>
          <w:p>
            <w:pPr>
              <w:spacing w:after="0"/>
              <w:rPr>
                <w:sz w:val="22"/>
                <w:szCs w:val="22"/>
                <w:color w:val="auto"/>
              </w:rPr>
            </w:pPr>
          </w:p>
        </w:tc>
        <w:tc>
          <w:tcPr>
            <w:tcW w:w="360" w:type="dxa"/>
            <w:vAlign w:val="bottom"/>
            <w:tcBorders>
              <w:bottom w:val="single" w:sz="8" w:color="E7E4E1"/>
            </w:tcBorders>
            <w:shd w:val="clear" w:color="auto" w:fill="E7E4E1"/>
          </w:tcPr>
          <w:p>
            <w:pPr>
              <w:spacing w:after="0"/>
              <w:rPr>
                <w:sz w:val="22"/>
                <w:szCs w:val="2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40"/>
        <w:spacing w:after="0" w:line="24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second quarter of 2011, Cable revenue increased 5.6% to $9.3 billion compared to $8.8 billion in the second quarter of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increase was driven by a 10.3% increase in high-speed internet revenue and a 41.7% increase in business services revenue. Advertising revenue increased 3.7%, reflecting a slowdown in automotive advertising and lower political advertising in the second quarter of 2011. Monthly average total revenue per video customer increased 8.9% to $137.51, reflecting a growing number of residential customers taking multiple products, rate adjustments and a higher contribution from business services.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2011, Cable revenue increased 5.7% to $18.4 billion compared to $17.4 billion in 2010.</w:t>
      </w:r>
    </w:p>
    <w:p>
      <w:pPr>
        <w:spacing w:after="0" w:line="138"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For the second quarter of 2011, Cable operating cash flow increased 6.8% to $3.9 billion compared to $3.6 billion in last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second quarter, primarily reflecting continued operational efficiencies, partially offset by increases in video programming and marketing expenses. This quarter’s operating cash flow margin was 41.6% compared to 41.2% in the second quarter of 2010.</w:t>
      </w:r>
    </w:p>
    <w:p>
      <w:pPr>
        <w:spacing w:after="0" w:line="148"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For the six months ended June 30, 2011, Cable operating cash flow increased 7.2% to $7.6 billion compared to $7.1 billion in 2010. Year-to-date operating cash flow margin was 41.4% compared to 40.9% in 2010.</w:t>
      </w:r>
    </w:p>
    <w:p>
      <w:pPr>
        <w:spacing w:after="0" w:line="135"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For the second quarter of 2011, Cable capital expenditures increased 5.5% to $1.2 billion, reflecting increased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network infrastructure to enable product enhancements, including faster speeds in high-speed internet, as well as increased investment to support expansion in business services. Cable capital expenditures equaled 12.6% of Cable revenue in the second quarter of 2011.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2011, Cable capital expenditures increased 10.0% to $2.2 billion, representing 12.1% of Cable revenue.</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60"/>
          </w:cols>
          <w:pgMar w:left="240" w:top="345" w:right="199" w:bottom="1440" w:gutter="0" w:footer="0" w:header="0"/>
        </w:sectPr>
      </w:pPr>
    </w:p>
    <w:bookmarkStart w:id="6" w:name="page7"/>
    <w:bookmarkEnd w:id="6"/>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Customers. </w:t>
      </w:r>
      <w:r>
        <w:rPr>
          <w:rFonts w:ascii="Arial" w:cs="Arial" w:eastAsia="Arial" w:hAnsi="Arial"/>
          <w:sz w:val="18"/>
          <w:szCs w:val="18"/>
          <w:color w:val="auto"/>
        </w:rPr>
        <w:t>In the second quarter, combined video, high-speed internet and voice customers increased by 99,000, an 18.2% increase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second quarter 2010 net additions. For the six months ended June 30, 2011, combined video, high-speed internet and voice customers increased by 737,000, a 9.5% increase compared to net additions in the first six months of 2010. As of June 30, 2011, video, high-speed internet and voice customers totaled 49.1 million, an increase of 1.4 million or 2.8% in the past twelve months.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700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E7E4E1"/>
            </w:tcBorders>
            <w:shd w:val="clear" w:color="auto" w:fill="E7E4E1"/>
          </w:tcPr>
          <w:p>
            <w:pPr>
              <w:spacing w:after="0"/>
              <w:rPr>
                <w:sz w:val="24"/>
                <w:szCs w:val="24"/>
                <w:color w:val="auto"/>
              </w:rPr>
            </w:pPr>
          </w:p>
        </w:tc>
        <w:tc>
          <w:tcPr>
            <w:tcW w:w="180" w:type="dxa"/>
            <w:vAlign w:val="bottom"/>
            <w:tcBorders>
              <w:bottom w:val="single" w:sz="8" w:color="E7E4E1"/>
            </w:tcBorders>
            <w:shd w:val="clear" w:color="auto" w:fill="E7E4E1"/>
          </w:tcPr>
          <w:p>
            <w:pPr>
              <w:spacing w:after="0"/>
              <w:rPr>
                <w:sz w:val="24"/>
                <w:szCs w:val="24"/>
                <w:color w:val="auto"/>
              </w:rPr>
            </w:pPr>
          </w:p>
        </w:tc>
        <w:tc>
          <w:tcPr>
            <w:tcW w:w="860" w:type="dxa"/>
            <w:vAlign w:val="bottom"/>
            <w:tcBorders>
              <w:bottom w:val="single" w:sz="8" w:color="auto"/>
            </w:tcBorders>
            <w:gridSpan w:val="4"/>
            <w:shd w:val="clear" w:color="auto" w:fill="E7E4E1"/>
          </w:tcPr>
          <w:p>
            <w:pPr>
              <w:spacing w:after="0"/>
              <w:rPr>
                <w:sz w:val="20"/>
                <w:szCs w:val="20"/>
                <w:color w:val="auto"/>
              </w:rPr>
            </w:pPr>
            <w:r>
              <w:rPr>
                <w:rFonts w:ascii="Arial" w:cs="Arial" w:eastAsia="Arial" w:hAnsi="Arial"/>
                <w:sz w:val="18"/>
                <w:szCs w:val="18"/>
                <w:color w:val="auto"/>
                <w:w w:val="96"/>
              </w:rPr>
              <w:t>Customers</w:t>
            </w:r>
          </w:p>
        </w:tc>
        <w:tc>
          <w:tcPr>
            <w:tcW w:w="280" w:type="dxa"/>
            <w:vAlign w:val="bottom"/>
            <w:tcBorders>
              <w:bottom w:val="single" w:sz="8" w:color="E7E4E1"/>
            </w:tcBorders>
            <w:gridSpan w:val="2"/>
            <w:shd w:val="clear" w:color="auto" w:fill="E7E4E1"/>
          </w:tcPr>
          <w:p>
            <w:pPr>
              <w:spacing w:after="0"/>
              <w:rPr>
                <w:sz w:val="24"/>
                <w:szCs w:val="24"/>
                <w:color w:val="auto"/>
              </w:rPr>
            </w:pPr>
          </w:p>
        </w:tc>
        <w:tc>
          <w:tcPr>
            <w:tcW w:w="840" w:type="dxa"/>
            <w:vAlign w:val="bottom"/>
            <w:tcBorders>
              <w:bottom w:val="single" w:sz="8" w:color="E7E4E1"/>
              <w:right w:val="single" w:sz="8" w:color="E7E4E1"/>
            </w:tcBorders>
            <w:gridSpan w:val="3"/>
            <w:vMerge w:val="restart"/>
            <w:shd w:val="clear" w:color="auto" w:fill="E7E4E1"/>
          </w:tcPr>
          <w:p>
            <w:pPr>
              <w:jc w:val="right"/>
              <w:ind w:right="200"/>
              <w:spacing w:after="0"/>
              <w:rPr>
                <w:sz w:val="20"/>
                <w:szCs w:val="20"/>
                <w:color w:val="auto"/>
              </w:rPr>
            </w:pPr>
            <w:r>
              <w:rPr>
                <w:rFonts w:ascii="Arial" w:cs="Arial" w:eastAsia="Arial" w:hAnsi="Arial"/>
                <w:sz w:val="18"/>
                <w:szCs w:val="18"/>
                <w:color w:val="auto"/>
              </w:rPr>
              <w:t>2Q10</w:t>
            </w:r>
          </w:p>
        </w:tc>
        <w:tc>
          <w:tcPr>
            <w:tcW w:w="240" w:type="dxa"/>
            <w:vAlign w:val="bottom"/>
            <w:tcBorders>
              <w:bottom w:val="single" w:sz="8" w:color="E7E4E1"/>
            </w:tcBorders>
            <w:shd w:val="clear" w:color="auto" w:fill="E7E4E1"/>
          </w:tcPr>
          <w:p>
            <w:pPr>
              <w:spacing w:after="0"/>
              <w:rPr>
                <w:sz w:val="24"/>
                <w:szCs w:val="24"/>
                <w:color w:val="auto"/>
              </w:rPr>
            </w:pPr>
          </w:p>
        </w:tc>
        <w:tc>
          <w:tcPr>
            <w:tcW w:w="740" w:type="dxa"/>
            <w:vAlign w:val="bottom"/>
            <w:tcBorders>
              <w:bottom w:val="single" w:sz="8" w:color="auto"/>
            </w:tcBorders>
            <w:gridSpan w:val="3"/>
            <w:shd w:val="clear" w:color="auto" w:fill="E7E4E1"/>
          </w:tcPr>
          <w:p>
            <w:pPr>
              <w:spacing w:after="0"/>
              <w:rPr>
                <w:sz w:val="20"/>
                <w:szCs w:val="20"/>
                <w:color w:val="auto"/>
              </w:rPr>
            </w:pPr>
            <w:r>
              <w:rPr>
                <w:rFonts w:ascii="Arial" w:cs="Arial" w:eastAsia="Arial" w:hAnsi="Arial"/>
                <w:sz w:val="18"/>
                <w:szCs w:val="18"/>
                <w:color w:val="auto"/>
                <w:w w:val="97"/>
              </w:rPr>
              <w:t>Net Adds</w:t>
            </w:r>
          </w:p>
        </w:tc>
        <w:tc>
          <w:tcPr>
            <w:tcW w:w="440" w:type="dxa"/>
            <w:vAlign w:val="bottom"/>
            <w:tcBorders>
              <w:bottom w:val="single" w:sz="8" w:color="E7E4E1"/>
            </w:tcBorders>
            <w:gridSpan w:val="2"/>
            <w:shd w:val="clear" w:color="auto" w:fill="E7E4E1"/>
          </w:tcPr>
          <w:p>
            <w:pPr>
              <w:spacing w:after="0"/>
              <w:rPr>
                <w:sz w:val="24"/>
                <w:szCs w:val="24"/>
                <w:color w:val="auto"/>
              </w:rPr>
            </w:pPr>
          </w:p>
        </w:tc>
        <w:tc>
          <w:tcPr>
            <w:tcW w:w="800" w:type="dxa"/>
            <w:vAlign w:val="bottom"/>
            <w:tcBorders>
              <w:bottom w:val="single" w:sz="8" w:color="E7E4E1"/>
            </w:tcBorders>
            <w:gridSpan w:val="2"/>
            <w:vMerge w:val="restart"/>
            <w:shd w:val="clear" w:color="auto" w:fill="E7E4E1"/>
          </w:tcPr>
          <w:p>
            <w:pPr>
              <w:jc w:val="right"/>
              <w:ind w:right="260"/>
              <w:spacing w:after="0"/>
              <w:rPr>
                <w:sz w:val="20"/>
                <w:szCs w:val="20"/>
                <w:color w:val="auto"/>
              </w:rPr>
            </w:pPr>
            <w:r>
              <w:rPr>
                <w:rFonts w:ascii="Arial" w:cs="Arial" w:eastAsia="Arial" w:hAnsi="Arial"/>
                <w:sz w:val="18"/>
                <w:szCs w:val="18"/>
                <w:color w:val="auto"/>
                <w:w w:val="92"/>
              </w:rPr>
              <w:t>YTD11</w:t>
            </w:r>
          </w:p>
        </w:tc>
        <w:tc>
          <w:tcPr>
            <w:tcW w:w="0" w:type="dxa"/>
            <w:vAlign w:val="bottom"/>
          </w:tcPr>
          <w:p>
            <w:pPr>
              <w:spacing w:after="0"/>
              <w:rPr>
                <w:sz w:val="1"/>
                <w:szCs w:val="1"/>
                <w:color w:val="auto"/>
              </w:rPr>
            </w:pPr>
          </w:p>
        </w:tc>
      </w:tr>
      <w:tr>
        <w:trPr>
          <w:trHeight w:val="196"/>
        </w:trPr>
        <w:tc>
          <w:tcPr>
            <w:tcW w:w="7000" w:type="dxa"/>
            <w:vAlign w:val="bottom"/>
            <w:shd w:val="clear" w:color="auto" w:fill="E7E4E1"/>
          </w:tcPr>
          <w:p>
            <w:pPr>
              <w:spacing w:after="0"/>
              <w:rPr>
                <w:sz w:val="17"/>
                <w:szCs w:val="17"/>
                <w:color w:val="auto"/>
              </w:rPr>
            </w:pPr>
          </w:p>
        </w:tc>
        <w:tc>
          <w:tcPr>
            <w:tcW w:w="80" w:type="dxa"/>
            <w:vAlign w:val="bottom"/>
            <w:shd w:val="clear" w:color="auto" w:fill="E7E4E1"/>
          </w:tcPr>
          <w:p>
            <w:pPr>
              <w:spacing w:after="0"/>
              <w:rPr>
                <w:sz w:val="17"/>
                <w:szCs w:val="17"/>
                <w:color w:val="auto"/>
              </w:rPr>
            </w:pPr>
          </w:p>
        </w:tc>
        <w:tc>
          <w:tcPr>
            <w:tcW w:w="420" w:type="dxa"/>
            <w:vAlign w:val="bottom"/>
            <w:gridSpan w:val="2"/>
            <w:shd w:val="clear" w:color="auto" w:fill="E7E4E1"/>
          </w:tcPr>
          <w:p>
            <w:pPr>
              <w:spacing w:after="0" w:line="196" w:lineRule="exact"/>
              <w:rPr>
                <w:sz w:val="20"/>
                <w:szCs w:val="20"/>
                <w:color w:val="auto"/>
              </w:rPr>
            </w:pPr>
            <w:r>
              <w:rPr>
                <w:rFonts w:ascii="Arial" w:cs="Arial" w:eastAsia="Arial" w:hAnsi="Arial"/>
                <w:sz w:val="18"/>
                <w:szCs w:val="18"/>
                <w:color w:val="auto"/>
                <w:w w:val="90"/>
              </w:rPr>
              <w:t>2Q10</w:t>
            </w:r>
          </w:p>
        </w:tc>
        <w:tc>
          <w:tcPr>
            <w:tcW w:w="22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440" w:type="dxa"/>
            <w:vAlign w:val="bottom"/>
            <w:gridSpan w:val="2"/>
            <w:shd w:val="clear" w:color="auto" w:fill="E7E4E1"/>
          </w:tcPr>
          <w:p>
            <w:pPr>
              <w:spacing w:after="0" w:line="196" w:lineRule="exact"/>
              <w:rPr>
                <w:sz w:val="20"/>
                <w:szCs w:val="20"/>
                <w:color w:val="auto"/>
              </w:rPr>
            </w:pPr>
            <w:r>
              <w:rPr>
                <w:rFonts w:ascii="Arial" w:cs="Arial" w:eastAsia="Arial" w:hAnsi="Arial"/>
                <w:sz w:val="18"/>
                <w:szCs w:val="18"/>
                <w:color w:val="auto"/>
                <w:w w:val="95"/>
              </w:rPr>
              <w:t>2Q11</w:t>
            </w:r>
          </w:p>
        </w:tc>
        <w:tc>
          <w:tcPr>
            <w:tcW w:w="80" w:type="dxa"/>
            <w:vAlign w:val="bottom"/>
            <w:shd w:val="clear" w:color="auto" w:fill="E7E4E1"/>
          </w:tcPr>
          <w:p>
            <w:pPr>
              <w:spacing w:after="0"/>
              <w:rPr>
                <w:sz w:val="17"/>
                <w:szCs w:val="17"/>
                <w:color w:val="auto"/>
              </w:rPr>
            </w:pPr>
          </w:p>
        </w:tc>
        <w:tc>
          <w:tcPr>
            <w:tcW w:w="840" w:type="dxa"/>
            <w:vAlign w:val="bottom"/>
            <w:tcBorders>
              <w:right w:val="single" w:sz="8" w:color="E7E4E1"/>
            </w:tcBorders>
            <w:gridSpan w:val="3"/>
            <w:vMerge w:val="continue"/>
            <w:shd w:val="clear" w:color="auto" w:fill="E7E4E1"/>
          </w:tcPr>
          <w:p>
            <w:pPr>
              <w:spacing w:after="0"/>
              <w:rPr>
                <w:sz w:val="17"/>
                <w:szCs w:val="17"/>
                <w:color w:val="auto"/>
              </w:rPr>
            </w:pPr>
          </w:p>
        </w:tc>
        <w:tc>
          <w:tcPr>
            <w:tcW w:w="640" w:type="dxa"/>
            <w:vAlign w:val="bottom"/>
            <w:gridSpan w:val="3"/>
            <w:shd w:val="clear" w:color="auto" w:fill="E7E4E1"/>
          </w:tcPr>
          <w:p>
            <w:pPr>
              <w:jc w:val="right"/>
              <w:ind w:right="200"/>
              <w:spacing w:after="0" w:line="196" w:lineRule="exact"/>
              <w:rPr>
                <w:sz w:val="20"/>
                <w:szCs w:val="20"/>
                <w:color w:val="auto"/>
              </w:rPr>
            </w:pPr>
            <w:r>
              <w:rPr>
                <w:rFonts w:ascii="Arial" w:cs="Arial" w:eastAsia="Arial" w:hAnsi="Arial"/>
                <w:sz w:val="18"/>
                <w:szCs w:val="18"/>
                <w:color w:val="auto"/>
                <w:w w:val="95"/>
              </w:rPr>
              <w:t>2Q11</w:t>
            </w:r>
          </w:p>
        </w:tc>
        <w:tc>
          <w:tcPr>
            <w:tcW w:w="780" w:type="dxa"/>
            <w:vAlign w:val="bottom"/>
            <w:gridSpan w:val="3"/>
            <w:shd w:val="clear" w:color="auto" w:fill="E7E4E1"/>
          </w:tcPr>
          <w:p>
            <w:pPr>
              <w:jc w:val="right"/>
              <w:ind w:right="220"/>
              <w:spacing w:after="0" w:line="196" w:lineRule="exact"/>
              <w:rPr>
                <w:sz w:val="20"/>
                <w:szCs w:val="20"/>
                <w:color w:val="auto"/>
              </w:rPr>
            </w:pPr>
            <w:r>
              <w:rPr>
                <w:rFonts w:ascii="Arial" w:cs="Arial" w:eastAsia="Arial" w:hAnsi="Arial"/>
                <w:sz w:val="18"/>
                <w:szCs w:val="18"/>
                <w:color w:val="auto"/>
                <w:w w:val="96"/>
              </w:rPr>
              <w:t>YTD10</w:t>
            </w:r>
          </w:p>
        </w:tc>
        <w:tc>
          <w:tcPr>
            <w:tcW w:w="800" w:type="dxa"/>
            <w:vAlign w:val="bottom"/>
            <w:gridSpan w:val="2"/>
            <w:vMerge w:val="continue"/>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shd w:val="clear" w:color="auto" w:fill="E7E4E1"/>
          </w:tcPr>
          <w:p>
            <w:pPr>
              <w:ind w:left="140"/>
              <w:spacing w:after="0"/>
              <w:rPr>
                <w:sz w:val="20"/>
                <w:szCs w:val="20"/>
                <w:color w:val="auto"/>
              </w:rPr>
            </w:pPr>
            <w:r>
              <w:rPr>
                <w:rFonts w:ascii="Arial" w:cs="Arial" w:eastAsia="Arial" w:hAnsi="Arial"/>
                <w:sz w:val="18"/>
                <w:szCs w:val="18"/>
                <w:color w:val="auto"/>
              </w:rPr>
              <w:t>Video Customers</w:t>
            </w:r>
          </w:p>
        </w:tc>
        <w:tc>
          <w:tcPr>
            <w:tcW w:w="80" w:type="dxa"/>
            <w:vAlign w:val="bottom"/>
            <w:shd w:val="clear" w:color="auto" w:fill="E7E4E1"/>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560" w:type="dxa"/>
            <w:vAlign w:val="bottom"/>
            <w:tcBorders>
              <w:right w:val="single" w:sz="8" w:color="E7E4E1"/>
            </w:tcBorders>
            <w:shd w:val="clear" w:color="auto" w:fill="000000"/>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00" w:type="dxa"/>
            <w:vAlign w:val="bottom"/>
            <w:vMerge w:val="continue"/>
            <w:shd w:val="clear" w:color="auto" w:fill="E7E4E1"/>
          </w:tcPr>
          <w:p>
            <w:pPr>
              <w:spacing w:after="0"/>
              <w:rPr>
                <w:sz w:val="17"/>
                <w:szCs w:val="17"/>
                <w:color w:val="auto"/>
              </w:rPr>
            </w:pPr>
          </w:p>
        </w:tc>
        <w:tc>
          <w:tcPr>
            <w:tcW w:w="720" w:type="dxa"/>
            <w:vAlign w:val="bottom"/>
            <w:gridSpan w:val="4"/>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23,212</w:t>
            </w:r>
          </w:p>
        </w:tc>
        <w:tc>
          <w:tcPr>
            <w:tcW w:w="680" w:type="dxa"/>
            <w:vAlign w:val="bottom"/>
            <w:gridSpan w:val="4"/>
            <w:shd w:val="clear" w:color="auto" w:fill="E7E4E1"/>
          </w:tcPr>
          <w:p>
            <w:pPr>
              <w:jc w:val="right"/>
              <w:spacing w:after="0" w:line="200" w:lineRule="exact"/>
              <w:rPr>
                <w:sz w:val="20"/>
                <w:szCs w:val="20"/>
                <w:color w:val="auto"/>
              </w:rPr>
            </w:pPr>
            <w:r>
              <w:rPr>
                <w:rFonts w:ascii="Arial" w:cs="Arial" w:eastAsia="Arial" w:hAnsi="Arial"/>
                <w:sz w:val="18"/>
                <w:szCs w:val="18"/>
                <w:color w:val="auto"/>
              </w:rPr>
              <w:t>22,525</w:t>
            </w:r>
          </w:p>
        </w:tc>
        <w:tc>
          <w:tcPr>
            <w:tcW w:w="840" w:type="dxa"/>
            <w:vAlign w:val="bottom"/>
            <w:tcBorders>
              <w:right w:val="single" w:sz="8" w:color="E7E4E1"/>
            </w:tcBorders>
            <w:gridSpan w:val="3"/>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(265)</w:t>
            </w:r>
          </w:p>
        </w:tc>
        <w:tc>
          <w:tcPr>
            <w:tcW w:w="640" w:type="dxa"/>
            <w:vAlign w:val="bottom"/>
            <w:gridSpan w:val="3"/>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(238)</w:t>
            </w:r>
          </w:p>
        </w:tc>
        <w:tc>
          <w:tcPr>
            <w:tcW w:w="780" w:type="dxa"/>
            <w:vAlign w:val="bottom"/>
            <w:gridSpan w:val="3"/>
            <w:shd w:val="clear" w:color="auto" w:fill="E7E4E1"/>
          </w:tcPr>
          <w:p>
            <w:pPr>
              <w:jc w:val="right"/>
              <w:ind w:right="160"/>
              <w:spacing w:after="0" w:line="200" w:lineRule="exact"/>
              <w:rPr>
                <w:sz w:val="20"/>
                <w:szCs w:val="20"/>
                <w:color w:val="auto"/>
              </w:rPr>
            </w:pPr>
            <w:r>
              <w:rPr>
                <w:rFonts w:ascii="Arial" w:cs="Arial" w:eastAsia="Arial" w:hAnsi="Arial"/>
                <w:sz w:val="18"/>
                <w:szCs w:val="18"/>
                <w:color w:val="auto"/>
              </w:rPr>
              <w:t>(347)</w:t>
            </w:r>
          </w:p>
        </w:tc>
        <w:tc>
          <w:tcPr>
            <w:tcW w:w="800" w:type="dxa"/>
            <w:vAlign w:val="bottom"/>
            <w:gridSpan w:val="2"/>
            <w:shd w:val="clear" w:color="auto" w:fill="E7E4E1"/>
          </w:tcPr>
          <w:p>
            <w:pPr>
              <w:jc w:val="right"/>
              <w:ind w:right="180"/>
              <w:spacing w:after="0" w:line="200"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7000" w:type="dxa"/>
            <w:vAlign w:val="bottom"/>
            <w:shd w:val="clear" w:color="auto" w:fill="E7E4E1"/>
          </w:tcPr>
          <w:p>
            <w:pPr>
              <w:ind w:left="140"/>
              <w:spacing w:after="0" w:line="202" w:lineRule="exact"/>
              <w:rPr>
                <w:sz w:val="20"/>
                <w:szCs w:val="20"/>
                <w:color w:val="auto"/>
              </w:rPr>
            </w:pPr>
            <w:r>
              <w:rPr>
                <w:rFonts w:ascii="Arial" w:cs="Arial" w:eastAsia="Arial" w:hAnsi="Arial"/>
                <w:sz w:val="18"/>
                <w:szCs w:val="18"/>
                <w:color w:val="auto"/>
              </w:rPr>
              <w:t>High-Speed Internet Customers</w:t>
            </w:r>
          </w:p>
        </w:tc>
        <w:tc>
          <w:tcPr>
            <w:tcW w:w="720" w:type="dxa"/>
            <w:vAlign w:val="bottom"/>
            <w:gridSpan w:val="4"/>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16,448</w:t>
            </w:r>
          </w:p>
        </w:tc>
        <w:tc>
          <w:tcPr>
            <w:tcW w:w="680" w:type="dxa"/>
            <w:vAlign w:val="bottom"/>
            <w:gridSpan w:val="4"/>
            <w:shd w:val="clear" w:color="auto" w:fill="E7E4E1"/>
          </w:tcPr>
          <w:p>
            <w:pPr>
              <w:jc w:val="right"/>
              <w:spacing w:after="0" w:line="202" w:lineRule="exact"/>
              <w:rPr>
                <w:sz w:val="20"/>
                <w:szCs w:val="20"/>
                <w:color w:val="auto"/>
              </w:rPr>
            </w:pPr>
            <w:r>
              <w:rPr>
                <w:rFonts w:ascii="Arial" w:cs="Arial" w:eastAsia="Arial" w:hAnsi="Arial"/>
                <w:sz w:val="18"/>
                <w:szCs w:val="18"/>
                <w:color w:val="auto"/>
              </w:rPr>
              <w:t>17,550</w:t>
            </w:r>
          </w:p>
        </w:tc>
        <w:tc>
          <w:tcPr>
            <w:tcW w:w="64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118</w:t>
            </w:r>
          </w:p>
        </w:tc>
        <w:tc>
          <w:tcPr>
            <w:tcW w:w="200" w:type="dxa"/>
            <w:vAlign w:val="bottom"/>
            <w:tcBorders>
              <w:right w:val="single" w:sz="8" w:color="E7E4E1"/>
            </w:tcBorders>
            <w:shd w:val="clear" w:color="auto" w:fill="E7E4E1"/>
          </w:tcPr>
          <w:p>
            <w:pPr>
              <w:spacing w:after="0"/>
              <w:rPr>
                <w:sz w:val="17"/>
                <w:szCs w:val="17"/>
                <w:color w:val="auto"/>
              </w:rPr>
            </w:pPr>
          </w:p>
        </w:tc>
        <w:tc>
          <w:tcPr>
            <w:tcW w:w="44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144</w:t>
            </w:r>
          </w:p>
        </w:tc>
        <w:tc>
          <w:tcPr>
            <w:tcW w:w="200" w:type="dxa"/>
            <w:vAlign w:val="bottom"/>
            <w:shd w:val="clear" w:color="auto" w:fill="E7E4E1"/>
          </w:tcPr>
          <w:p>
            <w:pPr>
              <w:spacing w:after="0"/>
              <w:rPr>
                <w:sz w:val="17"/>
                <w:szCs w:val="17"/>
                <w:color w:val="auto"/>
              </w:rPr>
            </w:pPr>
          </w:p>
        </w:tc>
        <w:tc>
          <w:tcPr>
            <w:tcW w:w="780" w:type="dxa"/>
            <w:vAlign w:val="bottom"/>
            <w:gridSpan w:val="3"/>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517</w:t>
            </w:r>
          </w:p>
        </w:tc>
        <w:tc>
          <w:tcPr>
            <w:tcW w:w="560" w:type="dxa"/>
            <w:vAlign w:val="bottom"/>
            <w:tcBorders>
              <w:right w:val="single" w:sz="8" w:color="E7E4E1"/>
            </w:tcBorders>
            <w:shd w:val="clear" w:color="auto" w:fill="E7E4E1"/>
          </w:tcPr>
          <w:p>
            <w:pPr>
              <w:jc w:val="right"/>
              <w:spacing w:after="0" w:line="202" w:lineRule="exact"/>
              <w:rPr>
                <w:sz w:val="20"/>
                <w:szCs w:val="20"/>
                <w:color w:val="auto"/>
              </w:rPr>
            </w:pPr>
            <w:r>
              <w:rPr>
                <w:rFonts w:ascii="Arial" w:cs="Arial" w:eastAsia="Arial" w:hAnsi="Arial"/>
                <w:sz w:val="18"/>
                <w:szCs w:val="18"/>
                <w:color w:val="auto"/>
              </w:rPr>
              <w:t>561</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0" w:type="dxa"/>
            <w:vAlign w:val="bottom"/>
            <w:tcBorders>
              <w:bottom w:val="single" w:sz="8" w:color="E7E4E1"/>
            </w:tcBorders>
            <w:shd w:val="clear" w:color="auto" w:fill="E7E4E1"/>
          </w:tcPr>
          <w:p>
            <w:pPr>
              <w:ind w:left="140"/>
              <w:spacing w:after="0" w:line="200" w:lineRule="exact"/>
              <w:rPr>
                <w:sz w:val="20"/>
                <w:szCs w:val="20"/>
                <w:color w:val="auto"/>
              </w:rPr>
            </w:pPr>
            <w:r>
              <w:rPr>
                <w:rFonts w:ascii="Arial" w:cs="Arial" w:eastAsia="Arial" w:hAnsi="Arial"/>
                <w:sz w:val="18"/>
                <w:szCs w:val="18"/>
                <w:color w:val="auto"/>
              </w:rPr>
              <w:t>Voice Customers</w:t>
            </w:r>
          </w:p>
        </w:tc>
        <w:tc>
          <w:tcPr>
            <w:tcW w:w="720" w:type="dxa"/>
            <w:vAlign w:val="bottom"/>
            <w:tcBorders>
              <w:bottom w:val="single" w:sz="8" w:color="auto"/>
            </w:tcBorders>
            <w:gridSpan w:val="4"/>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8,125</w:t>
            </w:r>
          </w:p>
        </w:tc>
        <w:tc>
          <w:tcPr>
            <w:tcW w:w="680" w:type="dxa"/>
            <w:vAlign w:val="bottom"/>
            <w:tcBorders>
              <w:bottom w:val="single" w:sz="8" w:color="auto"/>
            </w:tcBorders>
            <w:gridSpan w:val="4"/>
            <w:shd w:val="clear" w:color="auto" w:fill="E7E4E1"/>
          </w:tcPr>
          <w:p>
            <w:pPr>
              <w:jc w:val="right"/>
              <w:spacing w:after="0" w:line="200" w:lineRule="exact"/>
              <w:rPr>
                <w:sz w:val="20"/>
                <w:szCs w:val="20"/>
                <w:color w:val="auto"/>
              </w:rPr>
            </w:pPr>
            <w:r>
              <w:rPr>
                <w:rFonts w:ascii="Arial" w:cs="Arial" w:eastAsia="Arial" w:hAnsi="Arial"/>
                <w:sz w:val="18"/>
                <w:szCs w:val="18"/>
                <w:color w:val="auto"/>
              </w:rPr>
              <w:t>9,063</w:t>
            </w:r>
          </w:p>
        </w:tc>
        <w:tc>
          <w:tcPr>
            <w:tcW w:w="220" w:type="dxa"/>
            <w:vAlign w:val="bottom"/>
            <w:tcBorders>
              <w:bottom w:val="single" w:sz="8" w:color="E7E4E1"/>
            </w:tcBorders>
            <w:shd w:val="clear" w:color="auto" w:fill="E7E4E1"/>
          </w:tcPr>
          <w:p>
            <w:pPr>
              <w:spacing w:after="0"/>
              <w:rPr>
                <w:sz w:val="17"/>
                <w:szCs w:val="17"/>
                <w:color w:val="auto"/>
              </w:rPr>
            </w:pPr>
          </w:p>
        </w:tc>
        <w:tc>
          <w:tcPr>
            <w:tcW w:w="42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230</w:t>
            </w:r>
          </w:p>
        </w:tc>
        <w:tc>
          <w:tcPr>
            <w:tcW w:w="200" w:type="dxa"/>
            <w:vAlign w:val="bottom"/>
            <w:tcBorders>
              <w:bottom w:val="single" w:sz="8" w:color="auto"/>
              <w:right w:val="single" w:sz="8" w:color="E7E4E1"/>
            </w:tcBorders>
            <w:shd w:val="clear" w:color="auto" w:fill="E7E4E1"/>
          </w:tcPr>
          <w:p>
            <w:pPr>
              <w:spacing w:after="0"/>
              <w:rPr>
                <w:sz w:val="17"/>
                <w:szCs w:val="17"/>
                <w:color w:val="auto"/>
              </w:rPr>
            </w:pPr>
          </w:p>
        </w:tc>
        <w:tc>
          <w:tcPr>
            <w:tcW w:w="440" w:type="dxa"/>
            <w:vAlign w:val="bottom"/>
            <w:tcBorders>
              <w:bottom w:val="single" w:sz="8" w:color="auto"/>
            </w:tcBorders>
            <w:gridSpan w:val="2"/>
            <w:shd w:val="clear" w:color="auto" w:fill="E7E4E1"/>
          </w:tcPr>
          <w:p>
            <w:pPr>
              <w:jc w:val="right"/>
              <w:spacing w:after="0" w:line="200" w:lineRule="exact"/>
              <w:rPr>
                <w:sz w:val="20"/>
                <w:szCs w:val="20"/>
                <w:color w:val="auto"/>
              </w:rPr>
            </w:pPr>
            <w:r>
              <w:rPr>
                <w:rFonts w:ascii="Arial" w:cs="Arial" w:eastAsia="Arial" w:hAnsi="Arial"/>
                <w:sz w:val="18"/>
                <w:szCs w:val="18"/>
                <w:color w:val="auto"/>
              </w:rPr>
              <w:t>193</w:t>
            </w:r>
          </w:p>
        </w:tc>
        <w:tc>
          <w:tcPr>
            <w:tcW w:w="200" w:type="dxa"/>
            <w:vAlign w:val="bottom"/>
            <w:tcBorders>
              <w:bottom w:val="single" w:sz="8" w:color="E7E4E1"/>
            </w:tcBorders>
            <w:shd w:val="clear" w:color="auto" w:fill="E7E4E1"/>
          </w:tcPr>
          <w:p>
            <w:pPr>
              <w:spacing w:after="0"/>
              <w:rPr>
                <w:sz w:val="17"/>
                <w:szCs w:val="17"/>
                <w:color w:val="auto"/>
              </w:rPr>
            </w:pPr>
          </w:p>
        </w:tc>
        <w:tc>
          <w:tcPr>
            <w:tcW w:w="780" w:type="dxa"/>
            <w:vAlign w:val="bottom"/>
            <w:tcBorders>
              <w:bottom w:val="single" w:sz="8" w:color="auto"/>
            </w:tcBorders>
            <w:gridSpan w:val="3"/>
            <w:shd w:val="clear" w:color="auto" w:fill="E7E4E1"/>
          </w:tcPr>
          <w:p>
            <w:pPr>
              <w:jc w:val="right"/>
              <w:ind w:right="220"/>
              <w:spacing w:after="0" w:line="200" w:lineRule="exact"/>
              <w:rPr>
                <w:sz w:val="20"/>
                <w:szCs w:val="20"/>
                <w:color w:val="auto"/>
              </w:rPr>
            </w:pPr>
            <w:r>
              <w:rPr>
                <w:rFonts w:ascii="Arial" w:cs="Arial" w:eastAsia="Arial" w:hAnsi="Arial"/>
                <w:sz w:val="18"/>
                <w:szCs w:val="18"/>
                <w:color w:val="auto"/>
              </w:rPr>
              <w:t>503</w:t>
            </w:r>
          </w:p>
        </w:tc>
        <w:tc>
          <w:tcPr>
            <w:tcW w:w="560" w:type="dxa"/>
            <w:vAlign w:val="bottom"/>
            <w:tcBorders>
              <w:bottom w:val="single" w:sz="8" w:color="auto"/>
              <w:right w:val="single" w:sz="8" w:color="E7E4E1"/>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453</w:t>
            </w:r>
          </w:p>
        </w:tc>
        <w:tc>
          <w:tcPr>
            <w:tcW w:w="24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Combined Video, HSI and Voice Customers</w:t>
            </w:r>
          </w:p>
        </w:tc>
        <w:tc>
          <w:tcPr>
            <w:tcW w:w="720" w:type="dxa"/>
            <w:vAlign w:val="bottom"/>
            <w:gridSpan w:val="4"/>
            <w:shd w:val="clear" w:color="auto" w:fill="E7E4E1"/>
          </w:tcPr>
          <w:p>
            <w:pPr>
              <w:jc w:val="right"/>
              <w:ind w:right="140"/>
              <w:spacing w:after="0"/>
              <w:rPr>
                <w:sz w:val="20"/>
                <w:szCs w:val="20"/>
                <w:color w:val="auto"/>
              </w:rPr>
            </w:pPr>
            <w:r>
              <w:rPr>
                <w:rFonts w:ascii="Arial" w:cs="Arial" w:eastAsia="Arial" w:hAnsi="Arial"/>
                <w:sz w:val="18"/>
                <w:szCs w:val="18"/>
                <w:color w:val="auto"/>
              </w:rPr>
              <w:t>47,785</w:t>
            </w:r>
          </w:p>
        </w:tc>
        <w:tc>
          <w:tcPr>
            <w:tcW w:w="680" w:type="dxa"/>
            <w:vAlign w:val="bottom"/>
            <w:gridSpan w:val="4"/>
            <w:shd w:val="clear" w:color="auto" w:fill="E7E4E1"/>
          </w:tcPr>
          <w:p>
            <w:pPr>
              <w:jc w:val="right"/>
              <w:spacing w:after="0"/>
              <w:rPr>
                <w:sz w:val="20"/>
                <w:szCs w:val="20"/>
                <w:color w:val="auto"/>
              </w:rPr>
            </w:pPr>
            <w:r>
              <w:rPr>
                <w:rFonts w:ascii="Arial" w:cs="Arial" w:eastAsia="Arial" w:hAnsi="Arial"/>
                <w:sz w:val="18"/>
                <w:szCs w:val="18"/>
                <w:color w:val="auto"/>
              </w:rPr>
              <w:t>49,138</w:t>
            </w:r>
          </w:p>
        </w:tc>
        <w:tc>
          <w:tcPr>
            <w:tcW w:w="64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right w:val="single" w:sz="8" w:color="E7E4E1"/>
            </w:tcBorders>
            <w:shd w:val="clear" w:color="auto" w:fill="E7E4E1"/>
          </w:tcPr>
          <w:p>
            <w:pPr>
              <w:spacing w:after="0"/>
              <w:rPr>
                <w:sz w:val="19"/>
                <w:szCs w:val="19"/>
                <w:color w:val="auto"/>
              </w:rPr>
            </w:pPr>
          </w:p>
        </w:tc>
        <w:tc>
          <w:tcPr>
            <w:tcW w:w="44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E7E4E1"/>
          </w:tcPr>
          <w:p>
            <w:pPr>
              <w:spacing w:after="0"/>
              <w:rPr>
                <w:sz w:val="19"/>
                <w:szCs w:val="19"/>
                <w:color w:val="auto"/>
              </w:rPr>
            </w:pPr>
          </w:p>
        </w:tc>
        <w:tc>
          <w:tcPr>
            <w:tcW w:w="780" w:type="dxa"/>
            <w:vAlign w:val="bottom"/>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673</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7000" w:type="dxa"/>
            <w:vAlign w:val="bottom"/>
            <w:shd w:val="clear" w:color="auto" w:fill="E7E4E1"/>
          </w:tcPr>
          <w:p>
            <w:pPr>
              <w:spacing w:after="0"/>
              <w:rPr>
                <w:sz w:val="5"/>
                <w:szCs w:val="5"/>
                <w:color w:val="auto"/>
              </w:rPr>
            </w:pPr>
          </w:p>
        </w:tc>
        <w:tc>
          <w:tcPr>
            <w:tcW w:w="80" w:type="dxa"/>
            <w:vAlign w:val="bottom"/>
            <w:shd w:val="clear" w:color="auto" w:fill="E7E4E1"/>
          </w:tcPr>
          <w:p>
            <w:pPr>
              <w:spacing w:after="0"/>
              <w:rPr>
                <w:sz w:val="5"/>
                <w:szCs w:val="5"/>
                <w:color w:val="auto"/>
              </w:rPr>
            </w:pPr>
          </w:p>
        </w:tc>
        <w:tc>
          <w:tcPr>
            <w:tcW w:w="180" w:type="dxa"/>
            <w:vAlign w:val="bottom"/>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160" w:type="dxa"/>
            <w:vAlign w:val="bottom"/>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200" w:type="dxa"/>
            <w:vAlign w:val="bottom"/>
            <w:shd w:val="clear" w:color="auto" w:fill="E7E4E1"/>
          </w:tcPr>
          <w:p>
            <w:pPr>
              <w:spacing w:after="0"/>
              <w:rPr>
                <w:sz w:val="5"/>
                <w:szCs w:val="5"/>
                <w:color w:val="auto"/>
              </w:rPr>
            </w:pPr>
          </w:p>
        </w:tc>
        <w:tc>
          <w:tcPr>
            <w:tcW w:w="8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420" w:type="dxa"/>
            <w:vAlign w:val="bottom"/>
            <w:shd w:val="clear" w:color="auto" w:fill="E7E4E1"/>
          </w:tcPr>
          <w:p>
            <w:pPr>
              <w:spacing w:after="0"/>
              <w:rPr>
                <w:sz w:val="5"/>
                <w:szCs w:val="5"/>
                <w:color w:val="auto"/>
              </w:rPr>
            </w:pPr>
          </w:p>
        </w:tc>
        <w:tc>
          <w:tcPr>
            <w:tcW w:w="200" w:type="dxa"/>
            <w:vAlign w:val="bottom"/>
            <w:tcBorders>
              <w:right w:val="single" w:sz="8" w:color="E7E4E1"/>
            </w:tcBorders>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200" w:type="dxa"/>
            <w:vAlign w:val="bottom"/>
            <w:shd w:val="clear" w:color="auto" w:fill="E7E4E1"/>
          </w:tcPr>
          <w:p>
            <w:pPr>
              <w:spacing w:after="0"/>
              <w:rPr>
                <w:sz w:val="5"/>
                <w:szCs w:val="5"/>
                <w:color w:val="auto"/>
              </w:rPr>
            </w:pPr>
          </w:p>
        </w:tc>
        <w:tc>
          <w:tcPr>
            <w:tcW w:w="200" w:type="dxa"/>
            <w:vAlign w:val="bottom"/>
            <w:shd w:val="clear" w:color="auto" w:fill="E7E4E1"/>
          </w:tcPr>
          <w:p>
            <w:pPr>
              <w:spacing w:after="0"/>
              <w:rPr>
                <w:sz w:val="5"/>
                <w:szCs w:val="5"/>
                <w:color w:val="auto"/>
              </w:rPr>
            </w:pPr>
          </w:p>
        </w:tc>
        <w:tc>
          <w:tcPr>
            <w:tcW w:w="34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560" w:type="dxa"/>
            <w:vAlign w:val="bottom"/>
            <w:tcBorders>
              <w:right w:val="single" w:sz="8" w:color="E7E4E1"/>
            </w:tcBorders>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4"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Pro forma NBCUniversal results include national cable programming networks, the NBC network and owned NBC affiliated local television stations, the Telemundo network and owned Telemundo affiliated local television stations, Universal Pictures filmed entertainment, the Universal Studios Hollywood theme park, and other related assets. Comcast’s national cable programming networks, regional sports networks (RSNs), Daily Candy and Fandango, which were contributed to NBCUniversal, are also included in these results.</w:t>
      </w:r>
    </w:p>
    <w:p>
      <w:pPr>
        <w:spacing w:after="0" w:line="135"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17.1% to $5.2 billion in the second quarter of 2011 compared to $4.4 billion in the second quarter of 2010.</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5.2% to $1.0 billion compared to $952 million in last year’s second quarter. Excluding acquisition-related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revisions and costs totaling $131 million in the second quarter of 2011, operating cash flow increased 18.9% to $1.1 billion (see Table 6).</w:t>
      </w:r>
    </w:p>
    <w:p>
      <w:pPr>
        <w:spacing w:after="0" w:line="151"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For the six months ended June 30, 2011, NBCUniversal revenue of $9.5 billion increased 2.0% compared to $9.3 billion in 2010. Excluding the impact of the Vancouver Olympics in 2010, revenue increased 11.4%. Operating cash flow increased 5.1% to $1.5 billion compared to $1.4 billion in the first six months of 2010. Excluding the Olympics and acquisition-related accounting revisions and costs, operating cash flow increased 4.5% to $1.7 billion (see 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6465" cy="3202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3202940"/>
                    </a:xfrm>
                    <a:prstGeom prst="rect">
                      <a:avLst/>
                    </a:prstGeom>
                    <a:noFill/>
                  </pic:spPr>
                </pic:pic>
              </a:graphicData>
            </a:graphic>
          </wp:anchor>
        </w:drawing>
      </w:r>
    </w:p>
    <w:p>
      <w:pPr>
        <w:spacing w:after="0" w:line="226" w:lineRule="exact"/>
        <w:rPr>
          <w:sz w:val="20"/>
          <w:szCs w:val="20"/>
          <w:color w:val="auto"/>
        </w:rPr>
      </w:pPr>
    </w:p>
    <w:tbl>
      <w:tblPr>
        <w:tblLayout w:type="fixed"/>
        <w:tblInd w:w="140" w:type="dxa"/>
        <w:tblCellMar>
          <w:top w:w="0" w:type="dxa"/>
          <w:left w:w="0" w:type="dxa"/>
          <w:bottom w:w="0" w:type="dxa"/>
          <w:right w:w="0" w:type="dxa"/>
        </w:tblCellMar>
      </w:tblPr>
      <w:tr>
        <w:trPr>
          <w:trHeight w:val="446"/>
        </w:trPr>
        <w:tc>
          <w:tcPr>
            <w:tcW w:w="6020" w:type="dxa"/>
            <w:vAlign w:val="bottom"/>
          </w:tcPr>
          <w:p>
            <w:pPr>
              <w:spacing w:after="0"/>
              <w:rPr>
                <w:sz w:val="20"/>
                <w:szCs w:val="20"/>
                <w:color w:val="auto"/>
              </w:rPr>
            </w:pPr>
            <w:r>
              <w:rPr>
                <w:rFonts w:ascii="Arial" w:cs="Arial" w:eastAsia="Arial" w:hAnsi="Arial"/>
                <w:sz w:val="14"/>
                <w:szCs w:val="14"/>
                <w:i w:val="1"/>
                <w:iCs w:val="1"/>
                <w:color w:val="auto"/>
              </w:rPr>
              <w:t>($ in millions) (pro forma)</w:t>
            </w:r>
          </w:p>
        </w:tc>
        <w:tc>
          <w:tcPr>
            <w:tcW w:w="640" w:type="dxa"/>
            <w:vAlign w:val="bottom"/>
            <w:gridSpan w:val="4"/>
            <w:vMerge w:val="restart"/>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7"/>
              </w:rPr>
              <w:t>2nd Quarter</w:t>
            </w:r>
          </w:p>
        </w:tc>
        <w:tc>
          <w:tcPr>
            <w:tcW w:w="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4"/>
                <w:szCs w:val="24"/>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6"/>
              </w:rPr>
              <w:t>Year to Date</w:t>
            </w:r>
          </w:p>
        </w:tc>
        <w:tc>
          <w:tcPr>
            <w:tcW w:w="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6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2011</w:t>
            </w:r>
          </w:p>
        </w:tc>
        <w:tc>
          <w:tcPr>
            <w:tcW w:w="280" w:type="dxa"/>
            <w:vAlign w:val="bottom"/>
          </w:tcPr>
          <w:p>
            <w:pPr>
              <w:spacing w:after="0"/>
              <w:rPr>
                <w:sz w:val="17"/>
                <w:szCs w:val="17"/>
                <w:color w:val="auto"/>
              </w:rPr>
            </w:pPr>
          </w:p>
        </w:tc>
        <w:tc>
          <w:tcPr>
            <w:tcW w:w="920" w:type="dxa"/>
            <w:vAlign w:val="bottom"/>
            <w:tcBorders>
              <w:right w:val="single" w:sz="8" w:color="auto"/>
            </w:tcBorders>
            <w:gridSpan w:val="3"/>
          </w:tcPr>
          <w:p>
            <w:pPr>
              <w:jc w:val="right"/>
              <w:ind w:right="340"/>
              <w:spacing w:after="0" w:line="196" w:lineRule="exact"/>
              <w:rPr>
                <w:sz w:val="20"/>
                <w:szCs w:val="20"/>
                <w:color w:val="auto"/>
              </w:rPr>
            </w:pPr>
            <w:r>
              <w:rPr>
                <w:rFonts w:ascii="Arial" w:cs="Arial" w:eastAsia="Arial" w:hAnsi="Arial"/>
                <w:sz w:val="18"/>
                <w:szCs w:val="18"/>
                <w:color w:val="auto"/>
                <w:w w:val="96"/>
              </w:rPr>
              <w:t>Growth</w:t>
            </w:r>
          </w:p>
        </w:tc>
        <w:tc>
          <w:tcPr>
            <w:tcW w:w="6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2011</w:t>
            </w:r>
          </w:p>
        </w:tc>
        <w:tc>
          <w:tcPr>
            <w:tcW w:w="280" w:type="dxa"/>
            <w:vAlign w:val="bottom"/>
          </w:tcPr>
          <w:p>
            <w:pPr>
              <w:spacing w:after="0"/>
              <w:rPr>
                <w:sz w:val="17"/>
                <w:szCs w:val="17"/>
                <w:color w:val="auto"/>
              </w:rPr>
            </w:pPr>
          </w:p>
        </w:tc>
        <w:tc>
          <w:tcPr>
            <w:tcW w:w="78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w w:val="92"/>
              </w:rPr>
              <w:t>Growth</w:t>
            </w:r>
          </w:p>
        </w:tc>
        <w:tc>
          <w:tcPr>
            <w:tcW w:w="0" w:type="dxa"/>
            <w:vAlign w:val="bottom"/>
          </w:tcPr>
          <w:p>
            <w:pPr>
              <w:spacing w:after="0"/>
              <w:rPr>
                <w:sz w:val="1"/>
                <w:szCs w:val="1"/>
                <w:color w:val="auto"/>
              </w:rPr>
            </w:pPr>
          </w:p>
        </w:tc>
      </w:tr>
      <w:tr>
        <w:trPr>
          <w:trHeight w:val="199"/>
        </w:trPr>
        <w:tc>
          <w:tcPr>
            <w:tcW w:w="6020" w:type="dxa"/>
            <w:vAlign w:val="bottom"/>
          </w:tcPr>
          <w:p>
            <w:pPr>
              <w:spacing w:after="0" w:line="200" w:lineRule="exact"/>
              <w:rPr>
                <w:sz w:val="20"/>
                <w:szCs w:val="20"/>
                <w:color w:val="auto"/>
              </w:rPr>
            </w:pPr>
            <w:r>
              <w:rPr>
                <w:rFonts w:ascii="Arial" w:cs="Arial" w:eastAsia="Arial" w:hAnsi="Arial"/>
                <w:sz w:val="18"/>
                <w:szCs w:val="18"/>
                <w:color w:val="auto"/>
              </w:rPr>
              <w:t>NBCUniversal Revenue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3"/>
              </w:rPr>
              <w:t>1,929</w:t>
            </w:r>
          </w:p>
        </w:tc>
        <w:tc>
          <w:tcPr>
            <w:tcW w:w="12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2,173</w:t>
            </w:r>
          </w:p>
        </w:tc>
        <w:tc>
          <w:tcPr>
            <w:tcW w:w="920" w:type="dxa"/>
            <w:vAlign w:val="bottom"/>
            <w:tcBorders>
              <w:right w:val="single" w:sz="8" w:color="auto"/>
            </w:tcBorders>
            <w:gridSpan w:val="3"/>
          </w:tcPr>
          <w:p>
            <w:pPr>
              <w:jc w:val="right"/>
              <w:ind w:right="180"/>
              <w:spacing w:after="0" w:line="202" w:lineRule="exact"/>
              <w:rPr>
                <w:sz w:val="20"/>
                <w:szCs w:val="20"/>
                <w:color w:val="auto"/>
              </w:rPr>
            </w:pPr>
            <w:r>
              <w:rPr>
                <w:rFonts w:ascii="Arial" w:cs="Arial" w:eastAsia="Arial" w:hAnsi="Arial"/>
                <w:sz w:val="18"/>
                <w:szCs w:val="18"/>
                <w:color w:val="auto"/>
              </w:rPr>
              <w:t>12.6%</w:t>
            </w:r>
          </w:p>
        </w:tc>
        <w:tc>
          <w:tcPr>
            <w:tcW w:w="880" w:type="dxa"/>
            <w:vAlign w:val="bottom"/>
            <w:gridSpan w:val="5"/>
          </w:tcPr>
          <w:p>
            <w:pPr>
              <w:jc w:val="right"/>
              <w:ind w:right="32"/>
              <w:spacing w:after="0" w:line="202" w:lineRule="exact"/>
              <w:rPr>
                <w:sz w:val="20"/>
                <w:szCs w:val="20"/>
                <w:color w:val="auto"/>
              </w:rPr>
            </w:pPr>
            <w:r>
              <w:rPr>
                <w:rFonts w:ascii="Arial" w:cs="Arial" w:eastAsia="Arial" w:hAnsi="Arial"/>
                <w:sz w:val="18"/>
                <w:szCs w:val="18"/>
                <w:color w:val="auto"/>
              </w:rPr>
              <w:t>$3,712</w:t>
            </w: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$4,193</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3"/>
              </w:rPr>
              <w:t>1,430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1,695</w:t>
            </w:r>
          </w:p>
        </w:tc>
        <w:tc>
          <w:tcPr>
            <w:tcW w:w="920" w:type="dxa"/>
            <w:vAlign w:val="bottom"/>
            <w:tcBorders>
              <w:right w:val="single" w:sz="8" w:color="auto"/>
            </w:tcBorders>
            <w:gridSpan w:val="3"/>
          </w:tcPr>
          <w:p>
            <w:pPr>
              <w:jc w:val="right"/>
              <w:ind w:right="180"/>
              <w:spacing w:after="0" w:line="202" w:lineRule="exact"/>
              <w:rPr>
                <w:sz w:val="20"/>
                <w:szCs w:val="20"/>
                <w:color w:val="auto"/>
              </w:rPr>
            </w:pPr>
            <w:r>
              <w:rPr>
                <w:rFonts w:ascii="Arial" w:cs="Arial" w:eastAsia="Arial" w:hAnsi="Arial"/>
                <w:sz w:val="18"/>
                <w:szCs w:val="18"/>
                <w:color w:val="auto"/>
              </w:rPr>
              <w:t>18.5%</w:t>
            </w:r>
          </w:p>
        </w:tc>
        <w:tc>
          <w:tcPr>
            <w:tcW w:w="880" w:type="dxa"/>
            <w:vAlign w:val="bottom"/>
            <w:gridSpan w:val="5"/>
          </w:tcPr>
          <w:p>
            <w:pPr>
              <w:jc w:val="right"/>
              <w:ind w:right="32"/>
              <w:spacing w:after="0" w:line="202" w:lineRule="exact"/>
              <w:rPr>
                <w:sz w:val="20"/>
                <w:szCs w:val="20"/>
                <w:color w:val="auto"/>
              </w:rPr>
            </w:pPr>
            <w:r>
              <w:rPr>
                <w:rFonts w:ascii="Arial" w:cs="Arial" w:eastAsia="Arial" w:hAnsi="Arial"/>
                <w:sz w:val="18"/>
                <w:szCs w:val="18"/>
                <w:color w:val="auto"/>
              </w:rPr>
              <w:t>3,508</w:t>
            </w: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3,047</w:t>
            </w: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3"/>
              </w:rPr>
              <w:t>1,036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1,254</w:t>
            </w:r>
          </w:p>
        </w:tc>
        <w:tc>
          <w:tcPr>
            <w:tcW w:w="920" w:type="dxa"/>
            <w:vAlign w:val="bottom"/>
            <w:tcBorders>
              <w:right w:val="single" w:sz="8" w:color="auto"/>
            </w:tcBorders>
            <w:gridSpan w:val="3"/>
          </w:tcPr>
          <w:p>
            <w:pPr>
              <w:jc w:val="right"/>
              <w:ind w:right="180"/>
              <w:spacing w:after="0" w:line="202" w:lineRule="exact"/>
              <w:rPr>
                <w:sz w:val="20"/>
                <w:szCs w:val="20"/>
                <w:color w:val="auto"/>
              </w:rPr>
            </w:pPr>
            <w:r>
              <w:rPr>
                <w:rFonts w:ascii="Arial" w:cs="Arial" w:eastAsia="Arial" w:hAnsi="Arial"/>
                <w:sz w:val="18"/>
                <w:szCs w:val="18"/>
                <w:color w:val="auto"/>
              </w:rPr>
              <w:t>21.0%</w:t>
            </w:r>
          </w:p>
        </w:tc>
        <w:tc>
          <w:tcPr>
            <w:tcW w:w="880" w:type="dxa"/>
            <w:vAlign w:val="bottom"/>
            <w:gridSpan w:val="5"/>
          </w:tcPr>
          <w:p>
            <w:pPr>
              <w:jc w:val="right"/>
              <w:ind w:right="32"/>
              <w:spacing w:after="0" w:line="202" w:lineRule="exact"/>
              <w:rPr>
                <w:sz w:val="20"/>
                <w:szCs w:val="20"/>
                <w:color w:val="auto"/>
              </w:rPr>
            </w:pPr>
            <w:r>
              <w:rPr>
                <w:rFonts w:ascii="Arial" w:cs="Arial" w:eastAsia="Arial" w:hAnsi="Arial"/>
                <w:sz w:val="18"/>
                <w:szCs w:val="18"/>
                <w:color w:val="auto"/>
              </w:rPr>
              <w:t>2,097</w:t>
            </w: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2,229</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147</w:t>
            </w:r>
          </w:p>
        </w:tc>
        <w:tc>
          <w:tcPr>
            <w:tcW w:w="920" w:type="dxa"/>
            <w:vAlign w:val="bottom"/>
            <w:tcBorders>
              <w:right w:val="single" w:sz="8" w:color="auto"/>
            </w:tcBorders>
            <w:gridSpan w:val="3"/>
          </w:tcPr>
          <w:p>
            <w:pPr>
              <w:jc w:val="right"/>
              <w:ind w:right="180"/>
              <w:spacing w:after="0" w:line="202" w:lineRule="exact"/>
              <w:rPr>
                <w:sz w:val="20"/>
                <w:szCs w:val="20"/>
                <w:color w:val="auto"/>
              </w:rPr>
            </w:pPr>
            <w:r>
              <w:rPr>
                <w:rFonts w:ascii="Arial" w:cs="Arial" w:eastAsia="Arial" w:hAnsi="Arial"/>
                <w:sz w:val="18"/>
                <w:szCs w:val="18"/>
                <w:color w:val="auto"/>
              </w:rPr>
              <w:t>22.5%</w:t>
            </w:r>
          </w:p>
        </w:tc>
        <w:tc>
          <w:tcPr>
            <w:tcW w:w="880" w:type="dxa"/>
            <w:vAlign w:val="bottom"/>
            <w:gridSpan w:val="5"/>
          </w:tcPr>
          <w:p>
            <w:pPr>
              <w:jc w:val="right"/>
              <w:ind w:right="32"/>
              <w:spacing w:after="0" w:line="202" w:lineRule="exact"/>
              <w:rPr>
                <w:sz w:val="20"/>
                <w:szCs w:val="20"/>
                <w:color w:val="auto"/>
              </w:rPr>
            </w:pPr>
            <w:r>
              <w:rPr>
                <w:rFonts w:ascii="Arial" w:cs="Arial" w:eastAsia="Arial" w:hAnsi="Arial"/>
                <w:sz w:val="18"/>
                <w:szCs w:val="18"/>
                <w:color w:val="auto"/>
              </w:rPr>
              <w:t>202</w:t>
            </w: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242</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99"/>
        </w:trPr>
        <w:tc>
          <w:tcPr>
            <w:tcW w:w="6020" w:type="dxa"/>
            <w:vAlign w:val="bottom"/>
          </w:tcPr>
          <w:p>
            <w:pPr>
              <w:ind w:left="220"/>
              <w:spacing w:after="0" w:line="200" w:lineRule="exact"/>
              <w:rPr>
                <w:sz w:val="20"/>
                <w:szCs w:val="20"/>
                <w:color w:val="auto"/>
              </w:rPr>
            </w:pPr>
            <w:r>
              <w:rPr>
                <w:rFonts w:ascii="Arial" w:cs="Arial" w:eastAsia="Arial" w:hAnsi="Arial"/>
                <w:sz w:val="18"/>
                <w:szCs w:val="18"/>
                <w:color w:val="auto"/>
              </w:rPr>
              <w:t>Headquarters, Other and Eliminations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(94)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(90)</w:t>
            </w:r>
          </w:p>
        </w:tc>
        <w:tc>
          <w:tcPr>
            <w:tcW w:w="920" w:type="dxa"/>
            <w:vAlign w:val="bottom"/>
            <w:tcBorders>
              <w:right w:val="single" w:sz="8" w:color="auto"/>
            </w:tcBorders>
            <w:gridSpan w:val="3"/>
          </w:tcPr>
          <w:p>
            <w:pPr>
              <w:jc w:val="right"/>
              <w:ind w:right="180"/>
              <w:spacing w:after="0" w:line="200" w:lineRule="exact"/>
              <w:rPr>
                <w:sz w:val="20"/>
                <w:szCs w:val="20"/>
                <w:color w:val="auto"/>
              </w:rPr>
            </w:pPr>
            <w:r>
              <w:rPr>
                <w:rFonts w:ascii="Arial" w:cs="Arial" w:eastAsia="Arial" w:hAnsi="Arial"/>
                <w:sz w:val="18"/>
                <w:szCs w:val="18"/>
                <w:color w:val="auto"/>
              </w:rPr>
              <w:t>4.3%</w:t>
            </w:r>
          </w:p>
        </w:tc>
        <w:tc>
          <w:tcPr>
            <w:tcW w:w="880" w:type="dxa"/>
            <w:vAlign w:val="bottom"/>
            <w:gridSpan w:val="5"/>
          </w:tcPr>
          <w:p>
            <w:pPr>
              <w:jc w:val="right"/>
              <w:spacing w:after="0" w:line="200" w:lineRule="exact"/>
              <w:rPr>
                <w:sz w:val="20"/>
                <w:szCs w:val="20"/>
                <w:color w:val="auto"/>
              </w:rPr>
            </w:pPr>
            <w:r>
              <w:rPr>
                <w:rFonts w:ascii="Arial" w:cs="Arial" w:eastAsia="Arial" w:hAnsi="Arial"/>
                <w:sz w:val="18"/>
                <w:szCs w:val="18"/>
                <w:color w:val="auto"/>
              </w:rPr>
              <w:t>(182)</w:t>
            </w:r>
          </w:p>
        </w:tc>
        <w:tc>
          <w:tcPr>
            <w:tcW w:w="840" w:type="dxa"/>
            <w:vAlign w:val="bottom"/>
            <w:gridSpan w:val="3"/>
          </w:tcPr>
          <w:p>
            <w:pPr>
              <w:jc w:val="right"/>
              <w:ind w:right="160"/>
              <w:spacing w:after="0" w:line="200" w:lineRule="exact"/>
              <w:rPr>
                <w:sz w:val="20"/>
                <w:szCs w:val="20"/>
                <w:color w:val="auto"/>
              </w:rPr>
            </w:pPr>
            <w:r>
              <w:rPr>
                <w:rFonts w:ascii="Arial" w:cs="Arial" w:eastAsia="Arial" w:hAnsi="Arial"/>
                <w:sz w:val="18"/>
                <w:szCs w:val="18"/>
                <w:color w:val="auto"/>
              </w:rPr>
              <w:t>(184)</w:t>
            </w:r>
          </w:p>
        </w:tc>
        <w:tc>
          <w:tcPr>
            <w:tcW w:w="7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20" w:type="dxa"/>
            <w:vAlign w:val="bottom"/>
          </w:tcPr>
          <w:p>
            <w:pPr>
              <w:spacing w:after="0"/>
              <w:rPr>
                <w:sz w:val="20"/>
                <w:szCs w:val="20"/>
                <w:color w:val="auto"/>
              </w:rPr>
            </w:pPr>
            <w:r>
              <w:rPr>
                <w:rFonts w:ascii="Arial" w:cs="Arial" w:eastAsia="Arial" w:hAnsi="Arial"/>
                <w:sz w:val="18"/>
                <w:szCs w:val="18"/>
                <w:color w:val="auto"/>
              </w:rPr>
              <w:t>NBCUniversal Revenue</w:t>
            </w:r>
          </w:p>
        </w:tc>
        <w:tc>
          <w:tcPr>
            <w:tcW w:w="1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4,421</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5,179</w:t>
            </w:r>
          </w:p>
        </w:tc>
        <w:tc>
          <w:tcPr>
            <w:tcW w:w="9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17.1%</w:t>
            </w:r>
          </w:p>
        </w:tc>
        <w:tc>
          <w:tcPr>
            <w:tcW w:w="880" w:type="dxa"/>
            <w:vAlign w:val="bottom"/>
            <w:gridSpan w:val="5"/>
          </w:tcPr>
          <w:p>
            <w:pPr>
              <w:jc w:val="right"/>
              <w:ind w:right="32"/>
              <w:spacing w:after="0"/>
              <w:rPr>
                <w:sz w:val="20"/>
                <w:szCs w:val="20"/>
                <w:color w:val="auto"/>
              </w:rPr>
            </w:pPr>
            <w:r>
              <w:rPr>
                <w:rFonts w:ascii="Arial" w:cs="Arial" w:eastAsia="Arial" w:hAnsi="Arial"/>
                <w:sz w:val="18"/>
                <w:szCs w:val="18"/>
                <w:color w:val="auto"/>
              </w:rPr>
              <w:t>$9,337</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$9,527</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7"/>
        </w:trPr>
        <w:tc>
          <w:tcPr>
            <w:tcW w:w="6020" w:type="dxa"/>
            <w:vAlign w:val="bottom"/>
          </w:tcPr>
          <w:p>
            <w:pPr>
              <w:spacing w:after="0"/>
              <w:rPr>
                <w:sz w:val="20"/>
                <w:szCs w:val="20"/>
                <w:color w:val="auto"/>
              </w:rPr>
            </w:pPr>
            <w:r>
              <w:rPr>
                <w:rFonts w:ascii="Arial" w:cs="Arial" w:eastAsia="Arial" w:hAnsi="Arial"/>
                <w:sz w:val="18"/>
                <w:szCs w:val="18"/>
                <w:color w:val="auto"/>
              </w:rPr>
              <w:t>NBCUniversal OCF</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837</w:t>
            </w:r>
          </w:p>
        </w:tc>
        <w:tc>
          <w:tcPr>
            <w:tcW w:w="12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846</w:t>
            </w:r>
          </w:p>
        </w:tc>
        <w:tc>
          <w:tcPr>
            <w:tcW w:w="920" w:type="dxa"/>
            <w:vAlign w:val="bottom"/>
            <w:tcBorders>
              <w:right w:val="single" w:sz="8" w:color="auto"/>
            </w:tcBorders>
            <w:gridSpan w:val="3"/>
          </w:tcPr>
          <w:p>
            <w:pPr>
              <w:jc w:val="right"/>
              <w:ind w:right="180"/>
              <w:spacing w:after="0" w:line="202" w:lineRule="exact"/>
              <w:rPr>
                <w:sz w:val="20"/>
                <w:szCs w:val="20"/>
                <w:color w:val="auto"/>
              </w:rPr>
            </w:pPr>
            <w:r>
              <w:rPr>
                <w:rFonts w:ascii="Arial" w:cs="Arial" w:eastAsia="Arial" w:hAnsi="Arial"/>
                <w:sz w:val="18"/>
                <w:szCs w:val="18"/>
                <w:color w:val="auto"/>
              </w:rPr>
              <w:t>1.1%</w:t>
            </w:r>
          </w:p>
        </w:tc>
        <w:tc>
          <w:tcPr>
            <w:tcW w:w="880" w:type="dxa"/>
            <w:vAlign w:val="bottom"/>
            <w:gridSpan w:val="5"/>
          </w:tcPr>
          <w:p>
            <w:pPr>
              <w:jc w:val="right"/>
              <w:ind w:right="32"/>
              <w:spacing w:after="0" w:line="202" w:lineRule="exact"/>
              <w:rPr>
                <w:sz w:val="20"/>
                <w:szCs w:val="20"/>
                <w:color w:val="auto"/>
              </w:rPr>
            </w:pPr>
            <w:r>
              <w:rPr>
                <w:rFonts w:ascii="Arial" w:cs="Arial" w:eastAsia="Arial" w:hAnsi="Arial"/>
                <w:sz w:val="18"/>
                <w:szCs w:val="18"/>
                <w:color w:val="auto"/>
              </w:rPr>
              <w:t>$1,599</w:t>
            </w: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$1,663</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190</w:t>
            </w:r>
          </w:p>
        </w:tc>
        <w:tc>
          <w:tcPr>
            <w:tcW w:w="920" w:type="dxa"/>
            <w:vAlign w:val="bottom"/>
            <w:tcBorders>
              <w:right w:val="single" w:sz="8" w:color="auto"/>
            </w:tcBorders>
            <w:gridSpan w:val="3"/>
          </w:tcPr>
          <w:p>
            <w:pPr>
              <w:jc w:val="right"/>
              <w:ind w:right="180"/>
              <w:spacing w:after="0" w:line="202" w:lineRule="exact"/>
              <w:rPr>
                <w:sz w:val="20"/>
                <w:szCs w:val="20"/>
                <w:color w:val="auto"/>
              </w:rPr>
            </w:pPr>
            <w:r>
              <w:rPr>
                <w:rFonts w:ascii="Arial" w:cs="Arial" w:eastAsia="Arial" w:hAnsi="Arial"/>
                <w:sz w:val="18"/>
                <w:szCs w:val="18"/>
                <w:color w:val="auto"/>
              </w:rPr>
              <w:t>8.8%</w:t>
            </w:r>
          </w:p>
        </w:tc>
        <w:tc>
          <w:tcPr>
            <w:tcW w:w="8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(7)</w:t>
            </w: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210</w:t>
            </w:r>
          </w:p>
        </w:tc>
        <w:tc>
          <w:tcPr>
            <w:tcW w:w="4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w:t>
            </w:r>
          </w:p>
        </w:tc>
        <w:tc>
          <w:tcPr>
            <w:tcW w:w="920" w:type="dxa"/>
            <w:vAlign w:val="bottom"/>
            <w:tcBorders>
              <w:right w:val="single" w:sz="8" w:color="auto"/>
            </w:tcBorders>
            <w:gridSpan w:val="3"/>
          </w:tcPr>
          <w:p>
            <w:pPr>
              <w:jc w:val="right"/>
              <w:ind w:right="180"/>
              <w:spacing w:after="0" w:line="202" w:lineRule="exact"/>
              <w:rPr>
                <w:sz w:val="20"/>
                <w:szCs w:val="20"/>
                <w:color w:val="auto"/>
              </w:rPr>
            </w:pPr>
            <w:r>
              <w:rPr>
                <w:rFonts w:ascii="Arial" w:cs="Arial" w:eastAsia="Arial" w:hAnsi="Arial"/>
                <w:sz w:val="18"/>
                <w:szCs w:val="18"/>
                <w:color w:val="auto"/>
              </w:rPr>
              <w:t>575.0%</w:t>
            </w:r>
          </w:p>
        </w:tc>
        <w:tc>
          <w:tcPr>
            <w:tcW w:w="8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(8)</w:t>
            </w:r>
          </w:p>
        </w:tc>
        <w:tc>
          <w:tcPr>
            <w:tcW w:w="8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(119)</w:t>
            </w:r>
          </w:p>
        </w:tc>
        <w:tc>
          <w:tcPr>
            <w:tcW w:w="4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119</w:t>
            </w:r>
          </w:p>
        </w:tc>
        <w:tc>
          <w:tcPr>
            <w:tcW w:w="920" w:type="dxa"/>
            <w:vAlign w:val="bottom"/>
            <w:tcBorders>
              <w:right w:val="single" w:sz="8" w:color="auto"/>
            </w:tcBorders>
            <w:gridSpan w:val="3"/>
          </w:tcPr>
          <w:p>
            <w:pPr>
              <w:jc w:val="right"/>
              <w:ind w:right="180"/>
              <w:spacing w:after="0" w:line="202" w:lineRule="exact"/>
              <w:rPr>
                <w:sz w:val="20"/>
                <w:szCs w:val="20"/>
                <w:color w:val="auto"/>
              </w:rPr>
            </w:pPr>
            <w:r>
              <w:rPr>
                <w:rFonts w:ascii="Arial" w:cs="Arial" w:eastAsia="Arial" w:hAnsi="Arial"/>
                <w:sz w:val="18"/>
                <w:szCs w:val="18"/>
                <w:color w:val="auto"/>
              </w:rPr>
              <w:t>158.7%</w:t>
            </w:r>
          </w:p>
        </w:tc>
        <w:tc>
          <w:tcPr>
            <w:tcW w:w="880" w:type="dxa"/>
            <w:vAlign w:val="bottom"/>
            <w:gridSpan w:val="5"/>
          </w:tcPr>
          <w:p>
            <w:pPr>
              <w:jc w:val="right"/>
              <w:ind w:right="32"/>
              <w:spacing w:after="0" w:line="202" w:lineRule="exact"/>
              <w:rPr>
                <w:sz w:val="20"/>
                <w:szCs w:val="20"/>
                <w:color w:val="auto"/>
              </w:rPr>
            </w:pPr>
            <w:r>
              <w:rPr>
                <w:rFonts w:ascii="Arial" w:cs="Arial" w:eastAsia="Arial" w:hAnsi="Arial"/>
                <w:sz w:val="18"/>
                <w:szCs w:val="18"/>
                <w:color w:val="auto"/>
              </w:rPr>
              <w:t>41</w:t>
            </w: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160</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199"/>
        </w:trPr>
        <w:tc>
          <w:tcPr>
            <w:tcW w:w="6020" w:type="dxa"/>
            <w:vAlign w:val="bottom"/>
          </w:tcPr>
          <w:p>
            <w:pPr>
              <w:ind w:left="220"/>
              <w:spacing w:after="0" w:line="200" w:lineRule="exact"/>
              <w:rPr>
                <w:sz w:val="20"/>
                <w:szCs w:val="20"/>
                <w:color w:val="auto"/>
              </w:rPr>
            </w:pPr>
            <w:r>
              <w:rPr>
                <w:rFonts w:ascii="Arial" w:cs="Arial" w:eastAsia="Arial" w:hAnsi="Arial"/>
                <w:sz w:val="18"/>
                <w:szCs w:val="18"/>
                <w:color w:val="auto"/>
              </w:rPr>
              <w:t>Headquarters, Other and Eliminations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(110)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(181)</w:t>
            </w:r>
          </w:p>
        </w:tc>
        <w:tc>
          <w:tcPr>
            <w:tcW w:w="920" w:type="dxa"/>
            <w:vAlign w:val="bottom"/>
            <w:tcBorders>
              <w:right w:val="single" w:sz="8" w:color="auto"/>
            </w:tcBorders>
            <w:gridSpan w:val="3"/>
          </w:tcPr>
          <w:p>
            <w:pPr>
              <w:jc w:val="right"/>
              <w:ind w:right="120"/>
              <w:spacing w:after="0" w:line="200" w:lineRule="exact"/>
              <w:rPr>
                <w:sz w:val="20"/>
                <w:szCs w:val="20"/>
                <w:color w:val="auto"/>
              </w:rPr>
            </w:pPr>
            <w:r>
              <w:rPr>
                <w:rFonts w:ascii="Arial" w:cs="Arial" w:eastAsia="Arial" w:hAnsi="Arial"/>
                <w:sz w:val="18"/>
                <w:szCs w:val="18"/>
                <w:color w:val="auto"/>
              </w:rPr>
              <w:t>(64.5%)</w:t>
            </w:r>
          </w:p>
        </w:tc>
        <w:tc>
          <w:tcPr>
            <w:tcW w:w="880" w:type="dxa"/>
            <w:vAlign w:val="bottom"/>
            <w:gridSpan w:val="5"/>
          </w:tcPr>
          <w:p>
            <w:pPr>
              <w:jc w:val="right"/>
              <w:spacing w:after="0" w:line="200" w:lineRule="exact"/>
              <w:rPr>
                <w:sz w:val="20"/>
                <w:szCs w:val="20"/>
                <w:color w:val="auto"/>
              </w:rPr>
            </w:pPr>
            <w:r>
              <w:rPr>
                <w:rFonts w:ascii="Arial" w:cs="Arial" w:eastAsia="Arial" w:hAnsi="Arial"/>
                <w:sz w:val="18"/>
                <w:szCs w:val="18"/>
                <w:color w:val="auto"/>
              </w:rPr>
              <w:t>(200)</w:t>
            </w:r>
          </w:p>
        </w:tc>
        <w:tc>
          <w:tcPr>
            <w:tcW w:w="840" w:type="dxa"/>
            <w:vAlign w:val="bottom"/>
            <w:gridSpan w:val="3"/>
          </w:tcPr>
          <w:p>
            <w:pPr>
              <w:jc w:val="right"/>
              <w:ind w:right="160"/>
              <w:spacing w:after="0" w:line="200" w:lineRule="exact"/>
              <w:rPr>
                <w:sz w:val="20"/>
                <w:szCs w:val="20"/>
                <w:color w:val="auto"/>
              </w:rPr>
            </w:pPr>
            <w:r>
              <w:rPr>
                <w:rFonts w:ascii="Arial" w:cs="Arial" w:eastAsia="Arial" w:hAnsi="Arial"/>
                <w:sz w:val="18"/>
                <w:szCs w:val="18"/>
                <w:color w:val="auto"/>
              </w:rPr>
              <w:t>(417)</w:t>
            </w:r>
          </w:p>
        </w:tc>
        <w:tc>
          <w:tcPr>
            <w:tcW w:w="7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20" w:type="dxa"/>
            <w:vAlign w:val="bottom"/>
          </w:tcPr>
          <w:p>
            <w:pPr>
              <w:spacing w:after="0"/>
              <w:rPr>
                <w:sz w:val="20"/>
                <w:szCs w:val="20"/>
                <w:color w:val="auto"/>
              </w:rPr>
            </w:pPr>
            <w:r>
              <w:rPr>
                <w:rFonts w:ascii="Arial" w:cs="Arial" w:eastAsia="Arial" w:hAnsi="Arial"/>
                <w:sz w:val="18"/>
                <w:szCs w:val="18"/>
                <w:color w:val="auto"/>
              </w:rPr>
              <w:t>NBCUniversal OCF</w:t>
            </w:r>
          </w:p>
        </w:tc>
        <w:tc>
          <w:tcPr>
            <w:tcW w:w="1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1,001</w:t>
            </w:r>
          </w:p>
        </w:tc>
        <w:tc>
          <w:tcPr>
            <w:tcW w:w="9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5.2%</w:t>
            </w:r>
          </w:p>
        </w:tc>
        <w:tc>
          <w:tcPr>
            <w:tcW w:w="880" w:type="dxa"/>
            <w:vAlign w:val="bottom"/>
            <w:gridSpan w:val="5"/>
          </w:tcPr>
          <w:p>
            <w:pPr>
              <w:jc w:val="right"/>
              <w:ind w:right="32"/>
              <w:spacing w:after="0"/>
              <w:rPr>
                <w:sz w:val="20"/>
                <w:szCs w:val="20"/>
                <w:color w:val="auto"/>
              </w:rPr>
            </w:pPr>
            <w:r>
              <w:rPr>
                <w:rFonts w:ascii="Arial" w:cs="Arial" w:eastAsia="Arial" w:hAnsi="Arial"/>
                <w:sz w:val="18"/>
                <w:szCs w:val="18"/>
                <w:color w:val="auto"/>
              </w:rPr>
              <w:t>$1,425</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$1,497</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9"/>
        </w:trPr>
        <w:tc>
          <w:tcPr>
            <w:tcW w:w="6020" w:type="dxa"/>
            <w:vAlign w:val="bottom"/>
          </w:tcPr>
          <w:p>
            <w:pPr>
              <w:spacing w:after="0"/>
              <w:rPr>
                <w:sz w:val="20"/>
                <w:szCs w:val="20"/>
                <w:color w:val="auto"/>
              </w:rPr>
            </w:pPr>
            <w:r>
              <w:rPr>
                <w:rFonts w:ascii="Arial" w:cs="Arial" w:eastAsia="Arial" w:hAnsi="Arial"/>
                <w:sz w:val="18"/>
                <w:szCs w:val="18"/>
                <w:i w:val="1"/>
                <w:iCs w:val="1"/>
                <w:color w:val="auto"/>
                <w:w w:val="99"/>
              </w:rPr>
              <w:t>NBCUniversal OCF (excluding Olympics and acquisition-related accounting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20" w:type="dxa"/>
            <w:vAlign w:val="bottom"/>
          </w:tcPr>
          <w:p>
            <w:pPr>
              <w:ind w:left="220"/>
              <w:spacing w:after="0"/>
              <w:rPr>
                <w:sz w:val="20"/>
                <w:szCs w:val="20"/>
                <w:color w:val="auto"/>
              </w:rPr>
            </w:pPr>
            <w:r>
              <w:rPr>
                <w:rFonts w:ascii="Arial" w:cs="Arial" w:eastAsia="Arial" w:hAnsi="Arial"/>
                <w:sz w:val="18"/>
                <w:szCs w:val="18"/>
                <w:i w:val="1"/>
                <w:iCs w:val="1"/>
                <w:color w:val="auto"/>
              </w:rPr>
              <w:t>revisions and costs)</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952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w w:val="97"/>
              </w:rPr>
              <w:t>1,132</w:t>
            </w:r>
          </w:p>
        </w:tc>
        <w:tc>
          <w:tcPr>
            <w:tcW w:w="9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i w:val="1"/>
                <w:iCs w:val="1"/>
                <w:color w:val="auto"/>
              </w:rPr>
              <w:t>18.9%</w:t>
            </w:r>
          </w:p>
        </w:tc>
        <w:tc>
          <w:tcPr>
            <w:tcW w:w="880" w:type="dxa"/>
            <w:vAlign w:val="bottom"/>
            <w:gridSpan w:val="5"/>
          </w:tcPr>
          <w:p>
            <w:pPr>
              <w:jc w:val="right"/>
              <w:ind w:right="32"/>
              <w:spacing w:after="0"/>
              <w:rPr>
                <w:sz w:val="20"/>
                <w:szCs w:val="20"/>
                <w:color w:val="auto"/>
              </w:rPr>
            </w:pPr>
            <w:r>
              <w:rPr>
                <w:rFonts w:ascii="Arial" w:cs="Arial" w:eastAsia="Arial" w:hAnsi="Arial"/>
                <w:sz w:val="18"/>
                <w:szCs w:val="18"/>
                <w:i w:val="1"/>
                <w:iCs w:val="1"/>
                <w:color w:val="auto"/>
              </w:rPr>
              <w:t>$1,648</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i w:val="1"/>
                <w:iCs w:val="1"/>
                <w:color w:val="auto"/>
              </w:rPr>
              <w:t>$1,722</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4.5%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For the second quarter of 2011, revenue from the Cable Networks segment increased 12.6% to $2.2 billion compared to $1.9 billion in the second quarter of 2010, driven by a 10.3% increase in distribution revenue, a 10.3% increase in advertising revenue and a 44.0% increase in other revenue primarily due to</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60"/>
          </w:cols>
          <w:pgMar w:left="240" w:top="271" w:right="199" w:bottom="1440" w:gutter="0" w:footer="0" w:header="0"/>
        </w:sectPr>
      </w:pPr>
    </w:p>
    <w:bookmarkStart w:id="7" w:name="page8"/>
    <w:bookmarkEnd w:id="7"/>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increases in the licensing of owned content from the cable production studio. Operating cash flow increased 1.1% to $846 million compared to $837 million in the second quarter of 2010, reflecting higher revenue, partially offset by increased investment in original programming and higher marketing expenses to support the launch of new programming across a number of its cable networks. In addition, operating cash flow includes acquisition-related accounting revisions totaling $48 million. Excluding these accounting revisions, Cable Networks operating cash flow increased 6.8% to $894 million (see Table 6).</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six months ended June 30, 2011, revenue from the Cable Networks segment increased 13.0% to $4.2 billion compared to $3.7 billion in 2010. Operating cash flow increased 4.0% to $1.7 billion compared to $1.6 billion in the first six months of 2010. Excluding acquisition-related accounting revisions, operating cash flow increased 7.1% to $1.7 billion (see Table 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second quarter of 2011, revenue from the Broadcast Television segment increased 18.5% to $1.7 billion compared to $1.4 billion in the second quarter of 2010, reflecting higher advertising revenue from improved pricing and ratings at the NBC broadcast network, as well as higher content licensing revenue that includes the immediate recognition of revenue related to prior season and library content under a new licensing agreement. Second quarter operating cash flow increased 8.8% to $190 million compared to $175 million in the second quarter of 2010, primarily reflecting higher revenue, partially offset by continuing investment in network programming and higher news coverage costs. In addition, operating cash flow includes acquisition-related accounting revisions totaling $56 million. Excluding these accounting revisions, Broadcast Television operating cash flow increased 40.8% to $246 million (see Table 6).</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six months ended June 30, 2011, revenue from the Broadcast Television segment decreased 13.1% to $3.0 billion compared to $3.5 billion in 2010 due to $782 million of revenue generated by the 2010 Vancouver Olympics. Excluding the impact of the Olympics, revenue increased 11.8%. Operating cash flow was $210 million compared to a loss of $7 million in the first six months of 2010. Excluding the $223 million loss from the Olympics and acquisition-related accounting revisions, operating cash flow increased 23.2% to $266 million (see Table 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For the second quarter of 2011, revenue from the Filmed Entertainment segment increased 21.0% to $1.3 billion compared to $1.0 billion in the second quarter of 2010, driven by higher theatrical revenue from the strong box office performance of </w:t>
      </w:r>
      <w:r>
        <w:rPr>
          <w:rFonts w:ascii="Arial" w:cs="Arial" w:eastAsia="Arial" w:hAnsi="Arial"/>
          <w:sz w:val="16"/>
          <w:szCs w:val="16"/>
          <w:i w:val="1"/>
          <w:iCs w:val="1"/>
          <w:color w:val="auto"/>
        </w:rPr>
        <w:t>Fast Five</w:t>
      </w:r>
      <w:r>
        <w:rPr>
          <w:rFonts w:ascii="Arial" w:cs="Arial" w:eastAsia="Arial" w:hAnsi="Arial"/>
          <w:sz w:val="16"/>
          <w:szCs w:val="16"/>
          <w:color w:val="auto"/>
        </w:rPr>
        <w:t xml:space="preserve"> and </w:t>
      </w:r>
      <w:r>
        <w:rPr>
          <w:rFonts w:ascii="Arial" w:cs="Arial" w:eastAsia="Arial" w:hAnsi="Arial"/>
          <w:sz w:val="16"/>
          <w:szCs w:val="16"/>
          <w:i w:val="1"/>
          <w:iCs w:val="1"/>
          <w:color w:val="auto"/>
        </w:rPr>
        <w:t>Bridesmaids</w:t>
      </w:r>
      <w:r>
        <w:rPr>
          <w:rFonts w:ascii="Arial" w:cs="Arial" w:eastAsia="Arial" w:hAnsi="Arial"/>
          <w:sz w:val="16"/>
          <w:szCs w:val="16"/>
          <w:color w:val="auto"/>
        </w:rPr>
        <w:t>, partially offset by lower content licensing and home entertainment revenue. Second quarter operating cash flow was $27 million compared to $4 million in the second quarter of 2010, reflecting strong revenue growth, partially offset by higher marketing for current quarter and upcoming theatrical releases. In addition, second quarter 2011 operating cash flow includes acquisition-related accounting revisions totaling $20 million (see Table 6).</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2011, revenue from the Filmed Entertainment segment increased 6.3% to $2.2 billion compared to $2.1 billion in 2010. Operating cash flow was a loss of $119 million compared to a loss of $8 million in the first six months of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Theme Parks segment revenue includes the results of Universal Hollywood, management fees from Universal Orlando and international licensing fees. Operating cash flow includes the results of Universal Hollywood and the equity income (loss) from Universal Orlando, which is eliminated from total NBCUniversal operating cash flow through NBCUniversal Headquarters, Other and Eliminations.</w:t>
      </w:r>
    </w:p>
    <w:p>
      <w:pPr>
        <w:spacing w:after="0" w:line="15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For the second quarter of 2011, revenue from the Theme Parks segment increased 22.5% to $147 million compared to $120 million in the second quarter of 2010, reflecting the strong performance at the Hollywood park and higher fees from the Orlando parks. Second quarter operating cash flow was $119 million compared to $46 million in the same period last year. Second quarter 2011 operating cash flow includes $53 million of equity income from Universal Orlando compared to $2 million in last year’s second quarter, driven by the strength of </w:t>
      </w:r>
      <w:r>
        <w:rPr>
          <w:rFonts w:ascii="Arial" w:cs="Arial" w:eastAsia="Arial" w:hAnsi="Arial"/>
          <w:sz w:val="18"/>
          <w:szCs w:val="18"/>
          <w:i w:val="1"/>
          <w:iCs w:val="1"/>
          <w:color w:val="auto"/>
        </w:rPr>
        <w:t>The Wizarding World of Harry</w:t>
      </w:r>
      <w:r>
        <w:rPr>
          <w:rFonts w:ascii="Arial" w:cs="Arial" w:eastAsia="Arial" w:hAnsi="Arial"/>
          <w:sz w:val="18"/>
          <w:szCs w:val="18"/>
          <w:color w:val="auto"/>
        </w:rPr>
        <w:t xml:space="preserve"> </w:t>
      </w:r>
      <w:r>
        <w:rPr>
          <w:rFonts w:ascii="Arial" w:cs="Arial" w:eastAsia="Arial" w:hAnsi="Arial"/>
          <w:sz w:val="18"/>
          <w:szCs w:val="18"/>
          <w:i w:val="1"/>
          <w:iCs w:val="1"/>
          <w:color w:val="auto"/>
        </w:rPr>
        <w:t>Potter</w:t>
      </w:r>
      <w:r>
        <w:rPr>
          <w:rFonts w:ascii="Arial" w:cs="Arial" w:eastAsia="Arial" w:hAnsi="Arial"/>
          <w:sz w:val="22"/>
          <w:szCs w:val="22"/>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attraction.</w:t>
      </w:r>
    </w:p>
    <w:p>
      <w:pPr>
        <w:spacing w:after="0" w:line="7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the six months ended June 30, 2011, revenue from the Theme Parks segment increased 19.9% to $242 million compared to $202 million in 2010. Operating cash flow was $160 million compared to $41 million in the first six months of 2010.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9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Headquarters, Other and Eliminations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Headquarters, Other and Eliminations include overhead and eliminations between the NBCUniversal businesses and equity income from Universal Orlando. Also included in these expenses are non-recurring transaction-related costs during the second quarter of 2011 that totaled $6 million. For the six months ended June 30, 2011, non-recurring transaction-related costs totaled $98 million.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 forma Corporate, Other and eliminations includes corporate operations, Comcast-Spectacor and eliminations between Comcast's businesses. For the second quarter of 2011, Corporate and Other revenue and eliminations were ($187) million compared to ($163) million in 2010, reflecting a lower contribution from Comcast-Spectacor and higher intersegment eliminations. The operating cash flow loss was $86 million compared to a loss of $92 million for the same time period in 2010, reflecting lower corporate overhead.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2011, Corporate and Other revenue and eliminations were ($330) million compared to ($354) million in 2010.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operating cash flow loss was $164 million compared to a loss of $181 million in the first six months of 2010.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9"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amounts are presented on a diluted basis.</w:t>
      </w:r>
    </w:p>
    <w:p>
      <w:pPr>
        <w:spacing w:after="0" w:line="7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Differences may exist due to rounding.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August 3, 2011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Those parties interested in participating via telephone should dial (800) 263-8495 with the conference ID number 77696651. A replay of the call will be available starting at 12:30 p.m. ET on August 3, 2011, on the Investor Relations website or by telephone. To access the telephone replay, which will be available until Wednesday, August 10, 2011 at midnight ET, please dial (800) 642-1687 and enter the conference ID number 77696651.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subscribe to email alerts.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Corporation (Nasdaq: CMCSA, CMCSK) (</w:t>
      </w:r>
      <w:r>
        <w:rPr>
          <w:rFonts w:ascii="Arial" w:cs="Arial" w:eastAsia="Arial" w:hAnsi="Arial"/>
          <w:sz w:val="18"/>
          <w:szCs w:val="18"/>
          <w:u w:val="single" w:color="auto"/>
          <w:color w:val="auto"/>
        </w:rPr>
        <w:t>www.comcast.com</w:t>
      </w:r>
      <w:r>
        <w:rPr>
          <w:rFonts w:ascii="Arial" w:cs="Arial" w:eastAsia="Arial" w:hAnsi="Arial"/>
          <w:sz w:val="18"/>
          <w:szCs w:val="18"/>
          <w:color w:val="auto"/>
        </w:rPr>
        <w:t>) is one of the nation's leading providers of entertainment, information and communications products and services. Comcast is principally involved in the operation of cable systems through Comcast Cable Communications and in the development, production and distribution of entertainment, news, sports and other content for global audiences through NBCUniversal. Comcast Cable Communications is one of the nation's largest video, high-speed Internet and phone providers to residential and business customers. Comcast is the majority owner and manager of NBCUniversal, which owns and operates entertainment and news cable networks, the NBC and Telemundo broadcast networks, local television station groups, television production operations, a major motion picture company and theme parks.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-93345</wp:posOffset>
            </wp:positionV>
            <wp:extent cx="960755"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0755" cy="2832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200" w:type="dxa"/>
            <w:vAlign w:val="bottom"/>
            <w:tcBorders>
              <w:right w:val="single" w:sz="8" w:color="E7E4E1"/>
            </w:tcBorders>
            <w:shd w:val="clear" w:color="auto" w:fill="E7E4E1"/>
          </w:tcPr>
          <w:p>
            <w:pPr>
              <w:spacing w:after="0"/>
              <w:rPr>
                <w:sz w:val="24"/>
                <w:szCs w:val="24"/>
                <w:color w:val="auto"/>
              </w:rPr>
            </w:pPr>
          </w:p>
        </w:tc>
        <w:tc>
          <w:tcPr>
            <w:tcW w:w="1540" w:type="dxa"/>
            <w:vAlign w:val="bottom"/>
            <w:gridSpan w:val="7"/>
            <w:shd w:val="clear" w:color="auto" w:fill="E7E4E1"/>
          </w:tcPr>
          <w:p>
            <w:pPr>
              <w:jc w:val="right"/>
              <w:ind w:right="18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540" w:type="dxa"/>
            <w:vAlign w:val="bottom"/>
            <w:gridSpan w:val="6"/>
            <w:shd w:val="clear" w:color="auto" w:fill="E7E4E1"/>
          </w:tcPr>
          <w:p>
            <w:pPr>
              <w:jc w:val="right"/>
              <w:ind w:right="36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49"/>
        </w:trPr>
        <w:tc>
          <w:tcPr>
            <w:tcW w:w="8200" w:type="dxa"/>
            <w:vAlign w:val="bottom"/>
            <w:tcBorders>
              <w:right w:val="single" w:sz="8" w:color="E7E4E1"/>
            </w:tcBorders>
            <w:shd w:val="clear" w:color="auto" w:fill="E7E4E1"/>
          </w:tcPr>
          <w:p>
            <w:pPr>
              <w:ind w:left="140"/>
              <w:spacing w:after="0" w:line="149" w:lineRule="exact"/>
              <w:rPr>
                <w:sz w:val="20"/>
                <w:szCs w:val="20"/>
                <w:color w:val="auto"/>
              </w:rPr>
            </w:pPr>
            <w:r>
              <w:rPr>
                <w:rFonts w:ascii="Arial" w:cs="Arial" w:eastAsia="Arial" w:hAnsi="Arial"/>
                <w:sz w:val="14"/>
                <w:szCs w:val="14"/>
                <w:color w:val="auto"/>
              </w:rPr>
              <w:t>(in millions, except per share data)</w:t>
            </w:r>
          </w:p>
        </w:tc>
        <w:tc>
          <w:tcPr>
            <w:tcW w:w="100" w:type="dxa"/>
            <w:vAlign w:val="bottom"/>
            <w:shd w:val="clear" w:color="auto" w:fill="E7E4E1"/>
          </w:tcPr>
          <w:p>
            <w:pPr>
              <w:spacing w:after="0"/>
              <w:rPr>
                <w:sz w:val="12"/>
                <w:szCs w:val="12"/>
                <w:color w:val="auto"/>
              </w:rPr>
            </w:pPr>
          </w:p>
        </w:tc>
        <w:tc>
          <w:tcPr>
            <w:tcW w:w="1440" w:type="dxa"/>
            <w:vAlign w:val="bottom"/>
            <w:gridSpan w:val="6"/>
            <w:shd w:val="clear" w:color="auto" w:fill="E7E4E1"/>
          </w:tcPr>
          <w:p>
            <w:pPr>
              <w:jc w:val="right"/>
              <w:ind w:right="580"/>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540" w:type="dxa"/>
            <w:vAlign w:val="bottom"/>
            <w:gridSpan w:val="6"/>
            <w:shd w:val="clear" w:color="auto" w:fill="E7E4E1"/>
          </w:tcPr>
          <w:p>
            <w:pPr>
              <w:jc w:val="right"/>
              <w:ind w:right="68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8200" w:type="dxa"/>
            <w:vAlign w:val="bottom"/>
            <w:tcBorders>
              <w:bottom w:val="single" w:sz="8" w:color="E7E4E1"/>
              <w:right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00" w:type="dxa"/>
            <w:vAlign w:val="bottom"/>
            <w:tcBorders>
              <w:right w:val="single" w:sz="8" w:color="E7E4E1"/>
            </w:tcBorders>
            <w:vMerge w:val="continue"/>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9,525</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14,333</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18,727</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26,461</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8200" w:type="dxa"/>
            <w:vAlign w:val="bottom"/>
            <w:tcBorders>
              <w:bottom w:val="single" w:sz="8" w:color="E7E4E1"/>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Operating costs and expenses</w:t>
            </w:r>
          </w:p>
        </w:tc>
        <w:tc>
          <w:tcPr>
            <w:tcW w:w="10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5,788</w:t>
            </w:r>
          </w:p>
        </w:tc>
        <w:tc>
          <w:tcPr>
            <w:tcW w:w="12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2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9,532</w:t>
            </w:r>
          </w:p>
        </w:tc>
        <w:tc>
          <w:tcPr>
            <w:tcW w:w="12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0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11,425</w:t>
            </w:r>
          </w:p>
        </w:tc>
        <w:tc>
          <w:tcPr>
            <w:tcW w:w="12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2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17,594</w:t>
            </w:r>
          </w:p>
        </w:tc>
        <w:tc>
          <w:tcPr>
            <w:tcW w:w="220" w:type="dxa"/>
            <w:vAlign w:val="bottom"/>
            <w:tcBorders>
              <w:bottom w:val="single" w:sz="8" w:color="E7E4E1"/>
            </w:tcBorders>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820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Operating cash flow</w:t>
            </w: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3,737</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4,801</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7,302</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8,867</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8200" w:type="dxa"/>
            <w:vAlign w:val="bottom"/>
            <w:tcBorders>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Depreciation expense</w:t>
            </w:r>
          </w:p>
        </w:tc>
        <w:tc>
          <w:tcPr>
            <w:tcW w:w="100" w:type="dxa"/>
            <w:vAlign w:val="bottom"/>
            <w:shd w:val="clear" w:color="auto" w:fill="E7E4E1"/>
          </w:tcPr>
          <w:p>
            <w:pPr>
              <w:spacing w:after="0"/>
              <w:rPr>
                <w:sz w:val="21"/>
                <w:szCs w:val="21"/>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1,411</w:t>
            </w:r>
          </w:p>
        </w:tc>
        <w:tc>
          <w:tcPr>
            <w:tcW w:w="120" w:type="dxa"/>
            <w:vAlign w:val="bottom"/>
            <w:shd w:val="clear" w:color="auto" w:fill="E7E4E1"/>
          </w:tcPr>
          <w:p>
            <w:pPr>
              <w:spacing w:after="0"/>
              <w:rPr>
                <w:sz w:val="21"/>
                <w:szCs w:val="21"/>
                <w:color w:val="auto"/>
              </w:rPr>
            </w:pPr>
          </w:p>
        </w:tc>
        <w:tc>
          <w:tcPr>
            <w:tcW w:w="80" w:type="dxa"/>
            <w:vAlign w:val="bottom"/>
            <w:shd w:val="clear" w:color="auto" w:fill="E7E4E1"/>
          </w:tcPr>
          <w:p>
            <w:pPr>
              <w:spacing w:after="0"/>
              <w:rPr>
                <w:sz w:val="21"/>
                <w:szCs w:val="21"/>
                <w:color w:val="auto"/>
              </w:rPr>
            </w:pPr>
          </w:p>
        </w:tc>
        <w:tc>
          <w:tcPr>
            <w:tcW w:w="120" w:type="dxa"/>
            <w:vAlign w:val="bottom"/>
            <w:shd w:val="clear" w:color="auto" w:fill="E7E4E1"/>
          </w:tcPr>
          <w:p>
            <w:pPr>
              <w:spacing w:after="0"/>
              <w:rPr>
                <w:sz w:val="21"/>
                <w:szCs w:val="21"/>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1,478</w:t>
            </w:r>
          </w:p>
        </w:tc>
        <w:tc>
          <w:tcPr>
            <w:tcW w:w="120" w:type="dxa"/>
            <w:vAlign w:val="bottom"/>
            <w:shd w:val="clear" w:color="auto" w:fill="E7E4E1"/>
          </w:tcPr>
          <w:p>
            <w:pPr>
              <w:spacing w:after="0"/>
              <w:rPr>
                <w:sz w:val="21"/>
                <w:szCs w:val="21"/>
                <w:color w:val="auto"/>
              </w:rPr>
            </w:pPr>
          </w:p>
        </w:tc>
        <w:tc>
          <w:tcPr>
            <w:tcW w:w="80" w:type="dxa"/>
            <w:vAlign w:val="bottom"/>
            <w:shd w:val="clear" w:color="auto" w:fill="E7E4E1"/>
          </w:tcPr>
          <w:p>
            <w:pPr>
              <w:spacing w:after="0"/>
              <w:rPr>
                <w:sz w:val="21"/>
                <w:szCs w:val="21"/>
                <w:color w:val="auto"/>
              </w:rPr>
            </w:pPr>
          </w:p>
        </w:tc>
        <w:tc>
          <w:tcPr>
            <w:tcW w:w="100" w:type="dxa"/>
            <w:vAlign w:val="bottom"/>
            <w:shd w:val="clear" w:color="auto" w:fill="E7E4E1"/>
          </w:tcPr>
          <w:p>
            <w:pPr>
              <w:spacing w:after="0"/>
              <w:rPr>
                <w:sz w:val="21"/>
                <w:szCs w:val="21"/>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2,790</w:t>
            </w:r>
          </w:p>
        </w:tc>
        <w:tc>
          <w:tcPr>
            <w:tcW w:w="120" w:type="dxa"/>
            <w:vAlign w:val="bottom"/>
            <w:shd w:val="clear" w:color="auto" w:fill="E7E4E1"/>
          </w:tcPr>
          <w:p>
            <w:pPr>
              <w:spacing w:after="0"/>
              <w:rPr>
                <w:sz w:val="21"/>
                <w:szCs w:val="21"/>
                <w:color w:val="auto"/>
              </w:rPr>
            </w:pPr>
          </w:p>
        </w:tc>
        <w:tc>
          <w:tcPr>
            <w:tcW w:w="80" w:type="dxa"/>
            <w:vAlign w:val="bottom"/>
            <w:shd w:val="clear" w:color="auto" w:fill="E7E4E1"/>
          </w:tcPr>
          <w:p>
            <w:pPr>
              <w:spacing w:after="0"/>
              <w:rPr>
                <w:sz w:val="21"/>
                <w:szCs w:val="21"/>
                <w:color w:val="auto"/>
              </w:rPr>
            </w:pPr>
          </w:p>
        </w:tc>
        <w:tc>
          <w:tcPr>
            <w:tcW w:w="120" w:type="dxa"/>
            <w:vAlign w:val="bottom"/>
            <w:shd w:val="clear" w:color="auto" w:fill="E7E4E1"/>
          </w:tcPr>
          <w:p>
            <w:pPr>
              <w:spacing w:after="0"/>
              <w:rPr>
                <w:sz w:val="21"/>
                <w:szCs w:val="21"/>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2,964</w:t>
            </w:r>
          </w:p>
        </w:tc>
        <w:tc>
          <w:tcPr>
            <w:tcW w:w="220" w:type="dxa"/>
            <w:vAlign w:val="bottom"/>
            <w:shd w:val="clear" w:color="auto" w:fill="E7E4E1"/>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8200" w:type="dxa"/>
            <w:vAlign w:val="bottom"/>
            <w:tcBorders>
              <w:bottom w:val="single" w:sz="8" w:color="E7E4E1"/>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Amortization expense</w:t>
            </w: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385</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741</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00" w:type="dxa"/>
            <w:vAlign w:val="bottom"/>
            <w:tcBorders>
              <w:bottom w:val="single" w:sz="8" w:color="E7E4E1"/>
              <w:right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Borders>
              <w:bottom w:val="single" w:sz="8" w:color="auto"/>
            </w:tcBorders>
            <w:shd w:val="clear" w:color="auto" w:fill="E7E4E1"/>
          </w:tcPr>
          <w:p>
            <w:pPr>
              <w:spacing w:after="0"/>
              <w:rPr>
                <w:sz w:val="13"/>
                <w:szCs w:val="13"/>
                <w:color w:val="auto"/>
              </w:rPr>
            </w:pPr>
          </w:p>
        </w:tc>
        <w:tc>
          <w:tcPr>
            <w:tcW w:w="5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1,659</w:t>
            </w:r>
          </w:p>
        </w:tc>
        <w:tc>
          <w:tcPr>
            <w:tcW w:w="120" w:type="dxa"/>
            <w:vAlign w:val="bottom"/>
            <w:tcBorders>
              <w:bottom w:val="single" w:sz="8" w:color="E7E4E1"/>
            </w:tcBorders>
            <w:shd w:val="clear" w:color="auto" w:fill="E7E4E1"/>
          </w:tcPr>
          <w:p>
            <w:pPr>
              <w:spacing w:after="0"/>
              <w:rPr>
                <w:sz w:val="13"/>
                <w:szCs w:val="13"/>
                <w:color w:val="auto"/>
              </w:rPr>
            </w:pPr>
          </w:p>
        </w:tc>
        <w:tc>
          <w:tcPr>
            <w:tcW w:w="80" w:type="dxa"/>
            <w:vAlign w:val="bottom"/>
            <w:tcBorders>
              <w:bottom w:val="single" w:sz="8" w:color="E7E4E1"/>
            </w:tcBorders>
            <w:shd w:val="clear" w:color="auto" w:fill="E7E4E1"/>
          </w:tcPr>
          <w:p>
            <w:pPr>
              <w:spacing w:after="0"/>
              <w:rPr>
                <w:sz w:val="13"/>
                <w:szCs w:val="13"/>
                <w:color w:val="auto"/>
              </w:rPr>
            </w:pPr>
          </w:p>
        </w:tc>
        <w:tc>
          <w:tcPr>
            <w:tcW w:w="120" w:type="dxa"/>
            <w:vAlign w:val="bottom"/>
            <w:tcBorders>
              <w:bottom w:val="single" w:sz="8" w:color="auto"/>
            </w:tcBorders>
            <w:shd w:val="clear" w:color="auto" w:fill="E7E4E1"/>
          </w:tcPr>
          <w:p>
            <w:pPr>
              <w:spacing w:after="0"/>
              <w:rPr>
                <w:sz w:val="13"/>
                <w:szCs w:val="13"/>
                <w:color w:val="auto"/>
              </w:rPr>
            </w:pPr>
          </w:p>
        </w:tc>
        <w:tc>
          <w:tcPr>
            <w:tcW w:w="5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1,863</w:t>
            </w:r>
          </w:p>
        </w:tc>
        <w:tc>
          <w:tcPr>
            <w:tcW w:w="120" w:type="dxa"/>
            <w:vAlign w:val="bottom"/>
            <w:tcBorders>
              <w:bottom w:val="single" w:sz="8" w:color="E7E4E1"/>
            </w:tcBorders>
            <w:shd w:val="clear" w:color="auto" w:fill="E7E4E1"/>
          </w:tcPr>
          <w:p>
            <w:pPr>
              <w:spacing w:after="0"/>
              <w:rPr>
                <w:sz w:val="13"/>
                <w:szCs w:val="13"/>
                <w:color w:val="auto"/>
              </w:rPr>
            </w:pPr>
          </w:p>
        </w:tc>
        <w:tc>
          <w:tcPr>
            <w:tcW w:w="80" w:type="dxa"/>
            <w:vAlign w:val="bottom"/>
            <w:tcBorders>
              <w:bottom w:val="single" w:sz="8" w:color="E7E4E1"/>
            </w:tcBorders>
            <w:shd w:val="clear" w:color="auto" w:fill="E7E4E1"/>
          </w:tcPr>
          <w:p>
            <w:pPr>
              <w:spacing w:after="0"/>
              <w:rPr>
                <w:sz w:val="13"/>
                <w:szCs w:val="13"/>
                <w:color w:val="auto"/>
              </w:rPr>
            </w:pPr>
          </w:p>
        </w:tc>
        <w:tc>
          <w:tcPr>
            <w:tcW w:w="100" w:type="dxa"/>
            <w:vAlign w:val="bottom"/>
            <w:tcBorders>
              <w:bottom w:val="single" w:sz="8" w:color="auto"/>
            </w:tcBorders>
            <w:shd w:val="clear" w:color="auto" w:fill="E7E4E1"/>
          </w:tcPr>
          <w:p>
            <w:pPr>
              <w:spacing w:after="0"/>
              <w:rPr>
                <w:sz w:val="13"/>
                <w:szCs w:val="13"/>
                <w:color w:val="auto"/>
              </w:rPr>
            </w:pPr>
          </w:p>
        </w:tc>
        <w:tc>
          <w:tcPr>
            <w:tcW w:w="5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3,289</w:t>
            </w:r>
          </w:p>
        </w:tc>
        <w:tc>
          <w:tcPr>
            <w:tcW w:w="120" w:type="dxa"/>
            <w:vAlign w:val="bottom"/>
            <w:tcBorders>
              <w:bottom w:val="single" w:sz="8" w:color="E7E4E1"/>
            </w:tcBorders>
            <w:shd w:val="clear" w:color="auto" w:fill="E7E4E1"/>
          </w:tcPr>
          <w:p>
            <w:pPr>
              <w:spacing w:after="0"/>
              <w:rPr>
                <w:sz w:val="13"/>
                <w:szCs w:val="13"/>
                <w:color w:val="auto"/>
              </w:rPr>
            </w:pPr>
          </w:p>
        </w:tc>
        <w:tc>
          <w:tcPr>
            <w:tcW w:w="80" w:type="dxa"/>
            <w:vAlign w:val="bottom"/>
            <w:tcBorders>
              <w:bottom w:val="single" w:sz="8" w:color="E7E4E1"/>
            </w:tcBorders>
            <w:shd w:val="clear" w:color="auto" w:fill="E7E4E1"/>
          </w:tcPr>
          <w:p>
            <w:pPr>
              <w:spacing w:after="0"/>
              <w:rPr>
                <w:sz w:val="13"/>
                <w:szCs w:val="13"/>
                <w:color w:val="auto"/>
              </w:rPr>
            </w:pPr>
          </w:p>
        </w:tc>
        <w:tc>
          <w:tcPr>
            <w:tcW w:w="120" w:type="dxa"/>
            <w:vAlign w:val="bottom"/>
            <w:tcBorders>
              <w:bottom w:val="single" w:sz="8" w:color="auto"/>
            </w:tcBorders>
            <w:shd w:val="clear" w:color="auto" w:fill="E7E4E1"/>
          </w:tcPr>
          <w:p>
            <w:pPr>
              <w:spacing w:after="0"/>
              <w:rPr>
                <w:sz w:val="13"/>
                <w:szCs w:val="13"/>
                <w:color w:val="auto"/>
              </w:rPr>
            </w:pPr>
          </w:p>
        </w:tc>
        <w:tc>
          <w:tcPr>
            <w:tcW w:w="5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3,705</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00" w:type="dxa"/>
            <w:vAlign w:val="bottom"/>
            <w:tcBorders>
              <w:right w:val="single" w:sz="8" w:color="E7E4E1"/>
            </w:tcBorders>
            <w:vMerge w:val="continue"/>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2,078</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2,938</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4,013</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5,162</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820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E7E4E1"/>
          </w:tcPr>
          <w:p>
            <w:pPr>
              <w:spacing w:after="0"/>
              <w:rPr>
                <w:sz w:val="23"/>
                <w:szCs w:val="23"/>
                <w:color w:val="auto"/>
              </w:rPr>
            </w:pPr>
          </w:p>
        </w:tc>
        <w:tc>
          <w:tcPr>
            <w:tcW w:w="50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620" w:type="dxa"/>
            <w:vAlign w:val="bottom"/>
            <w:gridSpan w:val="2"/>
            <w:vMerge w:val="restart"/>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(621)</w:t>
            </w: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50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gridSpan w:val="2"/>
            <w:vMerge w:val="restart"/>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(1,226)</w:t>
            </w:r>
          </w:p>
        </w:tc>
        <w:tc>
          <w:tcPr>
            <w:tcW w:w="0" w:type="dxa"/>
            <w:vAlign w:val="bottom"/>
          </w:tcPr>
          <w:p>
            <w:pPr>
              <w:spacing w:after="0"/>
              <w:rPr>
                <w:sz w:val="1"/>
                <w:szCs w:val="1"/>
                <w:color w:val="auto"/>
              </w:rPr>
            </w:pPr>
          </w:p>
        </w:tc>
      </w:tr>
      <w:tr>
        <w:trPr>
          <w:trHeight w:val="133"/>
        </w:trPr>
        <w:tc>
          <w:tcPr>
            <w:tcW w:w="8200" w:type="dxa"/>
            <w:vAlign w:val="bottom"/>
            <w:tcBorders>
              <w:right w:val="single" w:sz="8" w:color="E7E4E1"/>
            </w:tcBorders>
            <w:shd w:val="clear" w:color="auto" w:fill="E7E4E1"/>
          </w:tcPr>
          <w:p>
            <w:pPr>
              <w:ind w:left="360"/>
              <w:spacing w:after="0" w:line="133"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E7E4E1"/>
          </w:tcPr>
          <w:p>
            <w:pPr>
              <w:spacing w:after="0"/>
              <w:rPr>
                <w:sz w:val="11"/>
                <w:szCs w:val="11"/>
                <w:color w:val="auto"/>
              </w:rPr>
            </w:pPr>
          </w:p>
        </w:tc>
        <w:tc>
          <w:tcPr>
            <w:tcW w:w="620" w:type="dxa"/>
            <w:vAlign w:val="bottom"/>
            <w:gridSpan w:val="2"/>
            <w:shd w:val="clear" w:color="auto" w:fill="E7E4E1"/>
          </w:tcPr>
          <w:p>
            <w:pPr>
              <w:jc w:val="right"/>
              <w:ind w:right="80"/>
              <w:spacing w:after="0" w:line="133" w:lineRule="exact"/>
              <w:rPr>
                <w:sz w:val="20"/>
                <w:szCs w:val="20"/>
                <w:color w:val="auto"/>
              </w:rPr>
            </w:pPr>
            <w:r>
              <w:rPr>
                <w:rFonts w:ascii="Arial" w:cs="Arial" w:eastAsia="Arial" w:hAnsi="Arial"/>
                <w:sz w:val="14"/>
                <w:szCs w:val="14"/>
                <w:color w:val="auto"/>
              </w:rPr>
              <w:t>(543)</w:t>
            </w:r>
          </w:p>
        </w:tc>
        <w:tc>
          <w:tcPr>
            <w:tcW w:w="8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620" w:type="dxa"/>
            <w:vAlign w:val="bottom"/>
            <w:gridSpan w:val="2"/>
            <w:vMerge w:val="continue"/>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620" w:type="dxa"/>
            <w:vAlign w:val="bottom"/>
            <w:gridSpan w:val="2"/>
            <w:shd w:val="clear" w:color="auto" w:fill="E7E4E1"/>
          </w:tcPr>
          <w:p>
            <w:pPr>
              <w:jc w:val="right"/>
              <w:ind w:right="80"/>
              <w:spacing w:after="0" w:line="133" w:lineRule="exact"/>
              <w:rPr>
                <w:sz w:val="20"/>
                <w:szCs w:val="20"/>
                <w:color w:val="auto"/>
              </w:rPr>
            </w:pPr>
            <w:r>
              <w:rPr>
                <w:rFonts w:ascii="Arial" w:cs="Arial" w:eastAsia="Arial" w:hAnsi="Arial"/>
                <w:sz w:val="14"/>
                <w:szCs w:val="14"/>
                <w:color w:val="auto"/>
              </w:rPr>
              <w:t>(1,067)</w:t>
            </w:r>
          </w:p>
        </w:tc>
        <w:tc>
          <w:tcPr>
            <w:tcW w:w="8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720" w:type="dxa"/>
            <w:vAlign w:val="bottom"/>
            <w:gridSpan w:val="2"/>
            <w:vMerge w:val="continue"/>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0" w:type="dxa"/>
            <w:vAlign w:val="bottom"/>
            <w:tcBorders>
              <w:right w:val="single" w:sz="8" w:color="E7E4E1"/>
            </w:tcBorders>
            <w:shd w:val="clear" w:color="auto" w:fill="E7E4E1"/>
          </w:tcPr>
          <w:p>
            <w:pPr>
              <w:ind w:left="360"/>
              <w:spacing w:after="0" w:line="149" w:lineRule="exact"/>
              <w:rPr>
                <w:sz w:val="20"/>
                <w:szCs w:val="20"/>
                <w:color w:val="auto"/>
              </w:rPr>
            </w:pPr>
            <w:r>
              <w:rPr>
                <w:rFonts w:ascii="Arial" w:cs="Arial" w:eastAsia="Arial" w:hAnsi="Arial"/>
                <w:sz w:val="14"/>
                <w:szCs w:val="14"/>
                <w:color w:val="auto"/>
              </w:rPr>
              <w:t>Investment income (loss), net</w:t>
            </w: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150</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Borders>
              <w:right w:val="single" w:sz="8" w:color="E7E4E1"/>
            </w:tcBorders>
            <w:shd w:val="clear" w:color="auto" w:fill="E7E4E1"/>
          </w:tcPr>
          <w:p>
            <w:pPr>
              <w:ind w:left="36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200" w:type="dxa"/>
            <w:vAlign w:val="bottom"/>
            <w:tcBorders>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(35)</w:t>
            </w: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(34)</w:t>
            </w: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(45)</w:t>
            </w: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20"/>
        </w:trPr>
        <w:tc>
          <w:tcPr>
            <w:tcW w:w="820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tcBorders>
              <w:right w:val="single" w:sz="8" w:color="E7E4E1"/>
            </w:tcBorders>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620" w:type="dxa"/>
            <w:vAlign w:val="bottom"/>
            <w:gridSpan w:val="2"/>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(604)</w:t>
            </w:r>
          </w:p>
        </w:tc>
        <w:tc>
          <w:tcPr>
            <w:tcW w:w="8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(557)</w:t>
            </w:r>
          </w:p>
        </w:tc>
        <w:tc>
          <w:tcPr>
            <w:tcW w:w="120" w:type="dxa"/>
            <w:vAlign w:val="bottom"/>
            <w:vMerge w:val="continue"/>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620" w:type="dxa"/>
            <w:vAlign w:val="bottom"/>
            <w:gridSpan w:val="2"/>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(1,069)</w:t>
            </w:r>
          </w:p>
        </w:tc>
        <w:tc>
          <w:tcPr>
            <w:tcW w:w="8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(1,146)</w:t>
            </w:r>
          </w:p>
        </w:tc>
        <w:tc>
          <w:tcPr>
            <w:tcW w:w="220" w:type="dxa"/>
            <w:vAlign w:val="bottom"/>
            <w:vMerge w:val="continue"/>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200" w:type="dxa"/>
            <w:vAlign w:val="bottom"/>
            <w:tcBorders>
              <w:top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Income before income taxes</w:t>
            </w: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1,474</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2,381</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2,944</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4,016</w:t>
            </w: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20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(588)</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(1,014)</w:t>
            </w: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(1,179)</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(1,610)</w:t>
            </w:r>
          </w:p>
        </w:tc>
        <w:tc>
          <w:tcPr>
            <w:tcW w:w="0" w:type="dxa"/>
            <w:vAlign w:val="bottom"/>
          </w:tcPr>
          <w:p>
            <w:pPr>
              <w:spacing w:after="0"/>
              <w:rPr>
                <w:sz w:val="1"/>
                <w:szCs w:val="1"/>
                <w:color w:val="auto"/>
              </w:rPr>
            </w:pPr>
          </w:p>
        </w:tc>
      </w:tr>
      <w:tr>
        <w:trPr>
          <w:trHeight w:val="304"/>
        </w:trPr>
        <w:tc>
          <w:tcPr>
            <w:tcW w:w="8200" w:type="dxa"/>
            <w:vAlign w:val="bottom"/>
            <w:tcBorders>
              <w:top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Net income from consolidated operations</w:t>
            </w: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1,367</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1,765</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2,406</w:t>
            </w: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200" w:type="dxa"/>
            <w:vAlign w:val="bottom"/>
            <w:tcBorders>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(2)</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(345)</w:t>
            </w: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(15)</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(441)</w:t>
            </w:r>
          </w:p>
        </w:tc>
        <w:tc>
          <w:tcPr>
            <w:tcW w:w="0" w:type="dxa"/>
            <w:vAlign w:val="bottom"/>
          </w:tcPr>
          <w:p>
            <w:pPr>
              <w:spacing w:after="0"/>
              <w:rPr>
                <w:sz w:val="1"/>
                <w:szCs w:val="1"/>
                <w:color w:val="auto"/>
              </w:rPr>
            </w:pPr>
          </w:p>
        </w:tc>
      </w:tr>
      <w:tr>
        <w:trPr>
          <w:trHeight w:val="20"/>
        </w:trPr>
        <w:tc>
          <w:tcPr>
            <w:tcW w:w="8200" w:type="dxa"/>
            <w:vAlign w:val="bottom"/>
            <w:tcBorders>
              <w:right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0" w:type="dxa"/>
            <w:vAlign w:val="bottom"/>
            <w:tcBorders>
              <w:right w:val="single" w:sz="8" w:color="E7E4E1"/>
            </w:tcBorders>
            <w:vMerge w:val="continue"/>
            <w:shd w:val="clear" w:color="auto" w:fill="E7E4E1"/>
          </w:tcPr>
          <w:p>
            <w:pPr>
              <w:spacing w:after="0"/>
              <w:rPr>
                <w:sz w:val="15"/>
                <w:szCs w:val="15"/>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884</w:t>
            </w:r>
          </w:p>
        </w:tc>
        <w:tc>
          <w:tcPr>
            <w:tcW w:w="120" w:type="dxa"/>
            <w:vAlign w:val="bottom"/>
            <w:shd w:val="clear" w:color="auto" w:fill="E7E4E1"/>
          </w:tcPr>
          <w:p>
            <w:pPr>
              <w:spacing w:after="0"/>
              <w:rPr>
                <w:sz w:val="15"/>
                <w:szCs w:val="15"/>
                <w:color w:val="auto"/>
              </w:rPr>
            </w:pPr>
          </w:p>
        </w:tc>
        <w:tc>
          <w:tcPr>
            <w:tcW w:w="80" w:type="dxa"/>
            <w:vAlign w:val="bottom"/>
            <w:vMerge w:val="continue"/>
            <w:shd w:val="clear" w:color="auto" w:fill="E7E4E1"/>
          </w:tcPr>
          <w:p>
            <w:pPr>
              <w:spacing w:after="0"/>
              <w:rPr>
                <w:sz w:val="15"/>
                <w:szCs w:val="15"/>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1,022</w:t>
            </w:r>
          </w:p>
        </w:tc>
        <w:tc>
          <w:tcPr>
            <w:tcW w:w="120" w:type="dxa"/>
            <w:vAlign w:val="bottom"/>
            <w:shd w:val="clear" w:color="auto" w:fill="E7E4E1"/>
          </w:tcPr>
          <w:p>
            <w:pPr>
              <w:spacing w:after="0"/>
              <w:rPr>
                <w:sz w:val="15"/>
                <w:szCs w:val="15"/>
                <w:color w:val="auto"/>
              </w:rPr>
            </w:pPr>
          </w:p>
        </w:tc>
        <w:tc>
          <w:tcPr>
            <w:tcW w:w="18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1,750</w:t>
            </w:r>
          </w:p>
        </w:tc>
        <w:tc>
          <w:tcPr>
            <w:tcW w:w="120" w:type="dxa"/>
            <w:vAlign w:val="bottom"/>
            <w:shd w:val="clear" w:color="auto" w:fill="E7E4E1"/>
          </w:tcPr>
          <w:p>
            <w:pPr>
              <w:spacing w:after="0"/>
              <w:rPr>
                <w:sz w:val="15"/>
                <w:szCs w:val="15"/>
                <w:color w:val="auto"/>
              </w:rPr>
            </w:pPr>
          </w:p>
        </w:tc>
        <w:tc>
          <w:tcPr>
            <w:tcW w:w="80" w:type="dxa"/>
            <w:vAlign w:val="bottom"/>
            <w:vMerge w:val="continue"/>
            <w:shd w:val="clear" w:color="auto" w:fill="E7E4E1"/>
          </w:tcPr>
          <w:p>
            <w:pPr>
              <w:spacing w:after="0"/>
              <w:rPr>
                <w:sz w:val="15"/>
                <w:szCs w:val="15"/>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1,965</w:t>
            </w:r>
          </w:p>
        </w:tc>
        <w:tc>
          <w:tcPr>
            <w:tcW w:w="22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20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0.31</w:t>
            </w:r>
          </w:p>
        </w:tc>
        <w:tc>
          <w:tcPr>
            <w:tcW w:w="1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0.37</w:t>
            </w:r>
          </w:p>
        </w:tc>
        <w:tc>
          <w:tcPr>
            <w:tcW w:w="120" w:type="dxa"/>
            <w:vAlign w:val="bottom"/>
            <w:shd w:val="clear" w:color="auto" w:fill="E7E4E1"/>
          </w:tcPr>
          <w:p>
            <w:pPr>
              <w:spacing w:after="0"/>
              <w:rPr>
                <w:sz w:val="24"/>
                <w:szCs w:val="24"/>
                <w:color w:val="auto"/>
              </w:rPr>
            </w:pPr>
          </w:p>
        </w:tc>
        <w:tc>
          <w:tcPr>
            <w:tcW w:w="18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0.62</w:t>
            </w:r>
          </w:p>
        </w:tc>
        <w:tc>
          <w:tcPr>
            <w:tcW w:w="12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0.70</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0.0945</w:t>
            </w:r>
          </w:p>
        </w:tc>
        <w:tc>
          <w:tcPr>
            <w:tcW w:w="1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0.1125</w:t>
            </w:r>
          </w:p>
        </w:tc>
        <w:tc>
          <w:tcPr>
            <w:tcW w:w="120" w:type="dxa"/>
            <w:vAlign w:val="bottom"/>
            <w:shd w:val="clear" w:color="auto" w:fill="E7E4E1"/>
          </w:tcPr>
          <w:p>
            <w:pPr>
              <w:spacing w:after="0"/>
              <w:rPr>
                <w:sz w:val="24"/>
                <w:szCs w:val="24"/>
                <w:color w:val="auto"/>
              </w:rPr>
            </w:pPr>
          </w:p>
        </w:tc>
        <w:tc>
          <w:tcPr>
            <w:tcW w:w="18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0.189</w:t>
            </w:r>
          </w:p>
        </w:tc>
        <w:tc>
          <w:tcPr>
            <w:tcW w:w="12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0.225</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00" w:type="dxa"/>
            <w:vAlign w:val="bottom"/>
            <w:tcBorders>
              <w:top w:val="single" w:sz="8" w:color="E7E4E1"/>
              <w:bottom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Diluted weighted-average number of common shares</w:t>
            </w:r>
          </w:p>
        </w:tc>
        <w:tc>
          <w:tcPr>
            <w:tcW w:w="10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2,822</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2,789</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2,830</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2,799</w:t>
            </w:r>
          </w:p>
        </w:tc>
        <w:tc>
          <w:tcPr>
            <w:tcW w:w="22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8200" w:type="dxa"/>
            <w:vAlign w:val="bottom"/>
            <w:tcBorders>
              <w:right w:val="single" w:sz="8" w:color="E7E4E1"/>
            </w:tcBorders>
            <w:shd w:val="clear" w:color="auto" w:fill="E7E4E1"/>
          </w:tcPr>
          <w:p>
            <w:pPr>
              <w:spacing w:after="0"/>
              <w:rPr>
                <w:sz w:val="4"/>
                <w:szCs w:val="4"/>
                <w:color w:val="auto"/>
              </w:rPr>
            </w:pPr>
          </w:p>
        </w:tc>
        <w:tc>
          <w:tcPr>
            <w:tcW w:w="100" w:type="dxa"/>
            <w:vAlign w:val="bottom"/>
            <w:shd w:val="clear" w:color="auto" w:fill="E7E4E1"/>
          </w:tcPr>
          <w:p>
            <w:pPr>
              <w:spacing w:after="0"/>
              <w:rPr>
                <w:sz w:val="4"/>
                <w:szCs w:val="4"/>
                <w:color w:val="auto"/>
              </w:rPr>
            </w:pPr>
          </w:p>
        </w:tc>
        <w:tc>
          <w:tcPr>
            <w:tcW w:w="50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50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00" w:type="dxa"/>
            <w:vAlign w:val="bottom"/>
            <w:shd w:val="clear" w:color="auto" w:fill="E7E4E1"/>
          </w:tcPr>
          <w:p>
            <w:pPr>
              <w:spacing w:after="0"/>
              <w:rPr>
                <w:sz w:val="4"/>
                <w:szCs w:val="4"/>
                <w:color w:val="auto"/>
              </w:rPr>
            </w:pPr>
          </w:p>
        </w:tc>
        <w:tc>
          <w:tcPr>
            <w:tcW w:w="50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500" w:type="dxa"/>
            <w:vAlign w:val="bottom"/>
            <w:shd w:val="clear" w:color="auto" w:fill="E7E4E1"/>
          </w:tcPr>
          <w:p>
            <w:pPr>
              <w:spacing w:after="0"/>
              <w:rPr>
                <w:sz w:val="4"/>
                <w:szCs w:val="4"/>
                <w:color w:val="auto"/>
              </w:rPr>
            </w:pPr>
          </w:p>
        </w:tc>
        <w:tc>
          <w:tcPr>
            <w:tcW w:w="220" w:type="dxa"/>
            <w:vAlign w:val="bottom"/>
            <w:shd w:val="clear" w:color="auto" w:fill="E7E4E1"/>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60"/>
          </w:cols>
          <w:pgMar w:left="240" w:top="254" w:right="19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-93345</wp:posOffset>
            </wp:positionV>
            <wp:extent cx="960755"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755" cy="2832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2420" w:type="dxa"/>
            <w:vAlign w:val="bottom"/>
            <w:shd w:val="clear" w:color="auto" w:fill="E7E4E1"/>
          </w:tcPr>
          <w:p>
            <w:pPr>
              <w:spacing w:after="0"/>
              <w:rPr>
                <w:sz w:val="24"/>
                <w:szCs w:val="24"/>
                <w:color w:val="auto"/>
              </w:rPr>
            </w:pPr>
          </w:p>
        </w:tc>
        <w:tc>
          <w:tcPr>
            <w:tcW w:w="90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w w:val="95"/>
              </w:rPr>
              <w:t>December 31,</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000" w:type="dxa"/>
            <w:vAlign w:val="bottom"/>
            <w:gridSpan w:val="2"/>
            <w:shd w:val="clear" w:color="auto" w:fill="E7E4E1"/>
          </w:tcPr>
          <w:p>
            <w:pPr>
              <w:ind w:lef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6740" w:type="dxa"/>
            <w:vAlign w:val="bottom"/>
            <w:tcBorders>
              <w:bottom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ASSETS</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vMerge w:val="continue"/>
            <w:shd w:val="clear" w:color="auto" w:fill="E7E4E1"/>
          </w:tcPr>
          <w:p>
            <w:pPr>
              <w:spacing w:after="0"/>
              <w:rPr>
                <w:sz w:val="12"/>
                <w:szCs w:val="12"/>
                <w:color w:val="auto"/>
              </w:rPr>
            </w:pP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Current Assets</w:t>
            </w:r>
          </w:p>
        </w:tc>
        <w:tc>
          <w:tcPr>
            <w:tcW w:w="242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400" w:type="dxa"/>
            <w:vAlign w:val="bottom"/>
            <w:gridSpan w:val="2"/>
            <w:vMerge w:val="restart"/>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1,997</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4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Cash and cash equivalents</w:t>
            </w:r>
          </w:p>
        </w:tc>
        <w:tc>
          <w:tcPr>
            <w:tcW w:w="2600" w:type="dxa"/>
            <w:vAlign w:val="bottom"/>
            <w:gridSpan w:val="2"/>
            <w:shd w:val="clear" w:color="auto" w:fill="E7E4E1"/>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5,984</w:t>
            </w:r>
          </w:p>
        </w:tc>
        <w:tc>
          <w:tcPr>
            <w:tcW w:w="400" w:type="dxa"/>
            <w:vAlign w:val="bottom"/>
            <w:gridSpan w:val="2"/>
            <w:vMerge w:val="continue"/>
            <w:shd w:val="clear" w:color="auto" w:fill="E7E4E1"/>
          </w:tcPr>
          <w:p>
            <w:pPr>
              <w:spacing w:after="0"/>
              <w:rPr>
                <w:sz w:val="11"/>
                <w:szCs w:val="11"/>
                <w:color w:val="auto"/>
              </w:rPr>
            </w:pPr>
          </w:p>
        </w:tc>
        <w:tc>
          <w:tcPr>
            <w:tcW w:w="78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Receivables, net</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1,855</w:t>
            </w: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4,156</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Programming rights</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122</w:t>
            </w: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955</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4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Other current assets</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925</w:t>
            </w:r>
          </w:p>
        </w:tc>
        <w:tc>
          <w:tcPr>
            <w:tcW w:w="2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1,242</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242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8,886</w:t>
            </w:r>
          </w:p>
        </w:tc>
        <w:tc>
          <w:tcPr>
            <w:tcW w:w="280" w:type="dxa"/>
            <w:vAlign w:val="bottom"/>
            <w:tcBorders>
              <w:bottom w:val="single" w:sz="8" w:color="E7E4E1"/>
            </w:tcBorders>
            <w:shd w:val="clear" w:color="auto" w:fill="E7E4E1"/>
          </w:tcPr>
          <w:p>
            <w:pPr>
              <w:spacing w:after="0"/>
              <w:rPr>
                <w:sz w:val="13"/>
                <w:szCs w:val="13"/>
                <w:color w:val="auto"/>
              </w:rPr>
            </w:pPr>
          </w:p>
        </w:tc>
        <w:tc>
          <w:tcPr>
            <w:tcW w:w="120" w:type="dxa"/>
            <w:vAlign w:val="bottom"/>
            <w:tcBorders>
              <w:bottom w:val="single" w:sz="8" w:color="auto"/>
            </w:tcBorders>
            <w:shd w:val="clear" w:color="auto" w:fill="E7E4E1"/>
          </w:tcPr>
          <w:p>
            <w:pPr>
              <w:spacing w:after="0"/>
              <w:rPr>
                <w:sz w:val="13"/>
                <w:szCs w:val="13"/>
                <w:color w:val="auto"/>
              </w:rPr>
            </w:pPr>
          </w:p>
        </w:tc>
        <w:tc>
          <w:tcPr>
            <w:tcW w:w="78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8,350</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Film and television costs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460</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5,106</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Investments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6,670</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10,829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Property and equipment, net</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23,515</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24,619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Franchise rights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59,442</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59,442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Goodwill</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14,958</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26,919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Other intangible assets, net</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3,431</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17,391</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74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Other noncurrent assets, net</w:t>
            </w:r>
          </w:p>
        </w:tc>
        <w:tc>
          <w:tcPr>
            <w:tcW w:w="2420" w:type="dxa"/>
            <w:vAlign w:val="bottom"/>
            <w:tcBorders>
              <w:bottom w:val="single" w:sz="8" w:color="E7E4E1"/>
            </w:tcBorders>
            <w:shd w:val="clear" w:color="auto" w:fill="E7E4E1"/>
          </w:tcPr>
          <w:p>
            <w:pPr>
              <w:spacing w:after="0"/>
              <w:rPr>
                <w:sz w:val="23"/>
                <w:szCs w:val="23"/>
                <w:color w:val="auto"/>
              </w:rPr>
            </w:pPr>
          </w:p>
        </w:tc>
        <w:tc>
          <w:tcPr>
            <w:tcW w:w="180" w:type="dxa"/>
            <w:vAlign w:val="bottom"/>
            <w:tcBorders>
              <w:bottom w:val="single" w:sz="8" w:color="auto"/>
            </w:tcBorders>
            <w:shd w:val="clear" w:color="auto" w:fill="E7E4E1"/>
          </w:tcPr>
          <w:p>
            <w:pPr>
              <w:spacing w:after="0"/>
              <w:rPr>
                <w:sz w:val="23"/>
                <w:szCs w:val="23"/>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1,172</w:t>
            </w:r>
          </w:p>
        </w:tc>
        <w:tc>
          <w:tcPr>
            <w:tcW w:w="280" w:type="dxa"/>
            <w:vAlign w:val="bottom"/>
            <w:tcBorders>
              <w:bottom w:val="single" w:sz="8" w:color="E7E4E1"/>
            </w:tcBorders>
            <w:shd w:val="clear" w:color="auto" w:fill="E7E4E1"/>
          </w:tcPr>
          <w:p>
            <w:pPr>
              <w:spacing w:after="0"/>
              <w:rPr>
                <w:sz w:val="23"/>
                <w:szCs w:val="23"/>
                <w:color w:val="auto"/>
              </w:rPr>
            </w:pPr>
          </w:p>
        </w:tc>
        <w:tc>
          <w:tcPr>
            <w:tcW w:w="120" w:type="dxa"/>
            <w:vAlign w:val="bottom"/>
            <w:tcBorders>
              <w:bottom w:val="single" w:sz="8" w:color="auto"/>
            </w:tcBorders>
            <w:shd w:val="clear" w:color="auto" w:fill="E7E4E1"/>
          </w:tcPr>
          <w:p>
            <w:pPr>
              <w:spacing w:after="0"/>
              <w:rPr>
                <w:sz w:val="23"/>
                <w:szCs w:val="23"/>
                <w:color w:val="auto"/>
              </w:rPr>
            </w:pPr>
          </w:p>
        </w:tc>
        <w:tc>
          <w:tcPr>
            <w:tcW w:w="7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2,126</w:t>
            </w:r>
          </w:p>
        </w:tc>
        <w:tc>
          <w:tcPr>
            <w:tcW w:w="220" w:type="dxa"/>
            <w:vAlign w:val="bottom"/>
            <w:tcBorders>
              <w:bottom w:val="single" w:sz="8" w:color="E7E4E1"/>
            </w:tcBorders>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6740" w:type="dxa"/>
            <w:vAlign w:val="bottom"/>
            <w:shd w:val="clear" w:color="auto" w:fill="E7E4E1"/>
          </w:tcPr>
          <w:p>
            <w:pPr>
              <w:spacing w:after="0"/>
              <w:rPr>
                <w:sz w:val="24"/>
                <w:szCs w:val="24"/>
                <w:color w:val="auto"/>
              </w:rPr>
            </w:pPr>
          </w:p>
        </w:tc>
        <w:tc>
          <w:tcPr>
            <w:tcW w:w="2600" w:type="dxa"/>
            <w:vAlign w:val="bottom"/>
            <w:gridSpan w:val="2"/>
            <w:shd w:val="clear" w:color="auto" w:fill="E7E4E1"/>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118,534</w:t>
            </w:r>
          </w:p>
        </w:tc>
        <w:tc>
          <w:tcPr>
            <w:tcW w:w="40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154,782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4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LIABILITIES AND EQUITY</w:t>
            </w:r>
          </w:p>
        </w:tc>
        <w:tc>
          <w:tcPr>
            <w:tcW w:w="242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auto"/>
            </w:tcBorders>
            <w:shd w:val="clear" w:color="auto" w:fill="E7E4E1"/>
          </w:tcPr>
          <w:p>
            <w:pPr>
              <w:spacing w:after="0"/>
              <w:rPr>
                <w:sz w:val="24"/>
                <w:szCs w:val="24"/>
                <w:color w:val="auto"/>
              </w:rPr>
            </w:pPr>
          </w:p>
        </w:tc>
        <w:tc>
          <w:tcPr>
            <w:tcW w:w="720" w:type="dxa"/>
            <w:vAlign w:val="bottom"/>
            <w:tcBorders>
              <w:top w:val="single" w:sz="8" w:color="auto"/>
            </w:tcBorders>
            <w:shd w:val="clear" w:color="auto" w:fill="E7E4E1"/>
          </w:tcPr>
          <w:p>
            <w:pPr>
              <w:spacing w:after="0"/>
              <w:rPr>
                <w:sz w:val="24"/>
                <w:szCs w:val="24"/>
                <w:color w:val="auto"/>
              </w:rPr>
            </w:pPr>
          </w:p>
        </w:tc>
        <w:tc>
          <w:tcPr>
            <w:tcW w:w="2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780" w:type="dxa"/>
            <w:vAlign w:val="bottom"/>
            <w:tcBorders>
              <w:top w:val="single" w:sz="8" w:color="auto"/>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Current Liabilities</w:t>
            </w:r>
          </w:p>
        </w:tc>
        <w:tc>
          <w:tcPr>
            <w:tcW w:w="242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400" w:type="dxa"/>
            <w:vAlign w:val="bottom"/>
            <w:gridSpan w:val="2"/>
            <w:vMerge w:val="restart"/>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4,838</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4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2600" w:type="dxa"/>
            <w:vAlign w:val="bottom"/>
            <w:gridSpan w:val="2"/>
            <w:shd w:val="clear" w:color="auto" w:fill="E7E4E1"/>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3,291</w:t>
            </w:r>
          </w:p>
        </w:tc>
        <w:tc>
          <w:tcPr>
            <w:tcW w:w="400" w:type="dxa"/>
            <w:vAlign w:val="bottom"/>
            <w:gridSpan w:val="2"/>
            <w:vMerge w:val="continue"/>
            <w:shd w:val="clear" w:color="auto" w:fill="E7E4E1"/>
          </w:tcPr>
          <w:p>
            <w:pPr>
              <w:spacing w:after="0"/>
              <w:rPr>
                <w:sz w:val="11"/>
                <w:szCs w:val="11"/>
                <w:color w:val="auto"/>
              </w:rPr>
            </w:pPr>
          </w:p>
        </w:tc>
        <w:tc>
          <w:tcPr>
            <w:tcW w:w="78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Accrued participations and residuals</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1,235</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3,143</w:t>
            </w: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5,274</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4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Current portion of long-term debt</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1,800</w:t>
            </w:r>
          </w:p>
        </w:tc>
        <w:tc>
          <w:tcPr>
            <w:tcW w:w="2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1,350</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242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8,234</w:t>
            </w:r>
          </w:p>
        </w:tc>
        <w:tc>
          <w:tcPr>
            <w:tcW w:w="280" w:type="dxa"/>
            <w:vAlign w:val="bottom"/>
            <w:tcBorders>
              <w:bottom w:val="single" w:sz="8" w:color="E7E4E1"/>
            </w:tcBorders>
            <w:shd w:val="clear" w:color="auto" w:fill="E7E4E1"/>
          </w:tcPr>
          <w:p>
            <w:pPr>
              <w:spacing w:after="0"/>
              <w:rPr>
                <w:sz w:val="13"/>
                <w:szCs w:val="13"/>
                <w:color w:val="auto"/>
              </w:rPr>
            </w:pPr>
          </w:p>
        </w:tc>
        <w:tc>
          <w:tcPr>
            <w:tcW w:w="120" w:type="dxa"/>
            <w:vAlign w:val="bottom"/>
            <w:tcBorders>
              <w:bottom w:val="single" w:sz="8" w:color="auto"/>
            </w:tcBorders>
            <w:shd w:val="clear" w:color="auto" w:fill="E7E4E1"/>
          </w:tcPr>
          <w:p>
            <w:pPr>
              <w:spacing w:after="0"/>
              <w:rPr>
                <w:sz w:val="13"/>
                <w:szCs w:val="13"/>
                <w:color w:val="auto"/>
              </w:rPr>
            </w:pPr>
          </w:p>
        </w:tc>
        <w:tc>
          <w:tcPr>
            <w:tcW w:w="78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12,697</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Long-term debt, less current portion</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29,615</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38,209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Deferred income taxes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28,246</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29,477</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Other noncurrent liabilities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7,862</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11,985</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Redeemable noncontrolling interests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143</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15,509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Equity</w:t>
            </w:r>
          </w:p>
        </w:tc>
        <w:tc>
          <w:tcPr>
            <w:tcW w:w="242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2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46,643</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4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Comcast Corporation shareholders' equity</w:t>
            </w:r>
          </w:p>
        </w:tc>
        <w:tc>
          <w:tcPr>
            <w:tcW w:w="2420" w:type="dxa"/>
            <w:vAlign w:val="bottom"/>
            <w:shd w:val="clear" w:color="auto" w:fill="E7E4E1"/>
          </w:tcPr>
          <w:p>
            <w:pPr>
              <w:spacing w:after="0"/>
              <w:rPr>
                <w:sz w:val="11"/>
                <w:szCs w:val="11"/>
                <w:color w:val="auto"/>
              </w:rPr>
            </w:pPr>
          </w:p>
        </w:tc>
        <w:tc>
          <w:tcPr>
            <w:tcW w:w="180" w:type="dxa"/>
            <w:vAlign w:val="bottom"/>
            <w:shd w:val="clear" w:color="auto" w:fill="E7E4E1"/>
          </w:tcPr>
          <w:p>
            <w:pPr>
              <w:spacing w:after="0"/>
              <w:rPr>
                <w:sz w:val="11"/>
                <w:szCs w:val="11"/>
                <w:color w:val="auto"/>
              </w:rPr>
            </w:pP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44,354</w:t>
            </w:r>
          </w:p>
        </w:tc>
        <w:tc>
          <w:tcPr>
            <w:tcW w:w="28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78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74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Noncontrolling interests</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80</w:t>
            </w:r>
          </w:p>
        </w:tc>
        <w:tc>
          <w:tcPr>
            <w:tcW w:w="2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262</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Equity</w:t>
            </w:r>
          </w:p>
        </w:tc>
        <w:tc>
          <w:tcPr>
            <w:tcW w:w="242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44,434</w:t>
            </w:r>
          </w:p>
        </w:tc>
        <w:tc>
          <w:tcPr>
            <w:tcW w:w="280" w:type="dxa"/>
            <w:vAlign w:val="bottom"/>
            <w:tcBorders>
              <w:bottom w:val="single" w:sz="8" w:color="E7E4E1"/>
            </w:tcBorders>
            <w:shd w:val="clear" w:color="auto" w:fill="E7E4E1"/>
          </w:tcPr>
          <w:p>
            <w:pPr>
              <w:spacing w:after="0"/>
              <w:rPr>
                <w:sz w:val="13"/>
                <w:szCs w:val="13"/>
                <w:color w:val="auto"/>
              </w:rPr>
            </w:pPr>
          </w:p>
        </w:tc>
        <w:tc>
          <w:tcPr>
            <w:tcW w:w="120" w:type="dxa"/>
            <w:vAlign w:val="bottom"/>
            <w:tcBorders>
              <w:bottom w:val="single" w:sz="8" w:color="auto"/>
            </w:tcBorders>
            <w:shd w:val="clear" w:color="auto" w:fill="E7E4E1"/>
          </w:tcPr>
          <w:p>
            <w:pPr>
              <w:spacing w:after="0"/>
              <w:rPr>
                <w:sz w:val="13"/>
                <w:szCs w:val="13"/>
                <w:color w:val="auto"/>
              </w:rPr>
            </w:pPr>
          </w:p>
        </w:tc>
        <w:tc>
          <w:tcPr>
            <w:tcW w:w="78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46,905</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6740" w:type="dxa"/>
            <w:vAlign w:val="bottom"/>
            <w:shd w:val="clear" w:color="auto" w:fill="E7E4E1"/>
          </w:tcPr>
          <w:p>
            <w:pPr>
              <w:spacing w:after="0"/>
              <w:rPr>
                <w:sz w:val="24"/>
                <w:szCs w:val="24"/>
                <w:color w:val="auto"/>
              </w:rPr>
            </w:pPr>
          </w:p>
        </w:tc>
        <w:tc>
          <w:tcPr>
            <w:tcW w:w="2600" w:type="dxa"/>
            <w:vAlign w:val="bottom"/>
            <w:gridSpan w:val="2"/>
            <w:shd w:val="clear" w:color="auto" w:fill="E7E4E1"/>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118,534</w:t>
            </w:r>
          </w:p>
        </w:tc>
        <w:tc>
          <w:tcPr>
            <w:tcW w:w="40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154,782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6740" w:type="dxa"/>
            <w:vAlign w:val="bottom"/>
            <w:tcBorders>
              <w:top w:val="single" w:sz="8" w:color="E7E4E1"/>
            </w:tcBorders>
            <w:shd w:val="clear" w:color="auto" w:fill="E7E4E1"/>
          </w:tcPr>
          <w:p>
            <w:pPr>
              <w:spacing w:after="0"/>
              <w:rPr>
                <w:sz w:val="4"/>
                <w:szCs w:val="4"/>
                <w:color w:val="auto"/>
              </w:rPr>
            </w:pPr>
          </w:p>
        </w:tc>
        <w:tc>
          <w:tcPr>
            <w:tcW w:w="2420" w:type="dxa"/>
            <w:vAlign w:val="bottom"/>
            <w:tcBorders>
              <w:top w:val="single" w:sz="8" w:color="E7E4E1"/>
            </w:tcBorders>
            <w:shd w:val="clear" w:color="auto" w:fill="E7E4E1"/>
          </w:tcPr>
          <w:p>
            <w:pPr>
              <w:spacing w:after="0"/>
              <w:rPr>
                <w:sz w:val="4"/>
                <w:szCs w:val="4"/>
                <w:color w:val="auto"/>
              </w:rPr>
            </w:pPr>
          </w:p>
        </w:tc>
        <w:tc>
          <w:tcPr>
            <w:tcW w:w="180" w:type="dxa"/>
            <w:vAlign w:val="bottom"/>
            <w:tcBorders>
              <w:top w:val="single" w:sz="8" w:color="auto"/>
            </w:tcBorders>
            <w:shd w:val="clear" w:color="auto" w:fill="E7E4E1"/>
          </w:tcPr>
          <w:p>
            <w:pPr>
              <w:spacing w:after="0"/>
              <w:rPr>
                <w:sz w:val="4"/>
                <w:szCs w:val="4"/>
                <w:color w:val="auto"/>
              </w:rPr>
            </w:pPr>
          </w:p>
        </w:tc>
        <w:tc>
          <w:tcPr>
            <w:tcW w:w="720" w:type="dxa"/>
            <w:vAlign w:val="bottom"/>
            <w:tcBorders>
              <w:top w:val="single" w:sz="8" w:color="auto"/>
            </w:tcBorders>
            <w:shd w:val="clear" w:color="auto" w:fill="E7E4E1"/>
          </w:tcPr>
          <w:p>
            <w:pPr>
              <w:spacing w:after="0"/>
              <w:rPr>
                <w:sz w:val="4"/>
                <w:szCs w:val="4"/>
                <w:color w:val="auto"/>
              </w:rPr>
            </w:pPr>
          </w:p>
        </w:tc>
        <w:tc>
          <w:tcPr>
            <w:tcW w:w="280" w:type="dxa"/>
            <w:vAlign w:val="bottom"/>
            <w:tcBorders>
              <w:top w:val="single" w:sz="8" w:color="E7E4E1"/>
            </w:tcBorders>
            <w:shd w:val="clear" w:color="auto" w:fill="E7E4E1"/>
          </w:tcPr>
          <w:p>
            <w:pPr>
              <w:spacing w:after="0"/>
              <w:rPr>
                <w:sz w:val="4"/>
                <w:szCs w:val="4"/>
                <w:color w:val="auto"/>
              </w:rPr>
            </w:pPr>
          </w:p>
        </w:tc>
        <w:tc>
          <w:tcPr>
            <w:tcW w:w="120" w:type="dxa"/>
            <w:vAlign w:val="bottom"/>
            <w:tcBorders>
              <w:top w:val="single" w:sz="8" w:color="auto"/>
            </w:tcBorders>
            <w:shd w:val="clear" w:color="auto" w:fill="E7E4E1"/>
          </w:tcPr>
          <w:p>
            <w:pPr>
              <w:spacing w:after="0"/>
              <w:rPr>
                <w:sz w:val="4"/>
                <w:szCs w:val="4"/>
                <w:color w:val="auto"/>
              </w:rPr>
            </w:pPr>
          </w:p>
        </w:tc>
        <w:tc>
          <w:tcPr>
            <w:tcW w:w="780" w:type="dxa"/>
            <w:vAlign w:val="bottom"/>
            <w:tcBorders>
              <w:top w:val="single" w:sz="8" w:color="auto"/>
            </w:tcBorders>
            <w:shd w:val="clear" w:color="auto" w:fill="E7E4E1"/>
          </w:tcPr>
          <w:p>
            <w:pPr>
              <w:spacing w:after="0"/>
              <w:rPr>
                <w:sz w:val="4"/>
                <w:szCs w:val="4"/>
                <w:color w:val="auto"/>
              </w:rPr>
            </w:pPr>
          </w:p>
        </w:tc>
        <w:tc>
          <w:tcPr>
            <w:tcW w:w="220" w:type="dxa"/>
            <w:vAlign w:val="bottom"/>
            <w:tcBorders>
              <w:top w:val="single" w:sz="8" w:color="E7E4E1"/>
            </w:tcBorders>
            <w:shd w:val="clear" w:color="auto" w:fill="E7E4E1"/>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60"/>
          </w:cols>
          <w:pgMar w:left="240" w:top="254" w:right="199" w:bottom="1440" w:gutter="0" w:footer="0" w:header="0"/>
        </w:sectPr>
      </w:pPr>
    </w:p>
    <w:bookmarkStart w:id="11" w:name="page12"/>
    <w:bookmarkEnd w:id="11"/>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-93345</wp:posOffset>
            </wp:positionV>
            <wp:extent cx="960755"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0755" cy="2832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76465" cy="4907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490728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Six Months Ended</w:t>
      </w:r>
    </w:p>
    <w:p>
      <w:pPr>
        <w:ind w:left="140"/>
        <w:spacing w:after="0"/>
        <w:tabs>
          <w:tab w:leader="none" w:pos="10220" w:val="left"/>
        </w:tabs>
        <w:rPr>
          <w:sz w:val="20"/>
          <w:szCs w:val="20"/>
          <w:color w:val="auto"/>
        </w:rPr>
      </w:pPr>
      <w:r>
        <w:rPr>
          <w:rFonts w:ascii="Arial" w:cs="Arial" w:eastAsia="Arial" w:hAnsi="Arial"/>
          <w:sz w:val="14"/>
          <w:szCs w:val="14"/>
          <w:color w:val="auto"/>
        </w:rPr>
        <w:t>(in millions)</w:t>
      </w:r>
      <w:r>
        <w:rPr>
          <w:sz w:val="20"/>
          <w:szCs w:val="20"/>
          <w:color w:val="auto"/>
        </w:rPr>
        <w:tab/>
      </w:r>
      <w:r>
        <w:rPr>
          <w:rFonts w:ascii="Arial" w:cs="Arial" w:eastAsia="Arial" w:hAnsi="Arial"/>
          <w:sz w:val="12"/>
          <w:szCs w:val="12"/>
          <w:b w:val="1"/>
          <w:bCs w:val="1"/>
          <w:color w:val="auto"/>
        </w:rPr>
        <w:t>June 30,</w:t>
      </w:r>
    </w:p>
    <w:p>
      <w:pPr>
        <w:spacing w:after="0" w:line="1" w:lineRule="exact"/>
        <w:rPr>
          <w:sz w:val="20"/>
          <w:szCs w:val="20"/>
          <w:color w:val="auto"/>
        </w:rPr>
      </w:pPr>
    </w:p>
    <w:p>
      <w:pPr>
        <w:ind w:left="9960"/>
        <w:spacing w:after="0"/>
        <w:tabs>
          <w:tab w:leader="none" w:pos="10760" w:val="left"/>
        </w:tabs>
        <w:rPr>
          <w:sz w:val="20"/>
          <w:szCs w:val="20"/>
          <w:color w:val="auto"/>
        </w:rPr>
      </w:pPr>
      <w:r>
        <w:rPr>
          <w:rFonts w:ascii="Arial" w:cs="Arial" w:eastAsia="Arial" w:hAnsi="Arial"/>
          <w:sz w:val="14"/>
          <w:szCs w:val="14"/>
          <w:color w:val="auto"/>
        </w:rPr>
        <w:t>2010</w:t>
      </w:r>
      <w:r>
        <w:rPr>
          <w:sz w:val="20"/>
          <w:szCs w:val="20"/>
          <w:color w:val="auto"/>
        </w:rPr>
        <w:tab/>
      </w:r>
      <w:r>
        <w:rPr>
          <w:rFonts w:ascii="Arial" w:cs="Arial" w:eastAsia="Arial" w:hAnsi="Arial"/>
          <w:sz w:val="14"/>
          <w:szCs w:val="14"/>
          <w:b w:val="1"/>
          <w:bCs w:val="1"/>
          <w:color w:val="auto"/>
        </w:rPr>
        <w:t>2011</w:t>
      </w:r>
    </w:p>
    <w:p>
      <w:pPr>
        <w:spacing w:after="0" w:line="107" w:lineRule="exact"/>
        <w:rPr>
          <w:sz w:val="20"/>
          <w:szCs w:val="20"/>
          <w:color w:val="auto"/>
        </w:rPr>
      </w:pPr>
    </w:p>
    <w:tbl>
      <w:tblPr>
        <w:tblLayout w:type="fixed"/>
        <w:tblInd w:w="140" w:type="dxa"/>
        <w:tblCellMar>
          <w:top w:w="0" w:type="dxa"/>
          <w:left w:w="0" w:type="dxa"/>
          <w:bottom w:w="0" w:type="dxa"/>
          <w:right w:w="0" w:type="dxa"/>
        </w:tblCellMar>
      </w:tblPr>
      <w:tr>
        <w:trPr>
          <w:trHeight w:val="165"/>
        </w:trPr>
        <w:tc>
          <w:tcPr>
            <w:tcW w:w="968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Net income from consolidated operations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1,765</w:t>
            </w:r>
          </w:p>
        </w:tc>
        <w:tc>
          <w:tcPr>
            <w:tcW w:w="1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680" w:type="dxa"/>
            <w:vAlign w:val="bottom"/>
          </w:tcPr>
          <w:p>
            <w:pPr>
              <w:ind w:left="220"/>
              <w:spacing w:after="0" w:line="133"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3,289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film and television costs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Noncash interest expense (income), net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Net (gain) loss on investment activity and other</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68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693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680" w:type="dxa"/>
            <w:vAlign w:val="bottom"/>
          </w:tcPr>
          <w:p>
            <w:pPr>
              <w:ind w:left="220"/>
              <w:spacing w:after="0" w:line="133" w:lineRule="exact"/>
              <w:rPr>
                <w:sz w:val="20"/>
                <w:szCs w:val="20"/>
                <w:color w:val="auto"/>
              </w:rPr>
            </w:pPr>
            <w:r>
              <w:rPr>
                <w:rFonts w:ascii="Arial" w:cs="Arial" w:eastAsia="Arial" w:hAnsi="Arial"/>
                <w:sz w:val="14"/>
                <w:szCs w:val="14"/>
                <w:color w:val="auto"/>
              </w:rPr>
              <w:t>Change in receivables, net</w:t>
            </w:r>
          </w:p>
        </w:tc>
        <w:tc>
          <w:tcPr>
            <w:tcW w:w="140" w:type="dxa"/>
            <w:vAlign w:val="bottom"/>
          </w:tcPr>
          <w:p>
            <w:pPr>
              <w:spacing w:after="0"/>
              <w:rPr>
                <w:sz w:val="11"/>
                <w:szCs w:val="11"/>
                <w:color w:val="auto"/>
              </w:rPr>
            </w:pP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Change in film and television costs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(1,678)</w:t>
            </w: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(154)</w:t>
            </w:r>
          </w:p>
        </w:tc>
        <w:tc>
          <w:tcPr>
            <w:tcW w:w="0" w:type="dxa"/>
            <w:vAlign w:val="bottom"/>
          </w:tcPr>
          <w:p>
            <w:pPr>
              <w:spacing w:after="0"/>
              <w:rPr>
                <w:sz w:val="1"/>
                <w:szCs w:val="1"/>
                <w:color w:val="auto"/>
              </w:rPr>
            </w:pPr>
          </w:p>
        </w:tc>
      </w:tr>
      <w:tr>
        <w:trPr>
          <w:trHeight w:val="165"/>
        </w:trPr>
        <w:tc>
          <w:tcPr>
            <w:tcW w:w="9680" w:type="dxa"/>
            <w:vAlign w:val="bottom"/>
          </w:tcPr>
          <w:p>
            <w:pPr>
              <w:ind w:left="220"/>
              <w:spacing w:after="0"/>
              <w:rPr>
                <w:sz w:val="20"/>
                <w:szCs w:val="20"/>
                <w:color w:val="auto"/>
              </w:rPr>
            </w:pPr>
            <w:r>
              <w:rPr>
                <w:rFonts w:ascii="Arial" w:cs="Arial" w:eastAsia="Arial" w:hAnsi="Arial"/>
                <w:sz w:val="14"/>
                <w:szCs w:val="14"/>
                <w:color w:val="auto"/>
              </w:rPr>
              <w:t>Change in other operating assets and liabilities</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6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(2,377)</w:t>
            </w:r>
          </w:p>
        </w:tc>
        <w:tc>
          <w:tcPr>
            <w:tcW w:w="0" w:type="dxa"/>
            <w:vAlign w:val="bottom"/>
          </w:tcPr>
          <w:p>
            <w:pPr>
              <w:spacing w:after="0"/>
              <w:rPr>
                <w:sz w:val="1"/>
                <w:szCs w:val="1"/>
                <w:color w:val="auto"/>
              </w:rPr>
            </w:pPr>
          </w:p>
        </w:tc>
      </w:tr>
      <w:tr>
        <w:trPr>
          <w:trHeight w:val="133"/>
        </w:trPr>
        <w:tc>
          <w:tcPr>
            <w:tcW w:w="9680" w:type="dxa"/>
            <w:vAlign w:val="bottom"/>
          </w:tcPr>
          <w:p>
            <w:pPr>
              <w:spacing w:after="0" w:line="133" w:lineRule="exact"/>
              <w:rPr>
                <w:sz w:val="20"/>
                <w:szCs w:val="20"/>
                <w:color w:val="auto"/>
              </w:rPr>
            </w:pPr>
            <w:r>
              <w:rPr>
                <w:rFonts w:ascii="Arial" w:cs="Arial" w:eastAsia="Arial" w:hAnsi="Arial"/>
                <w:sz w:val="14"/>
                <w:szCs w:val="14"/>
                <w:color w:val="auto"/>
              </w:rPr>
              <w:t>Capital expenditures</w:t>
            </w:r>
          </w:p>
        </w:tc>
        <w:tc>
          <w:tcPr>
            <w:tcW w:w="140" w:type="dxa"/>
            <w:vAlign w:val="bottom"/>
          </w:tcPr>
          <w:p>
            <w:pPr>
              <w:spacing w:after="0"/>
              <w:rPr>
                <w:sz w:val="11"/>
                <w:szCs w:val="11"/>
                <w:color w:val="auto"/>
              </w:rPr>
            </w:pP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(2,063)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Cash paid for intangible assets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(296)</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(5,660)</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Proceeds from sales of investments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65"/>
        </w:trPr>
        <w:tc>
          <w:tcPr>
            <w:tcW w:w="968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(2,555)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(8,286)</w:t>
            </w:r>
          </w:p>
        </w:tc>
        <w:tc>
          <w:tcPr>
            <w:tcW w:w="0" w:type="dxa"/>
            <w:vAlign w:val="bottom"/>
          </w:tcPr>
          <w:p>
            <w:pPr>
              <w:spacing w:after="0"/>
              <w:rPr>
                <w:sz w:val="1"/>
                <w:szCs w:val="1"/>
                <w:color w:val="auto"/>
              </w:rPr>
            </w:pPr>
          </w:p>
        </w:tc>
      </w:tr>
      <w:tr>
        <w:trPr>
          <w:trHeight w:val="290"/>
        </w:trPr>
        <w:tc>
          <w:tcPr>
            <w:tcW w:w="96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9680" w:type="dxa"/>
            <w:vAlign w:val="bottom"/>
          </w:tcPr>
          <w:p>
            <w:pPr>
              <w:spacing w:after="0" w:line="133" w:lineRule="exact"/>
              <w:rPr>
                <w:sz w:val="20"/>
                <w:szCs w:val="20"/>
                <w:color w:val="auto"/>
              </w:rPr>
            </w:pPr>
            <w:r>
              <w:rPr>
                <w:rFonts w:ascii="Arial" w:cs="Arial" w:eastAsia="Arial" w:hAnsi="Arial"/>
                <w:sz w:val="14"/>
                <w:szCs w:val="14"/>
                <w:color w:val="auto"/>
              </w:rPr>
              <w:t>Proceeds from (repayments of) short-term borrowings, net</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Proceeds from borrowings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Repurchases and repayments of debt</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(1,764)</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(1,050)</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(572)</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(175)</w:t>
            </w:r>
          </w:p>
        </w:tc>
        <w:tc>
          <w:tcPr>
            <w:tcW w:w="0" w:type="dxa"/>
            <w:vAlign w:val="bottom"/>
          </w:tcPr>
          <w:p>
            <w:pPr>
              <w:spacing w:after="0"/>
              <w:rPr>
                <w:sz w:val="1"/>
                <w:szCs w:val="1"/>
                <w:color w:val="auto"/>
              </w:rPr>
            </w:pPr>
          </w:p>
        </w:tc>
      </w:tr>
      <w:tr>
        <w:trPr>
          <w:trHeight w:val="165"/>
        </w:trPr>
        <w:tc>
          <w:tcPr>
            <w:tcW w:w="968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(2,657)</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(3,987)</w:t>
            </w:r>
          </w:p>
        </w:tc>
        <w:tc>
          <w:tcPr>
            <w:tcW w:w="0" w:type="dxa"/>
            <w:vAlign w:val="bottom"/>
          </w:tcPr>
          <w:p>
            <w:pPr>
              <w:spacing w:after="0"/>
              <w:rPr>
                <w:sz w:val="1"/>
                <w:szCs w:val="1"/>
                <w:color w:val="auto"/>
              </w:rPr>
            </w:pPr>
          </w:p>
        </w:tc>
      </w:tr>
      <w:tr>
        <w:trPr>
          <w:trHeight w:val="271"/>
        </w:trPr>
        <w:tc>
          <w:tcPr>
            <w:tcW w:w="96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5,984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68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4,028</w:t>
            </w:r>
          </w:p>
        </w:tc>
        <w:tc>
          <w:tcPr>
            <w:tcW w:w="12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1,997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254" w:right="379" w:bottom="1440" w:gutter="0" w:footer="0" w:header="0"/>
        </w:sectPr>
      </w:pPr>
    </w:p>
    <w:bookmarkStart w:id="12" w:name="page13"/>
    <w:bookmarkEnd w:id="12"/>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-78740</wp:posOffset>
            </wp:positionV>
            <wp:extent cx="960755"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0755" cy="28321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6060" w:type="dxa"/>
            <w:vAlign w:val="bottom"/>
            <w:tcBorders>
              <w:top w:val="single" w:sz="8" w:color="E7E4E1"/>
            </w:tcBorders>
            <w:shd w:val="clear" w:color="auto" w:fill="E7E4E1"/>
          </w:tcPr>
          <w:p>
            <w:pPr>
              <w:spacing w:after="0"/>
              <w:rPr>
                <w:sz w:val="24"/>
                <w:szCs w:val="24"/>
                <w:color w:val="auto"/>
              </w:rPr>
            </w:pPr>
          </w:p>
        </w:tc>
        <w:tc>
          <w:tcPr>
            <w:tcW w:w="2140" w:type="dxa"/>
            <w:vAlign w:val="bottom"/>
            <w:tcBorders>
              <w:top w:val="single" w:sz="8" w:color="E7E4E1"/>
            </w:tcBorders>
            <w:shd w:val="clear" w:color="auto" w:fill="E7E4E1"/>
          </w:tcPr>
          <w:p>
            <w:pPr>
              <w:spacing w:after="0"/>
              <w:rPr>
                <w:sz w:val="24"/>
                <w:szCs w:val="24"/>
                <w:color w:val="auto"/>
              </w:rPr>
            </w:pPr>
          </w:p>
        </w:tc>
        <w:tc>
          <w:tcPr>
            <w:tcW w:w="1520" w:type="dxa"/>
            <w:vAlign w:val="bottom"/>
            <w:tcBorders>
              <w:top w:val="single" w:sz="8" w:color="E7E4E1"/>
              <w:right w:val="single" w:sz="8" w:color="auto"/>
            </w:tcBorders>
            <w:gridSpan w:val="7"/>
            <w:shd w:val="clear" w:color="auto" w:fill="E7E4E1"/>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1540" w:type="dxa"/>
            <w:vAlign w:val="bottom"/>
            <w:tcBorders>
              <w:top w:val="single" w:sz="8" w:color="E7E4E1"/>
            </w:tcBorders>
            <w:gridSpan w:val="6"/>
            <w:shd w:val="clear" w:color="auto" w:fill="E7E4E1"/>
          </w:tcPr>
          <w:p>
            <w:pPr>
              <w:jc w:val="right"/>
              <w:ind w:right="36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49"/>
        </w:trPr>
        <w:tc>
          <w:tcPr>
            <w:tcW w:w="60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(in millions)</w:t>
            </w:r>
          </w:p>
        </w:tc>
        <w:tc>
          <w:tcPr>
            <w:tcW w:w="21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20" w:type="dxa"/>
            <w:vAlign w:val="bottom"/>
            <w:tcBorders>
              <w:right w:val="single" w:sz="8" w:color="auto"/>
            </w:tcBorders>
            <w:gridSpan w:val="6"/>
            <w:shd w:val="clear" w:color="auto" w:fill="E7E4E1"/>
          </w:tcPr>
          <w:p>
            <w:pPr>
              <w:jc w:val="right"/>
              <w:ind w:right="560"/>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540" w:type="dxa"/>
            <w:vAlign w:val="bottom"/>
            <w:gridSpan w:val="6"/>
            <w:shd w:val="clear" w:color="auto" w:fill="E7E4E1"/>
          </w:tcPr>
          <w:p>
            <w:pPr>
              <w:jc w:val="right"/>
              <w:ind w:right="68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6060" w:type="dxa"/>
            <w:vAlign w:val="bottom"/>
            <w:tcBorders>
              <w:bottom w:val="single" w:sz="8" w:color="E7E4E1"/>
            </w:tcBorders>
            <w:shd w:val="clear" w:color="auto" w:fill="E7E4E1"/>
          </w:tcPr>
          <w:p>
            <w:pPr>
              <w:spacing w:after="0"/>
              <w:rPr>
                <w:sz w:val="14"/>
                <w:szCs w:val="14"/>
                <w:color w:val="auto"/>
              </w:rPr>
            </w:pPr>
          </w:p>
        </w:tc>
        <w:tc>
          <w:tcPr>
            <w:tcW w:w="21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60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income</w:t>
            </w:r>
          </w:p>
        </w:tc>
        <w:tc>
          <w:tcPr>
            <w:tcW w:w="224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2,078</w:t>
            </w:r>
          </w:p>
        </w:tc>
        <w:tc>
          <w:tcPr>
            <w:tcW w:w="12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2,938</w:t>
            </w:r>
          </w:p>
        </w:tc>
        <w:tc>
          <w:tcPr>
            <w:tcW w:w="100" w:type="dxa"/>
            <w:vAlign w:val="bottom"/>
            <w:tcBorders>
              <w:right w:val="single" w:sz="8" w:color="auto"/>
            </w:tcBorders>
            <w:shd w:val="clear" w:color="auto" w:fill="E7E4E1"/>
          </w:tcPr>
          <w:p>
            <w:pPr>
              <w:spacing w:after="0"/>
              <w:rPr>
                <w:sz w:val="24"/>
                <w:szCs w:val="24"/>
                <w:color w:val="auto"/>
              </w:rPr>
            </w:pPr>
          </w:p>
        </w:tc>
        <w:tc>
          <w:tcPr>
            <w:tcW w:w="20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4,013</w:t>
            </w:r>
          </w:p>
        </w:tc>
        <w:tc>
          <w:tcPr>
            <w:tcW w:w="12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5,162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0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Depreciation and amortization</w:t>
            </w:r>
          </w:p>
        </w:tc>
        <w:tc>
          <w:tcPr>
            <w:tcW w:w="21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1,659</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1,863</w:t>
            </w: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3,289</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3,705</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06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Operating income before depreciation and amortization</w:t>
            </w:r>
          </w:p>
        </w:tc>
        <w:tc>
          <w:tcPr>
            <w:tcW w:w="21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3,737</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4,801</w:t>
            </w: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7,302</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8,867</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Noncash share-based compensation expense</w:t>
            </w:r>
          </w:p>
        </w:tc>
        <w:tc>
          <w:tcPr>
            <w:tcW w:w="21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71</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90</w:t>
            </w: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153</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174</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0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214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0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(428)</w:t>
            </w:r>
          </w:p>
        </w:tc>
        <w:tc>
          <w:tcPr>
            <w:tcW w:w="10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(70)</w:t>
            </w: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(421)</w:t>
            </w:r>
          </w:p>
        </w:tc>
        <w:tc>
          <w:tcPr>
            <w:tcW w:w="0" w:type="dxa"/>
            <w:vAlign w:val="bottom"/>
          </w:tcPr>
          <w:p>
            <w:pPr>
              <w:spacing w:after="0"/>
              <w:rPr>
                <w:sz w:val="1"/>
                <w:szCs w:val="1"/>
                <w:color w:val="auto"/>
              </w:rPr>
            </w:pPr>
          </w:p>
        </w:tc>
      </w:tr>
      <w:tr>
        <w:trPr>
          <w:trHeight w:val="139"/>
        </w:trPr>
        <w:tc>
          <w:tcPr>
            <w:tcW w:w="6060" w:type="dxa"/>
            <w:vAlign w:val="bottom"/>
            <w:tcBorders>
              <w:top w:val="single" w:sz="8" w:color="E7E4E1"/>
            </w:tcBorders>
            <w:shd w:val="clear" w:color="auto" w:fill="E7E4E1"/>
          </w:tcPr>
          <w:p>
            <w:pPr>
              <w:ind w:left="140"/>
              <w:spacing w:after="0" w:line="139" w:lineRule="exact"/>
              <w:rPr>
                <w:sz w:val="20"/>
                <w:szCs w:val="20"/>
                <w:color w:val="auto"/>
              </w:rPr>
            </w:pPr>
            <w:r>
              <w:rPr>
                <w:rFonts w:ascii="Arial" w:cs="Arial" w:eastAsia="Arial" w:hAnsi="Arial"/>
                <w:sz w:val="14"/>
                <w:szCs w:val="14"/>
                <w:color w:val="auto"/>
              </w:rPr>
              <w:t>Cash basis operating income</w:t>
            </w:r>
          </w:p>
        </w:tc>
        <w:tc>
          <w:tcPr>
            <w:tcW w:w="214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500" w:type="dxa"/>
            <w:vAlign w:val="bottom"/>
            <w:tcBorders>
              <w:top w:val="single" w:sz="8" w:color="auto"/>
            </w:tcBorders>
            <w:shd w:val="clear" w:color="auto" w:fill="E7E4E1"/>
          </w:tcPr>
          <w:p>
            <w:pPr>
              <w:jc w:val="right"/>
              <w:spacing w:after="0" w:line="139" w:lineRule="exact"/>
              <w:rPr>
                <w:sz w:val="20"/>
                <w:szCs w:val="20"/>
                <w:color w:val="auto"/>
              </w:rPr>
            </w:pPr>
            <w:r>
              <w:rPr>
                <w:rFonts w:ascii="Arial" w:cs="Arial" w:eastAsia="Arial" w:hAnsi="Arial"/>
                <w:sz w:val="14"/>
                <w:szCs w:val="14"/>
                <w:color w:val="auto"/>
              </w:rPr>
              <w:t>3,845</w:t>
            </w:r>
          </w:p>
        </w:tc>
        <w:tc>
          <w:tcPr>
            <w:tcW w:w="12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auto"/>
            </w:tcBorders>
            <w:shd w:val="clear" w:color="auto" w:fill="E7E4E1"/>
          </w:tcPr>
          <w:p>
            <w:pPr>
              <w:spacing w:after="0"/>
              <w:rPr>
                <w:sz w:val="12"/>
                <w:szCs w:val="12"/>
                <w:color w:val="auto"/>
              </w:rPr>
            </w:pPr>
          </w:p>
        </w:tc>
        <w:tc>
          <w:tcPr>
            <w:tcW w:w="500" w:type="dxa"/>
            <w:vAlign w:val="bottom"/>
            <w:tcBorders>
              <w:top w:val="single" w:sz="8" w:color="auto"/>
            </w:tcBorders>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4,463</w:t>
            </w:r>
          </w:p>
        </w:tc>
        <w:tc>
          <w:tcPr>
            <w:tcW w:w="100" w:type="dxa"/>
            <w:vAlign w:val="bottom"/>
            <w:tcBorders>
              <w:top w:val="single" w:sz="8" w:color="E7E4E1"/>
              <w:right w:val="single" w:sz="8" w:color="auto"/>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500" w:type="dxa"/>
            <w:vAlign w:val="bottom"/>
            <w:tcBorders>
              <w:top w:val="single" w:sz="8" w:color="auto"/>
            </w:tcBorders>
            <w:shd w:val="clear" w:color="auto" w:fill="E7E4E1"/>
          </w:tcPr>
          <w:p>
            <w:pPr>
              <w:jc w:val="right"/>
              <w:spacing w:after="0" w:line="139" w:lineRule="exact"/>
              <w:rPr>
                <w:sz w:val="20"/>
                <w:szCs w:val="20"/>
                <w:color w:val="auto"/>
              </w:rPr>
            </w:pPr>
            <w:r>
              <w:rPr>
                <w:rFonts w:ascii="Arial" w:cs="Arial" w:eastAsia="Arial" w:hAnsi="Arial"/>
                <w:sz w:val="14"/>
                <w:szCs w:val="14"/>
                <w:color w:val="auto"/>
              </w:rPr>
              <w:t>7,385</w:t>
            </w:r>
          </w:p>
        </w:tc>
        <w:tc>
          <w:tcPr>
            <w:tcW w:w="12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auto"/>
            </w:tcBorders>
            <w:shd w:val="clear" w:color="auto" w:fill="E7E4E1"/>
          </w:tcPr>
          <w:p>
            <w:pPr>
              <w:spacing w:after="0"/>
              <w:rPr>
                <w:sz w:val="12"/>
                <w:szCs w:val="12"/>
                <w:color w:val="auto"/>
              </w:rPr>
            </w:pPr>
          </w:p>
        </w:tc>
        <w:tc>
          <w:tcPr>
            <w:tcW w:w="500" w:type="dxa"/>
            <w:vAlign w:val="bottom"/>
            <w:tcBorders>
              <w:top w:val="single" w:sz="8" w:color="auto"/>
            </w:tcBorders>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8,620</w:t>
            </w:r>
          </w:p>
        </w:tc>
        <w:tc>
          <w:tcPr>
            <w:tcW w:w="22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Payments of interest</w:t>
            </w:r>
          </w:p>
        </w:tc>
        <w:tc>
          <w:tcPr>
            <w:tcW w:w="21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(354)</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00" w:type="dxa"/>
            <w:vAlign w:val="bottom"/>
            <w:tcBorders>
              <w:right w:val="single" w:sz="8" w:color="auto"/>
            </w:tcBorders>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b w:val="1"/>
                <w:bCs w:val="1"/>
                <w:color w:val="auto"/>
              </w:rPr>
              <w:t>(540)</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(969)</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20" w:type="dxa"/>
            <w:vAlign w:val="bottom"/>
            <w:gridSpan w:val="2"/>
            <w:shd w:val="clear" w:color="auto" w:fill="E7E4E1"/>
          </w:tcPr>
          <w:p>
            <w:pPr>
              <w:jc w:val="right"/>
              <w:ind w:right="180"/>
              <w:spacing w:after="0" w:line="149" w:lineRule="exact"/>
              <w:rPr>
                <w:sz w:val="20"/>
                <w:szCs w:val="20"/>
                <w:color w:val="auto"/>
              </w:rPr>
            </w:pPr>
            <w:r>
              <w:rPr>
                <w:rFonts w:ascii="Arial" w:cs="Arial" w:eastAsia="Arial" w:hAnsi="Arial"/>
                <w:sz w:val="14"/>
                <w:szCs w:val="14"/>
                <w:b w:val="1"/>
                <w:bCs w:val="1"/>
                <w:color w:val="auto"/>
              </w:rPr>
              <w:t>(1,197)</w:t>
            </w:r>
          </w:p>
        </w:tc>
        <w:tc>
          <w:tcPr>
            <w:tcW w:w="0" w:type="dxa"/>
            <w:vAlign w:val="bottom"/>
          </w:tcPr>
          <w:p>
            <w:pPr>
              <w:spacing w:after="0"/>
              <w:rPr>
                <w:sz w:val="1"/>
                <w:szCs w:val="1"/>
                <w:color w:val="auto"/>
              </w:rPr>
            </w:pPr>
          </w:p>
        </w:tc>
      </w:tr>
      <w:tr>
        <w:trPr>
          <w:trHeight w:val="149"/>
        </w:trPr>
        <w:tc>
          <w:tcPr>
            <w:tcW w:w="60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Payments of income taxes</w:t>
            </w:r>
          </w:p>
        </w:tc>
        <w:tc>
          <w:tcPr>
            <w:tcW w:w="21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(1,080)</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00" w:type="dxa"/>
            <w:vAlign w:val="bottom"/>
            <w:tcBorders>
              <w:right w:val="single" w:sz="8" w:color="auto"/>
            </w:tcBorders>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b w:val="1"/>
                <w:bCs w:val="1"/>
                <w:color w:val="auto"/>
              </w:rPr>
              <w:t>(496)</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(1,126)</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20" w:type="dxa"/>
            <w:vAlign w:val="bottom"/>
            <w:gridSpan w:val="2"/>
            <w:shd w:val="clear" w:color="auto" w:fill="E7E4E1"/>
          </w:tcPr>
          <w:p>
            <w:pPr>
              <w:jc w:val="right"/>
              <w:ind w:right="180"/>
              <w:spacing w:after="0" w:line="149" w:lineRule="exact"/>
              <w:rPr>
                <w:sz w:val="20"/>
                <w:szCs w:val="20"/>
                <w:color w:val="auto"/>
              </w:rPr>
            </w:pPr>
            <w:r>
              <w:rPr>
                <w:rFonts w:ascii="Arial" w:cs="Arial" w:eastAsia="Arial" w:hAnsi="Arial"/>
                <w:sz w:val="14"/>
                <w:szCs w:val="14"/>
                <w:b w:val="1"/>
                <w:bCs w:val="1"/>
                <w:color w:val="auto"/>
              </w:rPr>
              <w:t>(570)</w:t>
            </w:r>
          </w:p>
        </w:tc>
        <w:tc>
          <w:tcPr>
            <w:tcW w:w="0" w:type="dxa"/>
            <w:vAlign w:val="bottom"/>
          </w:tcPr>
          <w:p>
            <w:pPr>
              <w:spacing w:after="0"/>
              <w:rPr>
                <w:sz w:val="1"/>
                <w:szCs w:val="1"/>
                <w:color w:val="auto"/>
              </w:rPr>
            </w:pPr>
          </w:p>
        </w:tc>
      </w:tr>
      <w:tr>
        <w:trPr>
          <w:trHeight w:val="165"/>
        </w:trPr>
        <w:tc>
          <w:tcPr>
            <w:tcW w:w="60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Proceeds from interest, dividends and other nonoperating items</w:t>
            </w:r>
          </w:p>
        </w:tc>
        <w:tc>
          <w:tcPr>
            <w:tcW w:w="21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103</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shd w:val="clear" w:color="auto" w:fill="E7E4E1"/>
          </w:tcPr>
          <w:p>
            <w:pPr>
              <w:ind w:left="140"/>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22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2,429</w:t>
            </w:r>
          </w:p>
        </w:tc>
        <w:tc>
          <w:tcPr>
            <w:tcW w:w="12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3,488</w:t>
            </w:r>
          </w:p>
        </w:tc>
        <w:tc>
          <w:tcPr>
            <w:tcW w:w="100" w:type="dxa"/>
            <w:vAlign w:val="bottom"/>
            <w:tcBorders>
              <w:right w:val="single" w:sz="8" w:color="auto"/>
            </w:tcBorders>
            <w:shd w:val="clear" w:color="auto" w:fill="E7E4E1"/>
          </w:tcPr>
          <w:p>
            <w:pPr>
              <w:spacing w:after="0"/>
              <w:rPr>
                <w:sz w:val="13"/>
                <w:szCs w:val="13"/>
                <w:color w:val="auto"/>
              </w:rPr>
            </w:pPr>
          </w:p>
        </w:tc>
        <w:tc>
          <w:tcPr>
            <w:tcW w:w="200" w:type="dxa"/>
            <w:vAlign w:val="bottom"/>
            <w:gridSpan w:val="2"/>
            <w:shd w:val="clear" w:color="auto" w:fill="E7E4E1"/>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5,332</w:t>
            </w:r>
          </w:p>
        </w:tc>
        <w:tc>
          <w:tcPr>
            <w:tcW w:w="12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6,956</w:t>
            </w:r>
          </w:p>
        </w:tc>
        <w:tc>
          <w:tcPr>
            <w:tcW w:w="22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shd w:val="clear" w:color="auto" w:fill="E7E4E1"/>
          </w:tcPr>
          <w:p>
            <w:pPr>
              <w:spacing w:after="0" w:line="20" w:lineRule="exact"/>
              <w:rPr>
                <w:sz w:val="1"/>
                <w:szCs w:val="1"/>
                <w:color w:val="auto"/>
              </w:rPr>
            </w:pPr>
          </w:p>
        </w:tc>
        <w:tc>
          <w:tcPr>
            <w:tcW w:w="214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vMerge w:val="restart"/>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06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Capital expenditures</w:t>
            </w:r>
          </w:p>
        </w:tc>
        <w:tc>
          <w:tcPr>
            <w:tcW w:w="21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39" w:lineRule="exact"/>
              <w:rPr>
                <w:sz w:val="20"/>
                <w:szCs w:val="20"/>
                <w:color w:val="auto"/>
              </w:rPr>
            </w:pPr>
            <w:r>
              <w:rPr>
                <w:rFonts w:ascii="Arial" w:cs="Arial" w:eastAsia="Arial" w:hAnsi="Arial"/>
                <w:sz w:val="14"/>
                <w:szCs w:val="14"/>
                <w:color w:val="auto"/>
              </w:rPr>
              <w:t>(1,138)</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(1,271)</w:t>
            </w:r>
          </w:p>
        </w:tc>
        <w:tc>
          <w:tcPr>
            <w:tcW w:w="100" w:type="dxa"/>
            <w:vAlign w:val="bottom"/>
            <w:tcBorders>
              <w:right w:val="single" w:sz="8" w:color="auto"/>
            </w:tcBorders>
            <w:vMerge w:val="continue"/>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39" w:lineRule="exact"/>
              <w:rPr>
                <w:sz w:val="20"/>
                <w:szCs w:val="20"/>
                <w:color w:val="auto"/>
              </w:rPr>
            </w:pPr>
            <w:r>
              <w:rPr>
                <w:rFonts w:ascii="Arial" w:cs="Arial" w:eastAsia="Arial" w:hAnsi="Arial"/>
                <w:sz w:val="14"/>
                <w:szCs w:val="14"/>
                <w:color w:val="auto"/>
              </w:rPr>
              <w:t>(2,063)</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(2,377)</w:t>
            </w:r>
          </w:p>
        </w:tc>
        <w:tc>
          <w:tcPr>
            <w:tcW w:w="220" w:type="dxa"/>
            <w:vAlign w:val="bottom"/>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Cash paid for capitalized software and other intangible assets</w:t>
            </w:r>
          </w:p>
        </w:tc>
        <w:tc>
          <w:tcPr>
            <w:tcW w:w="21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00" w:type="dxa"/>
            <w:vAlign w:val="bottom"/>
            <w:tcBorders>
              <w:right w:val="single" w:sz="8" w:color="auto"/>
            </w:tcBorders>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b w:val="1"/>
                <w:bCs w:val="1"/>
                <w:color w:val="auto"/>
              </w:rPr>
              <w:t>(173)</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(237)</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20" w:type="dxa"/>
            <w:vAlign w:val="bottom"/>
            <w:gridSpan w:val="2"/>
            <w:shd w:val="clear" w:color="auto" w:fill="E7E4E1"/>
          </w:tcPr>
          <w:p>
            <w:pPr>
              <w:jc w:val="right"/>
              <w:ind w:right="180"/>
              <w:spacing w:after="0" w:line="149" w:lineRule="exact"/>
              <w:rPr>
                <w:sz w:val="20"/>
                <w:szCs w:val="20"/>
                <w:color w:val="auto"/>
              </w:rPr>
            </w:pPr>
            <w:r>
              <w:rPr>
                <w:rFonts w:ascii="Arial" w:cs="Arial" w:eastAsia="Arial" w:hAnsi="Arial"/>
                <w:sz w:val="14"/>
                <w:szCs w:val="14"/>
                <w:b w:val="1"/>
                <w:bCs w:val="1"/>
                <w:color w:val="auto"/>
              </w:rPr>
              <w:t>(296)</w:t>
            </w:r>
          </w:p>
        </w:tc>
        <w:tc>
          <w:tcPr>
            <w:tcW w:w="0" w:type="dxa"/>
            <w:vAlign w:val="bottom"/>
          </w:tcPr>
          <w:p>
            <w:pPr>
              <w:spacing w:after="0"/>
              <w:rPr>
                <w:sz w:val="1"/>
                <w:szCs w:val="1"/>
                <w:color w:val="auto"/>
              </w:rPr>
            </w:pPr>
          </w:p>
        </w:tc>
      </w:tr>
      <w:tr>
        <w:trPr>
          <w:trHeight w:val="149"/>
        </w:trPr>
        <w:tc>
          <w:tcPr>
            <w:tcW w:w="60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Distributions to other non-controlling interests</w:t>
            </w:r>
          </w:p>
        </w:tc>
        <w:tc>
          <w:tcPr>
            <w:tcW w:w="21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00" w:type="dxa"/>
            <w:vAlign w:val="bottom"/>
            <w:tcBorders>
              <w:right w:val="single" w:sz="8" w:color="auto"/>
            </w:tcBorders>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b w:val="1"/>
                <w:bCs w:val="1"/>
                <w:color w:val="auto"/>
              </w:rPr>
              <w:t>(129)</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20" w:type="dxa"/>
            <w:vAlign w:val="bottom"/>
            <w:gridSpan w:val="2"/>
            <w:shd w:val="clear" w:color="auto" w:fill="E7E4E1"/>
          </w:tcPr>
          <w:p>
            <w:pPr>
              <w:jc w:val="right"/>
              <w:ind w:right="180"/>
              <w:spacing w:after="0" w:line="149" w:lineRule="exact"/>
              <w:rPr>
                <w:sz w:val="20"/>
                <w:szCs w:val="20"/>
                <w:color w:val="auto"/>
              </w:rPr>
            </w:pPr>
            <w:r>
              <w:rPr>
                <w:rFonts w:ascii="Arial" w:cs="Arial" w:eastAsia="Arial" w:hAnsi="Arial"/>
                <w:sz w:val="14"/>
                <w:szCs w:val="14"/>
                <w:b w:val="1"/>
                <w:bCs w:val="1"/>
                <w:color w:val="auto"/>
              </w:rPr>
              <w:t>(175)</w:t>
            </w:r>
          </w:p>
        </w:tc>
        <w:tc>
          <w:tcPr>
            <w:tcW w:w="0" w:type="dxa"/>
            <w:vAlign w:val="bottom"/>
          </w:tcPr>
          <w:p>
            <w:pPr>
              <w:spacing w:after="0"/>
              <w:rPr>
                <w:sz w:val="1"/>
                <w:szCs w:val="1"/>
                <w:color w:val="auto"/>
              </w:rPr>
            </w:pPr>
          </w:p>
        </w:tc>
      </w:tr>
      <w:tr>
        <w:trPr>
          <w:trHeight w:val="165"/>
        </w:trPr>
        <w:tc>
          <w:tcPr>
            <w:tcW w:w="60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Nonoperating items</w:t>
            </w:r>
          </w:p>
        </w:tc>
        <w:tc>
          <w:tcPr>
            <w:tcW w:w="214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0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19</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60" w:type="dxa"/>
            <w:vAlign w:val="bottom"/>
            <w:shd w:val="clear" w:color="auto" w:fill="E7E4E1"/>
          </w:tcPr>
          <w:p>
            <w:pPr>
              <w:spacing w:after="0" w:line="20" w:lineRule="exact"/>
              <w:rPr>
                <w:sz w:val="1"/>
                <w:szCs w:val="1"/>
                <w:color w:val="auto"/>
              </w:rPr>
            </w:pPr>
          </w:p>
        </w:tc>
        <w:tc>
          <w:tcPr>
            <w:tcW w:w="214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06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Free cash flow (including Economic stimulus packages)</w:t>
            </w:r>
          </w:p>
        </w:tc>
        <w:tc>
          <w:tcPr>
            <w:tcW w:w="2240" w:type="dxa"/>
            <w:vAlign w:val="bottom"/>
            <w:gridSpan w:val="2"/>
            <w:shd w:val="clear" w:color="auto" w:fill="E7E4E1"/>
          </w:tcPr>
          <w:p>
            <w:pPr>
              <w:jc w:val="right"/>
              <w:spacing w:after="0" w:line="139"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1,176</w:t>
            </w:r>
          </w:p>
        </w:tc>
        <w:tc>
          <w:tcPr>
            <w:tcW w:w="120" w:type="dxa"/>
            <w:vAlign w:val="bottom"/>
            <w:shd w:val="clear" w:color="auto" w:fill="E7E4E1"/>
          </w:tcPr>
          <w:p>
            <w:pPr>
              <w:spacing w:after="0"/>
              <w:rPr>
                <w:sz w:val="12"/>
                <w:szCs w:val="12"/>
                <w:color w:val="auto"/>
              </w:rPr>
            </w:pPr>
          </w:p>
        </w:tc>
        <w:tc>
          <w:tcPr>
            <w:tcW w:w="80" w:type="dxa"/>
            <w:vAlign w:val="bottom"/>
            <w:vMerge w:val="continue"/>
            <w:shd w:val="clear" w:color="auto" w:fill="E7E4E1"/>
          </w:tcPr>
          <w:p>
            <w:pPr>
              <w:spacing w:after="0"/>
              <w:rPr>
                <w:sz w:val="12"/>
                <w:szCs w:val="12"/>
                <w:color w:val="auto"/>
              </w:rPr>
            </w:pPr>
          </w:p>
        </w:tc>
        <w:tc>
          <w:tcPr>
            <w:tcW w:w="12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1,906</w:t>
            </w:r>
          </w:p>
        </w:tc>
        <w:tc>
          <w:tcPr>
            <w:tcW w:w="100" w:type="dxa"/>
            <w:vAlign w:val="bottom"/>
            <w:tcBorders>
              <w:right w:val="single" w:sz="8" w:color="auto"/>
            </w:tcBorders>
            <w:shd w:val="clear" w:color="auto" w:fill="E7E4E1"/>
          </w:tcPr>
          <w:p>
            <w:pPr>
              <w:spacing w:after="0"/>
              <w:rPr>
                <w:sz w:val="12"/>
                <w:szCs w:val="12"/>
                <w:color w:val="auto"/>
              </w:rPr>
            </w:pPr>
          </w:p>
        </w:tc>
        <w:tc>
          <w:tcPr>
            <w:tcW w:w="200" w:type="dxa"/>
            <w:vAlign w:val="bottom"/>
            <w:gridSpan w:val="2"/>
            <w:shd w:val="clear" w:color="auto" w:fill="E7E4E1"/>
          </w:tcPr>
          <w:p>
            <w:pPr>
              <w:jc w:val="right"/>
              <w:ind w:right="40"/>
              <w:spacing w:after="0" w:line="139"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3,063</w:t>
            </w:r>
          </w:p>
        </w:tc>
        <w:tc>
          <w:tcPr>
            <w:tcW w:w="120" w:type="dxa"/>
            <w:vAlign w:val="bottom"/>
            <w:shd w:val="clear" w:color="auto" w:fill="E7E4E1"/>
          </w:tcPr>
          <w:p>
            <w:pPr>
              <w:spacing w:after="0"/>
              <w:rPr>
                <w:sz w:val="12"/>
                <w:szCs w:val="12"/>
                <w:color w:val="auto"/>
              </w:rPr>
            </w:pPr>
          </w:p>
        </w:tc>
        <w:tc>
          <w:tcPr>
            <w:tcW w:w="80" w:type="dxa"/>
            <w:vAlign w:val="bottom"/>
            <w:vMerge w:val="continue"/>
            <w:shd w:val="clear" w:color="auto" w:fill="E7E4E1"/>
          </w:tcPr>
          <w:p>
            <w:pPr>
              <w:spacing w:after="0"/>
              <w:rPr>
                <w:sz w:val="12"/>
                <w:szCs w:val="12"/>
                <w:color w:val="auto"/>
              </w:rPr>
            </w:pPr>
          </w:p>
        </w:tc>
        <w:tc>
          <w:tcPr>
            <w:tcW w:w="12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4,127</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0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Economic stimulus packages</w:t>
            </w:r>
          </w:p>
        </w:tc>
        <w:tc>
          <w:tcPr>
            <w:tcW w:w="214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0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(386)</w:t>
            </w:r>
          </w:p>
        </w:tc>
        <w:tc>
          <w:tcPr>
            <w:tcW w:w="10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(386)</w:t>
            </w: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Total Consolidated Free Cash Flow</w:t>
            </w:r>
          </w:p>
        </w:tc>
        <w:tc>
          <w:tcPr>
            <w:tcW w:w="214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vMerge w:val="continue"/>
            <w:shd w:val="clear" w:color="auto" w:fill="E7E4E1"/>
          </w:tcPr>
          <w:p>
            <w:pPr>
              <w:spacing w:after="0"/>
              <w:rPr>
                <w:sz w:val="18"/>
                <w:szCs w:val="18"/>
                <w:color w:val="auto"/>
              </w:rPr>
            </w:pPr>
          </w:p>
        </w:tc>
        <w:tc>
          <w:tcPr>
            <w:tcW w:w="22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1,355</w:t>
            </w:r>
          </w:p>
        </w:tc>
        <w:tc>
          <w:tcPr>
            <w:tcW w:w="120" w:type="dxa"/>
            <w:vAlign w:val="bottom"/>
            <w:shd w:val="clear" w:color="auto" w:fill="E7E4E1"/>
          </w:tcPr>
          <w:p>
            <w:pPr>
              <w:spacing w:after="0"/>
              <w:rPr>
                <w:sz w:val="18"/>
                <w:szCs w:val="18"/>
                <w:color w:val="auto"/>
              </w:rPr>
            </w:pPr>
          </w:p>
        </w:tc>
        <w:tc>
          <w:tcPr>
            <w:tcW w:w="80" w:type="dxa"/>
            <w:vAlign w:val="bottom"/>
            <w:vMerge w:val="continue"/>
            <w:shd w:val="clear" w:color="auto" w:fill="E7E4E1"/>
          </w:tcPr>
          <w:p>
            <w:pPr>
              <w:spacing w:after="0"/>
              <w:rPr>
                <w:sz w:val="18"/>
                <w:szCs w:val="18"/>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1,520</w:t>
            </w:r>
          </w:p>
        </w:tc>
        <w:tc>
          <w:tcPr>
            <w:tcW w:w="100" w:type="dxa"/>
            <w:vAlign w:val="bottom"/>
            <w:tcBorders>
              <w:right w:val="single" w:sz="8" w:color="auto"/>
            </w:tcBorders>
            <w:shd w:val="clear" w:color="auto" w:fill="E7E4E1"/>
          </w:tcPr>
          <w:p>
            <w:pPr>
              <w:spacing w:after="0"/>
              <w:rPr>
                <w:sz w:val="18"/>
                <w:szCs w:val="18"/>
                <w:color w:val="auto"/>
              </w:rPr>
            </w:pPr>
          </w:p>
        </w:tc>
        <w:tc>
          <w:tcPr>
            <w:tcW w:w="200" w:type="dxa"/>
            <w:vAlign w:val="bottom"/>
            <w:gridSpan w:val="2"/>
            <w:shd w:val="clear" w:color="auto" w:fill="E7E4E1"/>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3,242</w:t>
            </w:r>
          </w:p>
        </w:tc>
        <w:tc>
          <w:tcPr>
            <w:tcW w:w="120" w:type="dxa"/>
            <w:vAlign w:val="bottom"/>
            <w:shd w:val="clear" w:color="auto" w:fill="E7E4E1"/>
          </w:tcPr>
          <w:p>
            <w:pPr>
              <w:spacing w:after="0"/>
              <w:rPr>
                <w:sz w:val="18"/>
                <w:szCs w:val="18"/>
                <w:color w:val="auto"/>
              </w:rPr>
            </w:pPr>
          </w:p>
        </w:tc>
        <w:tc>
          <w:tcPr>
            <w:tcW w:w="80" w:type="dxa"/>
            <w:vAlign w:val="bottom"/>
            <w:vMerge w:val="continue"/>
            <w:shd w:val="clear" w:color="auto" w:fill="E7E4E1"/>
          </w:tcPr>
          <w:p>
            <w:pPr>
              <w:spacing w:after="0"/>
              <w:rPr>
                <w:sz w:val="18"/>
                <w:szCs w:val="18"/>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3,741</w:t>
            </w:r>
          </w:p>
        </w:tc>
        <w:tc>
          <w:tcPr>
            <w:tcW w:w="22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60" w:type="dxa"/>
            <w:vAlign w:val="bottom"/>
            <w:tcBorders>
              <w:top w:val="single" w:sz="8" w:color="E7E4E1"/>
            </w:tcBorders>
            <w:shd w:val="clear" w:color="auto" w:fill="E7E4E1"/>
          </w:tcPr>
          <w:p>
            <w:pPr>
              <w:spacing w:after="0"/>
              <w:rPr>
                <w:sz w:val="2"/>
                <w:szCs w:val="2"/>
                <w:color w:val="auto"/>
              </w:rPr>
            </w:pPr>
          </w:p>
        </w:tc>
        <w:tc>
          <w:tcPr>
            <w:tcW w:w="2140" w:type="dxa"/>
            <w:vAlign w:val="bottom"/>
            <w:tcBorders>
              <w:top w:val="single" w:sz="8" w:color="E7E4E1"/>
            </w:tcBorders>
            <w:shd w:val="clear" w:color="auto" w:fill="E7E4E1"/>
          </w:tcPr>
          <w:p>
            <w:pPr>
              <w:spacing w:after="0"/>
              <w:rPr>
                <w:sz w:val="2"/>
                <w:szCs w:val="2"/>
                <w:color w:val="auto"/>
              </w:rPr>
            </w:pPr>
          </w:p>
        </w:tc>
        <w:tc>
          <w:tcPr>
            <w:tcW w:w="100" w:type="dxa"/>
            <w:vAlign w:val="bottom"/>
            <w:tcBorders>
              <w:top w:val="single" w:sz="8" w:color="auto"/>
            </w:tcBorders>
            <w:shd w:val="clear" w:color="auto" w:fill="E7E4E1"/>
          </w:tcPr>
          <w:p>
            <w:pPr>
              <w:spacing w:after="0"/>
              <w:rPr>
                <w:sz w:val="2"/>
                <w:szCs w:val="2"/>
                <w:color w:val="auto"/>
              </w:rPr>
            </w:pPr>
          </w:p>
        </w:tc>
        <w:tc>
          <w:tcPr>
            <w:tcW w:w="500" w:type="dxa"/>
            <w:vAlign w:val="bottom"/>
            <w:tcBorders>
              <w:top w:val="single" w:sz="8" w:color="auto"/>
            </w:tcBorders>
            <w:shd w:val="clear" w:color="auto" w:fill="E7E4E1"/>
          </w:tcPr>
          <w:p>
            <w:pPr>
              <w:spacing w:after="0"/>
              <w:rPr>
                <w:sz w:val="2"/>
                <w:szCs w:val="2"/>
                <w:color w:val="auto"/>
              </w:rPr>
            </w:pPr>
          </w:p>
        </w:tc>
        <w:tc>
          <w:tcPr>
            <w:tcW w:w="120" w:type="dxa"/>
            <w:vAlign w:val="bottom"/>
            <w:tcBorders>
              <w:top w:val="single" w:sz="8" w:color="E7E4E1"/>
            </w:tcBorders>
            <w:shd w:val="clear" w:color="auto" w:fill="E7E4E1"/>
          </w:tcPr>
          <w:p>
            <w:pPr>
              <w:spacing w:after="0"/>
              <w:rPr>
                <w:sz w:val="2"/>
                <w:szCs w:val="2"/>
                <w:color w:val="auto"/>
              </w:rPr>
            </w:pPr>
          </w:p>
        </w:tc>
        <w:tc>
          <w:tcPr>
            <w:tcW w:w="80" w:type="dxa"/>
            <w:vAlign w:val="bottom"/>
            <w:tcBorders>
              <w:top w:val="single" w:sz="8" w:color="E7E4E1"/>
            </w:tcBorders>
            <w:shd w:val="clear" w:color="auto" w:fill="E7E4E1"/>
          </w:tcPr>
          <w:p>
            <w:pPr>
              <w:spacing w:after="0"/>
              <w:rPr>
                <w:sz w:val="2"/>
                <w:szCs w:val="2"/>
                <w:color w:val="auto"/>
              </w:rPr>
            </w:pPr>
          </w:p>
        </w:tc>
        <w:tc>
          <w:tcPr>
            <w:tcW w:w="120" w:type="dxa"/>
            <w:vAlign w:val="bottom"/>
            <w:tcBorders>
              <w:top w:val="single" w:sz="8" w:color="auto"/>
            </w:tcBorders>
            <w:shd w:val="clear" w:color="auto" w:fill="E7E4E1"/>
          </w:tcPr>
          <w:p>
            <w:pPr>
              <w:spacing w:after="0"/>
              <w:rPr>
                <w:sz w:val="2"/>
                <w:szCs w:val="2"/>
                <w:color w:val="auto"/>
              </w:rPr>
            </w:pPr>
          </w:p>
        </w:tc>
        <w:tc>
          <w:tcPr>
            <w:tcW w:w="500" w:type="dxa"/>
            <w:vAlign w:val="bottom"/>
            <w:tcBorders>
              <w:top w:val="single" w:sz="8" w:color="auto"/>
            </w:tcBorders>
            <w:shd w:val="clear" w:color="auto" w:fill="E7E4E1"/>
          </w:tcPr>
          <w:p>
            <w:pPr>
              <w:spacing w:after="0"/>
              <w:rPr>
                <w:sz w:val="2"/>
                <w:szCs w:val="2"/>
                <w:color w:val="auto"/>
              </w:rPr>
            </w:pPr>
          </w:p>
        </w:tc>
        <w:tc>
          <w:tcPr>
            <w:tcW w:w="100" w:type="dxa"/>
            <w:vAlign w:val="bottom"/>
            <w:tcBorders>
              <w:top w:val="single" w:sz="8" w:color="E7E4E1"/>
              <w:right w:val="single" w:sz="8" w:color="E7E4E1"/>
            </w:tcBorders>
            <w:shd w:val="clear" w:color="auto" w:fill="E7E4E1"/>
          </w:tcPr>
          <w:p>
            <w:pPr>
              <w:spacing w:after="0"/>
              <w:rPr>
                <w:sz w:val="2"/>
                <w:szCs w:val="2"/>
                <w:color w:val="auto"/>
              </w:rPr>
            </w:pPr>
          </w:p>
        </w:tc>
        <w:tc>
          <w:tcPr>
            <w:tcW w:w="100" w:type="dxa"/>
            <w:vAlign w:val="bottom"/>
            <w:tcBorders>
              <w:top w:val="single" w:sz="8" w:color="E7E4E1"/>
            </w:tcBorders>
            <w:shd w:val="clear" w:color="auto" w:fill="E7E4E1"/>
          </w:tcPr>
          <w:p>
            <w:pPr>
              <w:spacing w:after="0"/>
              <w:rPr>
                <w:sz w:val="2"/>
                <w:szCs w:val="2"/>
                <w:color w:val="auto"/>
              </w:rPr>
            </w:pPr>
          </w:p>
        </w:tc>
        <w:tc>
          <w:tcPr>
            <w:tcW w:w="100" w:type="dxa"/>
            <w:vAlign w:val="bottom"/>
            <w:tcBorders>
              <w:top w:val="single" w:sz="8" w:color="auto"/>
            </w:tcBorders>
            <w:shd w:val="clear" w:color="auto" w:fill="E7E4E1"/>
          </w:tcPr>
          <w:p>
            <w:pPr>
              <w:spacing w:after="0"/>
              <w:rPr>
                <w:sz w:val="2"/>
                <w:szCs w:val="2"/>
                <w:color w:val="auto"/>
              </w:rPr>
            </w:pPr>
          </w:p>
        </w:tc>
        <w:tc>
          <w:tcPr>
            <w:tcW w:w="500" w:type="dxa"/>
            <w:vAlign w:val="bottom"/>
            <w:tcBorders>
              <w:top w:val="single" w:sz="8" w:color="auto"/>
            </w:tcBorders>
            <w:shd w:val="clear" w:color="auto" w:fill="E7E4E1"/>
          </w:tcPr>
          <w:p>
            <w:pPr>
              <w:spacing w:after="0"/>
              <w:rPr>
                <w:sz w:val="2"/>
                <w:szCs w:val="2"/>
                <w:color w:val="auto"/>
              </w:rPr>
            </w:pPr>
          </w:p>
        </w:tc>
        <w:tc>
          <w:tcPr>
            <w:tcW w:w="120" w:type="dxa"/>
            <w:vAlign w:val="bottom"/>
            <w:tcBorders>
              <w:top w:val="single" w:sz="8" w:color="E7E4E1"/>
            </w:tcBorders>
            <w:shd w:val="clear" w:color="auto" w:fill="E7E4E1"/>
          </w:tcPr>
          <w:p>
            <w:pPr>
              <w:spacing w:after="0"/>
              <w:rPr>
                <w:sz w:val="2"/>
                <w:szCs w:val="2"/>
                <w:color w:val="auto"/>
              </w:rPr>
            </w:pPr>
          </w:p>
        </w:tc>
        <w:tc>
          <w:tcPr>
            <w:tcW w:w="80" w:type="dxa"/>
            <w:vAlign w:val="bottom"/>
            <w:tcBorders>
              <w:top w:val="single" w:sz="8" w:color="E7E4E1"/>
            </w:tcBorders>
            <w:shd w:val="clear" w:color="auto" w:fill="E7E4E1"/>
          </w:tcPr>
          <w:p>
            <w:pPr>
              <w:spacing w:after="0"/>
              <w:rPr>
                <w:sz w:val="2"/>
                <w:szCs w:val="2"/>
                <w:color w:val="auto"/>
              </w:rPr>
            </w:pPr>
          </w:p>
        </w:tc>
        <w:tc>
          <w:tcPr>
            <w:tcW w:w="120" w:type="dxa"/>
            <w:vAlign w:val="bottom"/>
            <w:tcBorders>
              <w:top w:val="single" w:sz="8" w:color="auto"/>
            </w:tcBorders>
            <w:shd w:val="clear" w:color="auto" w:fill="E7E4E1"/>
          </w:tcPr>
          <w:p>
            <w:pPr>
              <w:spacing w:after="0"/>
              <w:rPr>
                <w:sz w:val="2"/>
                <w:szCs w:val="2"/>
                <w:color w:val="auto"/>
              </w:rPr>
            </w:pPr>
          </w:p>
        </w:tc>
        <w:tc>
          <w:tcPr>
            <w:tcW w:w="500" w:type="dxa"/>
            <w:vAlign w:val="bottom"/>
            <w:tcBorders>
              <w:top w:val="single" w:sz="8" w:color="auto"/>
            </w:tcBorders>
            <w:shd w:val="clear" w:color="auto" w:fill="E7E4E1"/>
          </w:tcPr>
          <w:p>
            <w:pPr>
              <w:spacing w:after="0"/>
              <w:rPr>
                <w:sz w:val="2"/>
                <w:szCs w:val="2"/>
                <w:color w:val="auto"/>
              </w:rPr>
            </w:pPr>
          </w:p>
        </w:tc>
        <w:tc>
          <w:tcPr>
            <w:tcW w:w="220" w:type="dxa"/>
            <w:vAlign w:val="bottom"/>
            <w:tcBorders>
              <w:top w:val="single" w:sz="8" w:color="E7E4E1"/>
            </w:tcBorders>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Reconciliation of EPS Excluding Unfavorable Income Tax Adjustments and NBCUniversal Transaction and 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4620" w:type="dxa"/>
            <w:vAlign w:val="bottom"/>
            <w:tcBorders>
              <w:top w:val="single" w:sz="8" w:color="E7E4E1"/>
            </w:tcBorders>
            <w:shd w:val="clear" w:color="auto" w:fill="E7E4E1"/>
          </w:tcPr>
          <w:p>
            <w:pPr>
              <w:spacing w:after="0"/>
              <w:rPr>
                <w:sz w:val="24"/>
                <w:szCs w:val="24"/>
                <w:color w:val="auto"/>
              </w:rPr>
            </w:pPr>
          </w:p>
        </w:tc>
        <w:tc>
          <w:tcPr>
            <w:tcW w:w="540" w:type="dxa"/>
            <w:vAlign w:val="bottom"/>
            <w:tcBorders>
              <w:top w:val="single" w:sz="8" w:color="E7E4E1"/>
            </w:tcBorders>
            <w:shd w:val="clear" w:color="auto" w:fill="E7E4E1"/>
          </w:tcPr>
          <w:p>
            <w:pPr>
              <w:spacing w:after="0"/>
              <w:rPr>
                <w:sz w:val="24"/>
                <w:szCs w:val="24"/>
                <w:color w:val="auto"/>
              </w:rPr>
            </w:pPr>
          </w:p>
        </w:tc>
        <w:tc>
          <w:tcPr>
            <w:tcW w:w="1960" w:type="dxa"/>
            <w:vAlign w:val="bottom"/>
            <w:tcBorders>
              <w:top w:val="single" w:sz="8" w:color="E7E4E1"/>
            </w:tcBorders>
            <w:gridSpan w:val="3"/>
            <w:shd w:val="clear" w:color="auto" w:fill="E7E4E1"/>
          </w:tcPr>
          <w:p>
            <w:pPr>
              <w:jc w:val="right"/>
              <w:ind w:right="212"/>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E7E4E1"/>
              <w:right w:val="single" w:sz="8" w:color="auto"/>
            </w:tcBorders>
            <w:shd w:val="clear" w:color="auto" w:fill="E7E4E1"/>
          </w:tcPr>
          <w:p>
            <w:pPr>
              <w:spacing w:after="0"/>
              <w:rPr>
                <w:sz w:val="24"/>
                <w:szCs w:val="24"/>
                <w:color w:val="auto"/>
              </w:rPr>
            </w:pPr>
          </w:p>
        </w:tc>
        <w:tc>
          <w:tcPr>
            <w:tcW w:w="200" w:type="dxa"/>
            <w:vAlign w:val="bottom"/>
            <w:tcBorders>
              <w:top w:val="single" w:sz="8" w:color="E7E4E1"/>
            </w:tcBorders>
            <w:shd w:val="clear" w:color="auto" w:fill="E7E4E1"/>
          </w:tcPr>
          <w:p>
            <w:pPr>
              <w:spacing w:after="0"/>
              <w:rPr>
                <w:sz w:val="24"/>
                <w:szCs w:val="24"/>
                <w:color w:val="auto"/>
              </w:rPr>
            </w:pPr>
          </w:p>
        </w:tc>
        <w:tc>
          <w:tcPr>
            <w:tcW w:w="540" w:type="dxa"/>
            <w:vAlign w:val="bottom"/>
            <w:tcBorders>
              <w:top w:val="single" w:sz="8" w:color="E7E4E1"/>
            </w:tcBorders>
            <w:shd w:val="clear" w:color="auto" w:fill="E7E4E1"/>
          </w:tcPr>
          <w:p>
            <w:pPr>
              <w:spacing w:after="0"/>
              <w:rPr>
                <w:sz w:val="24"/>
                <w:szCs w:val="24"/>
                <w:color w:val="auto"/>
              </w:rPr>
            </w:pPr>
          </w:p>
        </w:tc>
        <w:tc>
          <w:tcPr>
            <w:tcW w:w="1960" w:type="dxa"/>
            <w:vAlign w:val="bottom"/>
            <w:tcBorders>
              <w:top w:val="single" w:sz="8" w:color="E7E4E1"/>
            </w:tcBorders>
            <w:gridSpan w:val="3"/>
            <w:shd w:val="clear" w:color="auto" w:fill="E7E4E1"/>
          </w:tcPr>
          <w:p>
            <w:pPr>
              <w:jc w:val="right"/>
              <w:ind w:right="312"/>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top w:val="single" w:sz="8" w:color="E7E4E1"/>
            </w:tcBorders>
            <w:shd w:val="clear" w:color="auto" w:fill="E7E4E1"/>
          </w:tcPr>
          <w:p>
            <w:pPr>
              <w:spacing w:after="0"/>
              <w:rPr>
                <w:sz w:val="24"/>
                <w:szCs w:val="24"/>
                <w:color w:val="auto"/>
              </w:rPr>
            </w:pPr>
          </w:p>
        </w:tc>
        <w:tc>
          <w:tcPr>
            <w:tcW w:w="30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E7E4E1"/>
          </w:tcPr>
          <w:p>
            <w:pPr>
              <w:spacing w:after="0"/>
              <w:rPr>
                <w:sz w:val="14"/>
                <w:szCs w:val="14"/>
                <w:color w:val="auto"/>
              </w:rPr>
            </w:pPr>
          </w:p>
        </w:tc>
        <w:tc>
          <w:tcPr>
            <w:tcW w:w="540" w:type="dxa"/>
            <w:vAlign w:val="bottom"/>
            <w:shd w:val="clear" w:color="auto" w:fill="E7E4E1"/>
          </w:tcPr>
          <w:p>
            <w:pPr>
              <w:spacing w:after="0"/>
              <w:rPr>
                <w:sz w:val="14"/>
                <w:szCs w:val="14"/>
                <w:color w:val="auto"/>
              </w:rPr>
            </w:pPr>
          </w:p>
        </w:tc>
        <w:tc>
          <w:tcPr>
            <w:tcW w:w="1960" w:type="dxa"/>
            <w:vAlign w:val="bottom"/>
            <w:gridSpan w:val="3"/>
            <w:shd w:val="clear" w:color="auto" w:fill="E7E4E1"/>
          </w:tcPr>
          <w:p>
            <w:pPr>
              <w:jc w:val="right"/>
              <w:ind w:right="612"/>
              <w:spacing w:after="0"/>
              <w:rPr>
                <w:sz w:val="20"/>
                <w:szCs w:val="20"/>
                <w:color w:val="auto"/>
              </w:rPr>
            </w:pPr>
            <w:r>
              <w:rPr>
                <w:rFonts w:ascii="Arial" w:cs="Arial" w:eastAsia="Arial" w:hAnsi="Arial"/>
                <w:sz w:val="14"/>
                <w:szCs w:val="14"/>
                <w:b w:val="1"/>
                <w:bCs w:val="1"/>
                <w:color w:val="auto"/>
              </w:rPr>
              <w:t>June 30,</w:t>
            </w:r>
          </w:p>
        </w:tc>
        <w:tc>
          <w:tcPr>
            <w:tcW w:w="580" w:type="dxa"/>
            <w:vAlign w:val="bottom"/>
            <w:shd w:val="clear" w:color="auto" w:fill="E7E4E1"/>
          </w:tcPr>
          <w:p>
            <w:pPr>
              <w:spacing w:after="0"/>
              <w:rPr>
                <w:sz w:val="14"/>
                <w:szCs w:val="14"/>
                <w:color w:val="auto"/>
              </w:rPr>
            </w:pPr>
          </w:p>
        </w:tc>
        <w:tc>
          <w:tcPr>
            <w:tcW w:w="180" w:type="dxa"/>
            <w:vAlign w:val="bottom"/>
            <w:tcBorders>
              <w:right w:val="single" w:sz="8" w:color="auto"/>
            </w:tcBorders>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540" w:type="dxa"/>
            <w:vAlign w:val="bottom"/>
            <w:shd w:val="clear" w:color="auto" w:fill="E7E4E1"/>
          </w:tcPr>
          <w:p>
            <w:pPr>
              <w:spacing w:after="0"/>
              <w:rPr>
                <w:sz w:val="14"/>
                <w:szCs w:val="14"/>
                <w:color w:val="auto"/>
              </w:rPr>
            </w:pPr>
          </w:p>
        </w:tc>
        <w:tc>
          <w:tcPr>
            <w:tcW w:w="1960" w:type="dxa"/>
            <w:vAlign w:val="bottom"/>
            <w:gridSpan w:val="3"/>
            <w:shd w:val="clear" w:color="auto" w:fill="E7E4E1"/>
          </w:tcPr>
          <w:p>
            <w:pPr>
              <w:jc w:val="right"/>
              <w:ind w:right="612"/>
              <w:spacing w:after="0"/>
              <w:rPr>
                <w:sz w:val="20"/>
                <w:szCs w:val="20"/>
                <w:color w:val="auto"/>
              </w:rPr>
            </w:pPr>
            <w:r>
              <w:rPr>
                <w:rFonts w:ascii="Arial" w:cs="Arial" w:eastAsia="Arial" w:hAnsi="Arial"/>
                <w:sz w:val="14"/>
                <w:szCs w:val="14"/>
                <w:b w:val="1"/>
                <w:bCs w:val="1"/>
                <w:color w:val="auto"/>
              </w:rPr>
              <w:t>June 30,</w:t>
            </w:r>
          </w:p>
        </w:tc>
        <w:tc>
          <w:tcPr>
            <w:tcW w:w="580" w:type="dxa"/>
            <w:vAlign w:val="bottom"/>
            <w:shd w:val="clear" w:color="auto" w:fill="E7E4E1"/>
          </w:tcPr>
          <w:p>
            <w:pPr>
              <w:spacing w:after="0"/>
              <w:rPr>
                <w:sz w:val="14"/>
                <w:szCs w:val="14"/>
                <w:color w:val="auto"/>
              </w:rPr>
            </w:pPr>
          </w:p>
        </w:tc>
        <w:tc>
          <w:tcPr>
            <w:tcW w:w="30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(in millions, except per share data)</w:t>
            </w:r>
          </w:p>
        </w:tc>
        <w:tc>
          <w:tcPr>
            <w:tcW w:w="540" w:type="dxa"/>
            <w:vAlign w:val="bottom"/>
            <w:shd w:val="clear" w:color="auto" w:fill="E7E4E1"/>
          </w:tcPr>
          <w:p>
            <w:pPr>
              <w:spacing w:after="0"/>
              <w:rPr>
                <w:sz w:val="14"/>
                <w:szCs w:val="14"/>
                <w:color w:val="auto"/>
              </w:rPr>
            </w:pPr>
          </w:p>
        </w:tc>
        <w:tc>
          <w:tcPr>
            <w:tcW w:w="880" w:type="dxa"/>
            <w:vAlign w:val="bottom"/>
            <w:shd w:val="clear" w:color="auto" w:fill="E7E4E1"/>
          </w:tcPr>
          <w:p>
            <w:pPr>
              <w:jc w:val="right"/>
              <w:ind w:right="494"/>
              <w:spacing w:after="0"/>
              <w:rPr>
                <w:sz w:val="20"/>
                <w:szCs w:val="20"/>
                <w:color w:val="auto"/>
              </w:rPr>
            </w:pPr>
            <w:r>
              <w:rPr>
                <w:rFonts w:ascii="Arial" w:cs="Arial" w:eastAsia="Arial" w:hAnsi="Arial"/>
                <w:sz w:val="14"/>
                <w:szCs w:val="14"/>
                <w:color w:val="auto"/>
                <w:w w:val="96"/>
              </w:rPr>
              <w:t>2010</w:t>
            </w:r>
          </w:p>
        </w:tc>
        <w:tc>
          <w:tcPr>
            <w:tcW w:w="10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2011</w:t>
            </w:r>
          </w:p>
        </w:tc>
        <w:tc>
          <w:tcPr>
            <w:tcW w:w="580" w:type="dxa"/>
            <w:vAlign w:val="bottom"/>
            <w:shd w:val="clear" w:color="auto" w:fill="E7E4E1"/>
          </w:tcPr>
          <w:p>
            <w:pPr>
              <w:spacing w:after="0"/>
              <w:rPr>
                <w:sz w:val="14"/>
                <w:szCs w:val="14"/>
                <w:color w:val="auto"/>
              </w:rPr>
            </w:pPr>
          </w:p>
        </w:tc>
        <w:tc>
          <w:tcPr>
            <w:tcW w:w="180" w:type="dxa"/>
            <w:vAlign w:val="bottom"/>
            <w:tcBorders>
              <w:right w:val="single" w:sz="8" w:color="auto"/>
            </w:tcBorders>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540" w:type="dxa"/>
            <w:vAlign w:val="bottom"/>
            <w:shd w:val="clear" w:color="auto" w:fill="E7E4E1"/>
          </w:tcPr>
          <w:p>
            <w:pPr>
              <w:spacing w:after="0"/>
              <w:rPr>
                <w:sz w:val="14"/>
                <w:szCs w:val="14"/>
                <w:color w:val="auto"/>
              </w:rPr>
            </w:pPr>
          </w:p>
        </w:tc>
        <w:tc>
          <w:tcPr>
            <w:tcW w:w="880" w:type="dxa"/>
            <w:vAlign w:val="bottom"/>
            <w:shd w:val="clear" w:color="auto" w:fill="E7E4E1"/>
          </w:tcPr>
          <w:p>
            <w:pPr>
              <w:jc w:val="right"/>
              <w:ind w:right="494"/>
              <w:spacing w:after="0"/>
              <w:rPr>
                <w:sz w:val="20"/>
                <w:szCs w:val="20"/>
                <w:color w:val="auto"/>
              </w:rPr>
            </w:pPr>
            <w:r>
              <w:rPr>
                <w:rFonts w:ascii="Arial" w:cs="Arial" w:eastAsia="Arial" w:hAnsi="Arial"/>
                <w:sz w:val="14"/>
                <w:szCs w:val="14"/>
                <w:color w:val="auto"/>
                <w:w w:val="96"/>
              </w:rPr>
              <w:t>2010</w:t>
            </w:r>
          </w:p>
        </w:tc>
        <w:tc>
          <w:tcPr>
            <w:tcW w:w="10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2011</w:t>
            </w:r>
          </w:p>
        </w:tc>
        <w:tc>
          <w:tcPr>
            <w:tcW w:w="580" w:type="dxa"/>
            <w:vAlign w:val="bottom"/>
            <w:shd w:val="clear" w:color="auto" w:fill="E7E4E1"/>
          </w:tcPr>
          <w:p>
            <w:pPr>
              <w:spacing w:after="0"/>
              <w:rPr>
                <w:sz w:val="14"/>
                <w:szCs w:val="14"/>
                <w:color w:val="auto"/>
              </w:rPr>
            </w:pPr>
          </w:p>
        </w:tc>
        <w:tc>
          <w:tcPr>
            <w:tcW w:w="30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top w:val="single" w:sz="8" w:color="E7E4E1"/>
              <w:bottom w:val="single" w:sz="8" w:color="E7E4E1"/>
            </w:tcBorders>
            <w:shd w:val="clear" w:color="auto" w:fill="E7E4E1"/>
          </w:tcPr>
          <w:p>
            <w:pPr>
              <w:spacing w:after="0"/>
              <w:rPr>
                <w:sz w:val="12"/>
                <w:szCs w:val="12"/>
                <w:color w:val="auto"/>
              </w:rPr>
            </w:pPr>
          </w:p>
        </w:tc>
        <w:tc>
          <w:tcPr>
            <w:tcW w:w="540" w:type="dxa"/>
            <w:vAlign w:val="bottom"/>
            <w:tcBorders>
              <w:top w:val="single" w:sz="8" w:color="auto"/>
              <w:bottom w:val="single" w:sz="8" w:color="auto"/>
            </w:tcBorders>
            <w:shd w:val="clear" w:color="auto" w:fill="E7E4E1"/>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E7E4E1"/>
          </w:tcPr>
          <w:p>
            <w:pPr>
              <w:jc w:val="right"/>
              <w:ind w:right="94"/>
              <w:spacing w:after="0" w:line="142" w:lineRule="exact"/>
              <w:rPr>
                <w:sz w:val="20"/>
                <w:szCs w:val="20"/>
                <w:color w:val="auto"/>
              </w:rPr>
            </w:pPr>
            <w:r>
              <w:rPr>
                <w:rFonts w:ascii="Arial" w:cs="Arial" w:eastAsia="Arial" w:hAnsi="Arial"/>
                <w:sz w:val="11"/>
                <w:szCs w:val="11"/>
                <w:color w:val="auto"/>
              </w:rPr>
              <w:t>EPS</w:t>
            </w:r>
            <w:r>
              <w:rPr>
                <w:rFonts w:ascii="Arial" w:cs="Arial" w:eastAsia="Arial" w:hAnsi="Arial"/>
                <w:sz w:val="16"/>
                <w:szCs w:val="16"/>
                <w:color w:val="auto"/>
                <w:vertAlign w:val="superscript"/>
              </w:rPr>
              <w:t>(1)</w:t>
            </w:r>
          </w:p>
        </w:tc>
        <w:tc>
          <w:tcPr>
            <w:tcW w:w="180" w:type="dxa"/>
            <w:vAlign w:val="bottom"/>
            <w:tcBorders>
              <w:top w:val="single" w:sz="8" w:color="E7E4E1"/>
              <w:bottom w:val="single" w:sz="8" w:color="E7E4E1"/>
            </w:tcBorders>
            <w:shd w:val="clear" w:color="auto" w:fill="E7E4E1"/>
          </w:tcPr>
          <w:p>
            <w:pPr>
              <w:spacing w:after="0"/>
              <w:rPr>
                <w:sz w:val="12"/>
                <w:szCs w:val="12"/>
                <w:color w:val="auto"/>
              </w:rPr>
            </w:pPr>
          </w:p>
        </w:tc>
        <w:tc>
          <w:tcPr>
            <w:tcW w:w="900" w:type="dxa"/>
            <w:vAlign w:val="bottom"/>
            <w:tcBorders>
              <w:top w:val="single" w:sz="8" w:color="auto"/>
              <w:bottom w:val="single" w:sz="8" w:color="auto"/>
            </w:tcBorders>
            <w:shd w:val="clear" w:color="auto" w:fill="E7E4E1"/>
          </w:tcPr>
          <w:p>
            <w:pPr>
              <w:jc w:val="right"/>
              <w:ind w:right="532"/>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E7E4E1"/>
          </w:tcPr>
          <w:p>
            <w:pPr>
              <w:jc w:val="right"/>
              <w:ind w:right="94"/>
              <w:spacing w:after="0" w:line="142" w:lineRule="exact"/>
              <w:rPr>
                <w:sz w:val="20"/>
                <w:szCs w:val="20"/>
                <w:color w:val="auto"/>
              </w:rPr>
            </w:pPr>
            <w:r>
              <w:rPr>
                <w:rFonts w:ascii="Arial" w:cs="Arial" w:eastAsia="Arial" w:hAnsi="Arial"/>
                <w:sz w:val="11"/>
                <w:szCs w:val="11"/>
                <w:b w:val="1"/>
                <w:bCs w:val="1"/>
                <w:color w:val="auto"/>
              </w:rPr>
              <w:t>EPS</w:t>
            </w:r>
            <w:r>
              <w:rPr>
                <w:rFonts w:ascii="Arial" w:cs="Arial" w:eastAsia="Arial" w:hAnsi="Arial"/>
                <w:sz w:val="16"/>
                <w:szCs w:val="16"/>
                <w:b w:val="1"/>
                <w:bCs w:val="1"/>
                <w:color w:val="auto"/>
                <w:vertAlign w:val="superscript"/>
              </w:rPr>
              <w:t>(1)</w:t>
            </w:r>
          </w:p>
        </w:tc>
        <w:tc>
          <w:tcPr>
            <w:tcW w:w="180" w:type="dxa"/>
            <w:vAlign w:val="bottom"/>
            <w:tcBorders>
              <w:top w:val="single" w:sz="8" w:color="E7E4E1"/>
              <w:bottom w:val="single" w:sz="8" w:color="E7E4E1"/>
              <w:right w:val="single" w:sz="8" w:color="auto"/>
            </w:tcBorders>
            <w:shd w:val="clear" w:color="auto" w:fill="E7E4E1"/>
          </w:tcPr>
          <w:p>
            <w:pPr>
              <w:spacing w:after="0"/>
              <w:rPr>
                <w:sz w:val="12"/>
                <w:szCs w:val="12"/>
                <w:color w:val="auto"/>
              </w:rPr>
            </w:pPr>
          </w:p>
        </w:tc>
        <w:tc>
          <w:tcPr>
            <w:tcW w:w="200" w:type="dxa"/>
            <w:vAlign w:val="bottom"/>
            <w:tcBorders>
              <w:top w:val="single" w:sz="8" w:color="E7E4E1"/>
              <w:bottom w:val="single" w:sz="8" w:color="E7E4E1"/>
            </w:tcBorders>
            <w:shd w:val="clear" w:color="auto" w:fill="E7E4E1"/>
          </w:tcPr>
          <w:p>
            <w:pPr>
              <w:spacing w:after="0"/>
              <w:rPr>
                <w:sz w:val="12"/>
                <w:szCs w:val="12"/>
                <w:color w:val="auto"/>
              </w:rPr>
            </w:pPr>
          </w:p>
        </w:tc>
        <w:tc>
          <w:tcPr>
            <w:tcW w:w="540" w:type="dxa"/>
            <w:vAlign w:val="bottom"/>
            <w:tcBorders>
              <w:top w:val="single" w:sz="8" w:color="auto"/>
              <w:bottom w:val="single" w:sz="8" w:color="auto"/>
            </w:tcBorders>
            <w:shd w:val="clear" w:color="auto" w:fill="E7E4E1"/>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E7E4E1"/>
          </w:tcPr>
          <w:p>
            <w:pPr>
              <w:jc w:val="right"/>
              <w:ind w:right="94"/>
              <w:spacing w:after="0" w:line="142" w:lineRule="exact"/>
              <w:rPr>
                <w:sz w:val="20"/>
                <w:szCs w:val="20"/>
                <w:color w:val="auto"/>
              </w:rPr>
            </w:pPr>
            <w:r>
              <w:rPr>
                <w:rFonts w:ascii="Arial" w:cs="Arial" w:eastAsia="Arial" w:hAnsi="Arial"/>
                <w:sz w:val="11"/>
                <w:szCs w:val="11"/>
                <w:color w:val="auto"/>
              </w:rPr>
              <w:t>EPS</w:t>
            </w:r>
            <w:r>
              <w:rPr>
                <w:rFonts w:ascii="Arial" w:cs="Arial" w:eastAsia="Arial" w:hAnsi="Arial"/>
                <w:sz w:val="16"/>
                <w:szCs w:val="16"/>
                <w:color w:val="auto"/>
                <w:vertAlign w:val="superscript"/>
              </w:rPr>
              <w:t>(1)</w:t>
            </w:r>
          </w:p>
        </w:tc>
        <w:tc>
          <w:tcPr>
            <w:tcW w:w="180" w:type="dxa"/>
            <w:vAlign w:val="bottom"/>
            <w:tcBorders>
              <w:top w:val="single" w:sz="8" w:color="E7E4E1"/>
              <w:bottom w:val="single" w:sz="8" w:color="E7E4E1"/>
            </w:tcBorders>
            <w:shd w:val="clear" w:color="auto" w:fill="E7E4E1"/>
          </w:tcPr>
          <w:p>
            <w:pPr>
              <w:spacing w:after="0"/>
              <w:rPr>
                <w:sz w:val="12"/>
                <w:szCs w:val="12"/>
                <w:color w:val="auto"/>
              </w:rPr>
            </w:pPr>
          </w:p>
        </w:tc>
        <w:tc>
          <w:tcPr>
            <w:tcW w:w="900" w:type="dxa"/>
            <w:vAlign w:val="bottom"/>
            <w:tcBorders>
              <w:top w:val="single" w:sz="8" w:color="auto"/>
              <w:bottom w:val="single" w:sz="8" w:color="auto"/>
            </w:tcBorders>
            <w:shd w:val="clear" w:color="auto" w:fill="E7E4E1"/>
          </w:tcPr>
          <w:p>
            <w:pPr>
              <w:jc w:val="right"/>
              <w:ind w:right="532"/>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E7E4E1"/>
          </w:tcPr>
          <w:p>
            <w:pPr>
              <w:jc w:val="right"/>
              <w:ind w:right="94"/>
              <w:spacing w:after="0" w:line="142" w:lineRule="exact"/>
              <w:rPr>
                <w:sz w:val="20"/>
                <w:szCs w:val="20"/>
                <w:color w:val="auto"/>
              </w:rPr>
            </w:pPr>
            <w:r>
              <w:rPr>
                <w:rFonts w:ascii="Arial" w:cs="Arial" w:eastAsia="Arial" w:hAnsi="Arial"/>
                <w:sz w:val="11"/>
                <w:szCs w:val="11"/>
                <w:b w:val="1"/>
                <w:bCs w:val="1"/>
                <w:color w:val="auto"/>
              </w:rPr>
              <w:t>EPS</w:t>
            </w:r>
            <w:r>
              <w:rPr>
                <w:rFonts w:ascii="Arial" w:cs="Arial" w:eastAsia="Arial" w:hAnsi="Arial"/>
                <w:sz w:val="16"/>
                <w:szCs w:val="16"/>
                <w:b w:val="1"/>
                <w:bCs w:val="1"/>
                <w:color w:val="auto"/>
                <w:vertAlign w:val="superscript"/>
              </w:rPr>
              <w:t>(1)</w:t>
            </w:r>
          </w:p>
        </w:tc>
        <w:tc>
          <w:tcPr>
            <w:tcW w:w="300" w:type="dxa"/>
            <w:vAlign w:val="bottom"/>
            <w:tcBorders>
              <w:top w:val="single" w:sz="8" w:color="E7E4E1"/>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20" w:type="dxa"/>
            <w:vAlign w:val="bottom"/>
            <w:shd w:val="clear" w:color="auto" w:fill="E7E4E1"/>
          </w:tcPr>
          <w:p>
            <w:pPr>
              <w:ind w:left="140"/>
              <w:spacing w:after="0" w:line="141" w:lineRule="exact"/>
              <w:rPr>
                <w:sz w:val="20"/>
                <w:szCs w:val="20"/>
                <w:color w:val="auto"/>
              </w:rPr>
            </w:pPr>
            <w:r>
              <w:rPr>
                <w:rFonts w:ascii="Arial" w:cs="Arial" w:eastAsia="Arial" w:hAnsi="Arial"/>
                <w:sz w:val="14"/>
                <w:szCs w:val="14"/>
                <w:color w:val="auto"/>
              </w:rPr>
              <w:t>Net Income attributable to Comcast Corporation</w:t>
            </w:r>
          </w:p>
        </w:tc>
        <w:tc>
          <w:tcPr>
            <w:tcW w:w="54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$884</w:t>
            </w:r>
          </w:p>
        </w:tc>
        <w:tc>
          <w:tcPr>
            <w:tcW w:w="88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$0.31</w:t>
            </w:r>
          </w:p>
        </w:tc>
        <w:tc>
          <w:tcPr>
            <w:tcW w:w="180" w:type="dxa"/>
            <w:vAlign w:val="bottom"/>
            <w:shd w:val="clear" w:color="auto" w:fill="E7E4E1"/>
          </w:tcPr>
          <w:p>
            <w:pPr>
              <w:spacing w:after="0"/>
              <w:rPr>
                <w:sz w:val="12"/>
                <w:szCs w:val="12"/>
                <w:color w:val="auto"/>
              </w:rPr>
            </w:pPr>
          </w:p>
        </w:tc>
        <w:tc>
          <w:tcPr>
            <w:tcW w:w="900" w:type="dxa"/>
            <w:vAlign w:val="bottom"/>
            <w:shd w:val="clear" w:color="auto" w:fill="E7E4E1"/>
          </w:tcPr>
          <w:p>
            <w:pPr>
              <w:jc w:val="right"/>
              <w:ind w:right="312"/>
              <w:spacing w:after="0" w:line="141" w:lineRule="exact"/>
              <w:rPr>
                <w:sz w:val="20"/>
                <w:szCs w:val="20"/>
                <w:color w:val="auto"/>
              </w:rPr>
            </w:pPr>
            <w:r>
              <w:rPr>
                <w:rFonts w:ascii="Arial" w:cs="Arial" w:eastAsia="Arial" w:hAnsi="Arial"/>
                <w:sz w:val="14"/>
                <w:szCs w:val="14"/>
                <w:b w:val="1"/>
                <w:bCs w:val="1"/>
                <w:color w:val="auto"/>
              </w:rPr>
              <w:t>$1,022</w:t>
            </w:r>
          </w:p>
        </w:tc>
        <w:tc>
          <w:tcPr>
            <w:tcW w:w="58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rPr>
              <w:t>$0.37</w:t>
            </w:r>
          </w:p>
        </w:tc>
        <w:tc>
          <w:tcPr>
            <w:tcW w:w="180" w:type="dxa"/>
            <w:vAlign w:val="bottom"/>
            <w:tcBorders>
              <w:right w:val="single" w:sz="8" w:color="auto"/>
            </w:tcBorders>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4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$1,750</w:t>
            </w:r>
          </w:p>
        </w:tc>
        <w:tc>
          <w:tcPr>
            <w:tcW w:w="88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$0.62</w:t>
            </w:r>
          </w:p>
        </w:tc>
        <w:tc>
          <w:tcPr>
            <w:tcW w:w="180" w:type="dxa"/>
            <w:vAlign w:val="bottom"/>
            <w:shd w:val="clear" w:color="auto" w:fill="E7E4E1"/>
          </w:tcPr>
          <w:p>
            <w:pPr>
              <w:spacing w:after="0"/>
              <w:rPr>
                <w:sz w:val="12"/>
                <w:szCs w:val="12"/>
                <w:color w:val="auto"/>
              </w:rPr>
            </w:pPr>
          </w:p>
        </w:tc>
        <w:tc>
          <w:tcPr>
            <w:tcW w:w="900" w:type="dxa"/>
            <w:vAlign w:val="bottom"/>
            <w:shd w:val="clear" w:color="auto" w:fill="E7E4E1"/>
          </w:tcPr>
          <w:p>
            <w:pPr>
              <w:jc w:val="right"/>
              <w:ind w:right="312"/>
              <w:spacing w:after="0" w:line="141" w:lineRule="exact"/>
              <w:rPr>
                <w:sz w:val="20"/>
                <w:szCs w:val="20"/>
                <w:color w:val="auto"/>
              </w:rPr>
            </w:pPr>
            <w:r>
              <w:rPr>
                <w:rFonts w:ascii="Arial" w:cs="Arial" w:eastAsia="Arial" w:hAnsi="Arial"/>
                <w:sz w:val="14"/>
                <w:szCs w:val="14"/>
                <w:b w:val="1"/>
                <w:bCs w:val="1"/>
                <w:color w:val="auto"/>
              </w:rPr>
              <w:t>$1,965</w:t>
            </w:r>
          </w:p>
        </w:tc>
        <w:tc>
          <w:tcPr>
            <w:tcW w:w="58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rPr>
              <w:t>$0.70</w:t>
            </w:r>
          </w:p>
        </w:tc>
        <w:tc>
          <w:tcPr>
            <w:tcW w:w="3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E7E4E1"/>
          </w:tcPr>
          <w:p>
            <w:pPr>
              <w:ind w:left="140"/>
              <w:spacing w:after="0"/>
              <w:rPr>
                <w:sz w:val="20"/>
                <w:szCs w:val="20"/>
                <w:color w:val="auto"/>
              </w:rPr>
            </w:pPr>
            <w:r>
              <w:rPr>
                <w:rFonts w:ascii="Arial" w:cs="Arial" w:eastAsia="Arial" w:hAnsi="Arial"/>
                <w:sz w:val="14"/>
                <w:szCs w:val="14"/>
                <w:i w:val="1"/>
                <w:iCs w:val="1"/>
                <w:color w:val="auto"/>
              </w:rPr>
              <w:t>Growth %</w:t>
            </w:r>
          </w:p>
        </w:tc>
        <w:tc>
          <w:tcPr>
            <w:tcW w:w="540" w:type="dxa"/>
            <w:vAlign w:val="bottom"/>
            <w:shd w:val="clear" w:color="auto" w:fill="E7E4E1"/>
          </w:tcPr>
          <w:p>
            <w:pPr>
              <w:spacing w:after="0"/>
              <w:rPr>
                <w:sz w:val="15"/>
                <w:szCs w:val="15"/>
                <w:color w:val="auto"/>
              </w:rPr>
            </w:pPr>
          </w:p>
        </w:tc>
        <w:tc>
          <w:tcPr>
            <w:tcW w:w="880" w:type="dxa"/>
            <w:vAlign w:val="bottom"/>
            <w:shd w:val="clear" w:color="auto" w:fill="E7E4E1"/>
          </w:tcPr>
          <w:p>
            <w:pPr>
              <w:spacing w:after="0"/>
              <w:rPr>
                <w:sz w:val="15"/>
                <w:szCs w:val="15"/>
                <w:color w:val="auto"/>
              </w:rPr>
            </w:pPr>
          </w:p>
        </w:tc>
        <w:tc>
          <w:tcPr>
            <w:tcW w:w="1080" w:type="dxa"/>
            <w:vAlign w:val="bottom"/>
            <w:gridSpan w:val="2"/>
            <w:shd w:val="clear" w:color="auto" w:fill="E7E4E1"/>
          </w:tcPr>
          <w:p>
            <w:pPr>
              <w:jc w:val="right"/>
              <w:ind w:right="192"/>
              <w:spacing w:after="0"/>
              <w:rPr>
                <w:sz w:val="20"/>
                <w:szCs w:val="20"/>
                <w:color w:val="auto"/>
              </w:rPr>
            </w:pPr>
            <w:r>
              <w:rPr>
                <w:rFonts w:ascii="Arial" w:cs="Arial" w:eastAsia="Arial" w:hAnsi="Arial"/>
                <w:sz w:val="14"/>
                <w:szCs w:val="14"/>
                <w:i w:val="1"/>
                <w:iCs w:val="1"/>
                <w:color w:val="auto"/>
              </w:rPr>
              <w:t>15.6%</w:t>
            </w:r>
          </w:p>
        </w:tc>
        <w:tc>
          <w:tcPr>
            <w:tcW w:w="76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i w:val="1"/>
                <w:iCs w:val="1"/>
                <w:color w:val="auto"/>
              </w:rPr>
              <w:t>19.4%</w:t>
            </w:r>
          </w:p>
        </w:tc>
        <w:tc>
          <w:tcPr>
            <w:tcW w:w="200" w:type="dxa"/>
            <w:vAlign w:val="bottom"/>
            <w:shd w:val="clear" w:color="auto" w:fill="E7E4E1"/>
          </w:tcPr>
          <w:p>
            <w:pPr>
              <w:spacing w:after="0"/>
              <w:rPr>
                <w:sz w:val="15"/>
                <w:szCs w:val="15"/>
                <w:color w:val="auto"/>
              </w:rPr>
            </w:pPr>
          </w:p>
        </w:tc>
        <w:tc>
          <w:tcPr>
            <w:tcW w:w="540" w:type="dxa"/>
            <w:vAlign w:val="bottom"/>
            <w:shd w:val="clear" w:color="auto" w:fill="E7E4E1"/>
          </w:tcPr>
          <w:p>
            <w:pPr>
              <w:spacing w:after="0"/>
              <w:rPr>
                <w:sz w:val="15"/>
                <w:szCs w:val="15"/>
                <w:color w:val="auto"/>
              </w:rPr>
            </w:pPr>
          </w:p>
        </w:tc>
        <w:tc>
          <w:tcPr>
            <w:tcW w:w="880" w:type="dxa"/>
            <w:vAlign w:val="bottom"/>
            <w:shd w:val="clear" w:color="auto" w:fill="E7E4E1"/>
          </w:tcPr>
          <w:p>
            <w:pPr>
              <w:spacing w:after="0"/>
              <w:rPr>
                <w:sz w:val="15"/>
                <w:szCs w:val="15"/>
                <w:color w:val="auto"/>
              </w:rPr>
            </w:pPr>
          </w:p>
        </w:tc>
        <w:tc>
          <w:tcPr>
            <w:tcW w:w="1080" w:type="dxa"/>
            <w:vAlign w:val="bottom"/>
            <w:gridSpan w:val="2"/>
            <w:shd w:val="clear" w:color="auto" w:fill="E7E4E1"/>
          </w:tcPr>
          <w:p>
            <w:pPr>
              <w:jc w:val="right"/>
              <w:ind w:right="192"/>
              <w:spacing w:after="0"/>
              <w:rPr>
                <w:sz w:val="20"/>
                <w:szCs w:val="20"/>
                <w:color w:val="auto"/>
              </w:rPr>
            </w:pPr>
            <w:r>
              <w:rPr>
                <w:rFonts w:ascii="Arial" w:cs="Arial" w:eastAsia="Arial" w:hAnsi="Arial"/>
                <w:sz w:val="14"/>
                <w:szCs w:val="14"/>
                <w:i w:val="1"/>
                <w:iCs w:val="1"/>
                <w:color w:val="auto"/>
              </w:rPr>
              <w:t>12.3%</w:t>
            </w:r>
          </w:p>
        </w:tc>
        <w:tc>
          <w:tcPr>
            <w:tcW w:w="88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i w:val="1"/>
                <w:iCs w:val="1"/>
                <w:color w:val="auto"/>
              </w:rPr>
              <w:t>12.9%</w:t>
            </w:r>
          </w:p>
        </w:tc>
        <w:tc>
          <w:tcPr>
            <w:tcW w:w="0" w:type="dxa"/>
            <w:vAlign w:val="bottom"/>
          </w:tcPr>
          <w:p>
            <w:pPr>
              <w:spacing w:after="0"/>
              <w:rPr>
                <w:sz w:val="1"/>
                <w:szCs w:val="1"/>
                <w:color w:val="auto"/>
              </w:rPr>
            </w:pPr>
          </w:p>
        </w:tc>
      </w:tr>
      <w:tr>
        <w:trPr>
          <w:trHeight w:val="378"/>
        </w:trPr>
        <w:tc>
          <w:tcPr>
            <w:tcW w:w="4620" w:type="dxa"/>
            <w:vAlign w:val="bottom"/>
            <w:shd w:val="clear" w:color="auto" w:fill="E7E4E1"/>
          </w:tcPr>
          <w:p>
            <w:pPr>
              <w:ind w:left="360"/>
              <w:spacing w:after="0"/>
              <w:rPr>
                <w:sz w:val="20"/>
                <w:szCs w:val="20"/>
                <w:color w:val="auto"/>
              </w:rPr>
            </w:pPr>
            <w:r>
              <w:rPr>
                <w:rFonts w:ascii="Arial" w:cs="Arial" w:eastAsia="Arial" w:hAnsi="Arial"/>
                <w:sz w:val="14"/>
                <w:szCs w:val="14"/>
                <w:color w:val="auto"/>
              </w:rPr>
              <w:t>Unfavorable Income Tax Adjustments</w:t>
            </w:r>
            <w:r>
              <w:rPr>
                <w:rFonts w:ascii="Arial" w:cs="Arial" w:eastAsia="Arial" w:hAnsi="Arial"/>
                <w:sz w:val="22"/>
                <w:szCs w:val="22"/>
                <w:color w:val="auto"/>
                <w:vertAlign w:val="superscript"/>
              </w:rPr>
              <w:t>(2)</w:t>
            </w: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7E4E1"/>
          </w:tcPr>
          <w:p>
            <w:pPr>
              <w:jc w:val="right"/>
              <w:ind w:right="312"/>
              <w:spacing w:after="0"/>
              <w:rPr>
                <w:sz w:val="20"/>
                <w:szCs w:val="20"/>
                <w:color w:val="auto"/>
              </w:rPr>
            </w:pPr>
            <w:r>
              <w:rPr>
                <w:rFonts w:ascii="Arial" w:cs="Arial" w:eastAsia="Arial" w:hAnsi="Arial"/>
                <w:sz w:val="14"/>
                <w:szCs w:val="14"/>
                <w:b w:val="1"/>
                <w:bCs w:val="1"/>
                <w:color w:val="auto"/>
              </w:rPr>
              <w:t>137</w:t>
            </w: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0.05</w:t>
            </w:r>
          </w:p>
        </w:tc>
        <w:tc>
          <w:tcPr>
            <w:tcW w:w="180" w:type="dxa"/>
            <w:vAlign w:val="bottom"/>
            <w:tcBorders>
              <w:right w:val="single" w:sz="8" w:color="auto"/>
            </w:tcBorders>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7E4E1"/>
          </w:tcPr>
          <w:p>
            <w:pPr>
              <w:jc w:val="right"/>
              <w:ind w:right="312"/>
              <w:spacing w:after="0"/>
              <w:rPr>
                <w:sz w:val="20"/>
                <w:szCs w:val="20"/>
                <w:color w:val="auto"/>
              </w:rPr>
            </w:pPr>
            <w:r>
              <w:rPr>
                <w:rFonts w:ascii="Arial" w:cs="Arial" w:eastAsia="Arial" w:hAnsi="Arial"/>
                <w:sz w:val="14"/>
                <w:szCs w:val="14"/>
                <w:b w:val="1"/>
                <w:bCs w:val="1"/>
                <w:color w:val="auto"/>
              </w:rPr>
              <w:t>137</w:t>
            </w: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0.05</w:t>
            </w: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620" w:type="dxa"/>
            <w:vAlign w:val="bottom"/>
            <w:shd w:val="clear" w:color="auto" w:fill="E7E4E1"/>
          </w:tcPr>
          <w:p>
            <w:pPr>
              <w:ind w:left="360"/>
              <w:spacing w:after="0" w:line="129" w:lineRule="exact"/>
              <w:rPr>
                <w:sz w:val="20"/>
                <w:szCs w:val="20"/>
                <w:color w:val="auto"/>
              </w:rPr>
            </w:pPr>
            <w:r>
              <w:rPr>
                <w:rFonts w:ascii="Arial" w:cs="Arial" w:eastAsia="Arial" w:hAnsi="Arial"/>
                <w:sz w:val="14"/>
                <w:szCs w:val="14"/>
                <w:color w:val="auto"/>
              </w:rPr>
              <w:t>Comcast Costs Related to the NBCUniversal Transaction, net of</w:t>
            </w:r>
          </w:p>
        </w:tc>
        <w:tc>
          <w:tcPr>
            <w:tcW w:w="540" w:type="dxa"/>
            <w:vAlign w:val="bottom"/>
            <w:shd w:val="clear" w:color="auto" w:fill="E7E4E1"/>
          </w:tcPr>
          <w:p>
            <w:pPr>
              <w:spacing w:after="0"/>
              <w:rPr>
                <w:sz w:val="11"/>
                <w:szCs w:val="11"/>
                <w:color w:val="auto"/>
              </w:rPr>
            </w:pPr>
          </w:p>
        </w:tc>
        <w:tc>
          <w:tcPr>
            <w:tcW w:w="880" w:type="dxa"/>
            <w:vAlign w:val="bottom"/>
            <w:shd w:val="clear" w:color="auto" w:fill="E7E4E1"/>
          </w:tcPr>
          <w:p>
            <w:pPr>
              <w:spacing w:after="0"/>
              <w:rPr>
                <w:sz w:val="11"/>
                <w:szCs w:val="11"/>
                <w:color w:val="auto"/>
              </w:rPr>
            </w:pPr>
          </w:p>
        </w:tc>
        <w:tc>
          <w:tcPr>
            <w:tcW w:w="180" w:type="dxa"/>
            <w:vAlign w:val="bottom"/>
            <w:shd w:val="clear" w:color="auto" w:fill="E7E4E1"/>
          </w:tcPr>
          <w:p>
            <w:pPr>
              <w:spacing w:after="0"/>
              <w:rPr>
                <w:sz w:val="11"/>
                <w:szCs w:val="11"/>
                <w:color w:val="auto"/>
              </w:rPr>
            </w:pPr>
          </w:p>
        </w:tc>
        <w:tc>
          <w:tcPr>
            <w:tcW w:w="900" w:type="dxa"/>
            <w:vAlign w:val="bottom"/>
            <w:shd w:val="clear" w:color="auto" w:fill="E7E4E1"/>
          </w:tcPr>
          <w:p>
            <w:pPr>
              <w:spacing w:after="0"/>
              <w:rPr>
                <w:sz w:val="11"/>
                <w:szCs w:val="11"/>
                <w:color w:val="auto"/>
              </w:rPr>
            </w:pPr>
          </w:p>
        </w:tc>
        <w:tc>
          <w:tcPr>
            <w:tcW w:w="580" w:type="dxa"/>
            <w:vAlign w:val="bottom"/>
            <w:shd w:val="clear" w:color="auto" w:fill="E7E4E1"/>
          </w:tcPr>
          <w:p>
            <w:pPr>
              <w:spacing w:after="0"/>
              <w:rPr>
                <w:sz w:val="11"/>
                <w:szCs w:val="11"/>
                <w:color w:val="auto"/>
              </w:rPr>
            </w:pPr>
          </w:p>
        </w:tc>
        <w:tc>
          <w:tcPr>
            <w:tcW w:w="180" w:type="dxa"/>
            <w:vAlign w:val="bottom"/>
            <w:tcBorders>
              <w:right w:val="single" w:sz="8" w:color="auto"/>
            </w:tcBorders>
            <w:shd w:val="clear" w:color="auto" w:fill="E7E4E1"/>
          </w:tcPr>
          <w:p>
            <w:pPr>
              <w:spacing w:after="0"/>
              <w:rPr>
                <w:sz w:val="11"/>
                <w:szCs w:val="11"/>
                <w:color w:val="auto"/>
              </w:rPr>
            </w:pPr>
          </w:p>
        </w:tc>
        <w:tc>
          <w:tcPr>
            <w:tcW w:w="200" w:type="dxa"/>
            <w:vAlign w:val="bottom"/>
            <w:shd w:val="clear" w:color="auto" w:fill="E7E4E1"/>
          </w:tcPr>
          <w:p>
            <w:pPr>
              <w:spacing w:after="0"/>
              <w:rPr>
                <w:sz w:val="11"/>
                <w:szCs w:val="11"/>
                <w:color w:val="auto"/>
              </w:rPr>
            </w:pPr>
          </w:p>
        </w:tc>
        <w:tc>
          <w:tcPr>
            <w:tcW w:w="540" w:type="dxa"/>
            <w:vAlign w:val="bottom"/>
            <w:shd w:val="clear" w:color="auto" w:fill="E7E4E1"/>
          </w:tcPr>
          <w:p>
            <w:pPr>
              <w:spacing w:after="0"/>
              <w:rPr>
                <w:sz w:val="11"/>
                <w:szCs w:val="11"/>
                <w:color w:val="auto"/>
              </w:rPr>
            </w:pPr>
          </w:p>
        </w:tc>
        <w:tc>
          <w:tcPr>
            <w:tcW w:w="880" w:type="dxa"/>
            <w:vAlign w:val="bottom"/>
            <w:shd w:val="clear" w:color="auto" w:fill="E7E4E1"/>
          </w:tcPr>
          <w:p>
            <w:pPr>
              <w:spacing w:after="0"/>
              <w:rPr>
                <w:sz w:val="11"/>
                <w:szCs w:val="11"/>
                <w:color w:val="auto"/>
              </w:rPr>
            </w:pPr>
          </w:p>
        </w:tc>
        <w:tc>
          <w:tcPr>
            <w:tcW w:w="180" w:type="dxa"/>
            <w:vAlign w:val="bottom"/>
            <w:shd w:val="clear" w:color="auto" w:fill="E7E4E1"/>
          </w:tcPr>
          <w:p>
            <w:pPr>
              <w:spacing w:after="0"/>
              <w:rPr>
                <w:sz w:val="11"/>
                <w:szCs w:val="11"/>
                <w:color w:val="auto"/>
              </w:rPr>
            </w:pPr>
          </w:p>
        </w:tc>
        <w:tc>
          <w:tcPr>
            <w:tcW w:w="900" w:type="dxa"/>
            <w:vAlign w:val="bottom"/>
            <w:shd w:val="clear" w:color="auto" w:fill="E7E4E1"/>
          </w:tcPr>
          <w:p>
            <w:pPr>
              <w:spacing w:after="0"/>
              <w:rPr>
                <w:sz w:val="11"/>
                <w:szCs w:val="11"/>
                <w:color w:val="auto"/>
              </w:rPr>
            </w:pPr>
          </w:p>
        </w:tc>
        <w:tc>
          <w:tcPr>
            <w:tcW w:w="580" w:type="dxa"/>
            <w:vAlign w:val="bottom"/>
            <w:shd w:val="clear" w:color="auto" w:fill="E7E4E1"/>
          </w:tcPr>
          <w:p>
            <w:pPr>
              <w:spacing w:after="0"/>
              <w:rPr>
                <w:sz w:val="11"/>
                <w:szCs w:val="11"/>
                <w:color w:val="auto"/>
              </w:rPr>
            </w:pPr>
          </w:p>
        </w:tc>
        <w:tc>
          <w:tcPr>
            <w:tcW w:w="30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E7E4E1"/>
          </w:tcPr>
          <w:p>
            <w:pPr>
              <w:ind w:left="580"/>
              <w:spacing w:after="0" w:line="149" w:lineRule="exact"/>
              <w:rPr>
                <w:sz w:val="20"/>
                <w:szCs w:val="20"/>
                <w:color w:val="auto"/>
              </w:rPr>
            </w:pPr>
            <w:r>
              <w:rPr>
                <w:rFonts w:ascii="Arial" w:cs="Arial" w:eastAsia="Arial" w:hAnsi="Arial"/>
                <w:sz w:val="17"/>
                <w:szCs w:val="17"/>
                <w:color w:val="auto"/>
                <w:vertAlign w:val="subscript"/>
              </w:rPr>
              <w:t>tax</w:t>
            </w:r>
            <w:r>
              <w:rPr>
                <w:rFonts w:ascii="Arial" w:cs="Arial" w:eastAsia="Arial" w:hAnsi="Arial"/>
                <w:sz w:val="9"/>
                <w:szCs w:val="9"/>
                <w:color w:val="auto"/>
              </w:rPr>
              <w:t>(3)</w:t>
            </w:r>
          </w:p>
        </w:tc>
        <w:tc>
          <w:tcPr>
            <w:tcW w:w="5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36</w:t>
            </w:r>
          </w:p>
        </w:tc>
        <w:tc>
          <w:tcPr>
            <w:tcW w:w="8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0.02</w:t>
            </w:r>
          </w:p>
        </w:tc>
        <w:tc>
          <w:tcPr>
            <w:tcW w:w="1080" w:type="dxa"/>
            <w:vAlign w:val="bottom"/>
            <w:gridSpan w:val="2"/>
            <w:shd w:val="clear" w:color="auto" w:fill="E7E4E1"/>
          </w:tcPr>
          <w:p>
            <w:pPr>
              <w:jc w:val="right"/>
              <w:ind w:right="312"/>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53</w:t>
            </w:r>
          </w:p>
        </w:tc>
        <w:tc>
          <w:tcPr>
            <w:tcW w:w="8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0.02</w:t>
            </w:r>
          </w:p>
        </w:tc>
        <w:tc>
          <w:tcPr>
            <w:tcW w:w="1080" w:type="dxa"/>
            <w:vAlign w:val="bottom"/>
            <w:gridSpan w:val="2"/>
            <w:shd w:val="clear" w:color="auto" w:fill="E7E4E1"/>
          </w:tcPr>
          <w:p>
            <w:pPr>
              <w:jc w:val="right"/>
              <w:ind w:right="312"/>
              <w:spacing w:after="0" w:line="149" w:lineRule="exact"/>
              <w:rPr>
                <w:sz w:val="20"/>
                <w:szCs w:val="20"/>
                <w:color w:val="auto"/>
              </w:rPr>
            </w:pPr>
            <w:r>
              <w:rPr>
                <w:rFonts w:ascii="Arial" w:cs="Arial" w:eastAsia="Arial" w:hAnsi="Arial"/>
                <w:sz w:val="14"/>
                <w:szCs w:val="14"/>
                <w:b w:val="1"/>
                <w:bCs w:val="1"/>
                <w:color w:val="auto"/>
              </w:rPr>
              <w:t>51</w:t>
            </w:r>
          </w:p>
        </w:tc>
        <w:tc>
          <w:tcPr>
            <w:tcW w:w="5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0.02</w:t>
            </w:r>
          </w:p>
        </w:tc>
        <w:tc>
          <w:tcPr>
            <w:tcW w:w="3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4620" w:type="dxa"/>
            <w:vAlign w:val="bottom"/>
            <w:shd w:val="clear" w:color="auto" w:fill="E7E4E1"/>
          </w:tcPr>
          <w:p>
            <w:pPr>
              <w:ind w:left="360"/>
              <w:spacing w:after="0"/>
              <w:rPr>
                <w:sz w:val="20"/>
                <w:szCs w:val="20"/>
                <w:color w:val="auto"/>
              </w:rPr>
            </w:pPr>
            <w:r>
              <w:rPr>
                <w:rFonts w:ascii="Arial" w:cs="Arial" w:eastAsia="Arial" w:hAnsi="Arial"/>
                <w:sz w:val="14"/>
                <w:szCs w:val="14"/>
                <w:color w:val="auto"/>
              </w:rPr>
              <w:t>NBCUniversal Transaction-Related Costs, net of tax</w:t>
            </w:r>
            <w:r>
              <w:rPr>
                <w:rFonts w:ascii="Arial" w:cs="Arial" w:eastAsia="Arial" w:hAnsi="Arial"/>
                <w:sz w:val="22"/>
                <w:szCs w:val="22"/>
                <w:color w:val="auto"/>
                <w:vertAlign w:val="superscript"/>
              </w:rPr>
              <w:t>(4)</w:t>
            </w: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7E4E1"/>
          </w:tcPr>
          <w:p>
            <w:pPr>
              <w:jc w:val="right"/>
              <w:ind w:right="312"/>
              <w:spacing w:after="0"/>
              <w:rPr>
                <w:sz w:val="20"/>
                <w:szCs w:val="20"/>
                <w:color w:val="auto"/>
              </w:rPr>
            </w:pPr>
            <w:r>
              <w:rPr>
                <w:rFonts w:ascii="Arial" w:cs="Arial" w:eastAsia="Arial" w:hAnsi="Arial"/>
                <w:sz w:val="14"/>
                <w:szCs w:val="14"/>
                <w:b w:val="1"/>
                <w:bCs w:val="1"/>
                <w:color w:val="auto"/>
              </w:rPr>
              <w:t>2</w:t>
            </w: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0.00</w:t>
            </w:r>
          </w:p>
        </w:tc>
        <w:tc>
          <w:tcPr>
            <w:tcW w:w="180" w:type="dxa"/>
            <w:vAlign w:val="bottom"/>
            <w:tcBorders>
              <w:right w:val="single" w:sz="8" w:color="auto"/>
            </w:tcBorders>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7E4E1"/>
          </w:tcPr>
          <w:p>
            <w:pPr>
              <w:jc w:val="right"/>
              <w:ind w:right="312"/>
              <w:spacing w:after="0"/>
              <w:rPr>
                <w:sz w:val="20"/>
                <w:szCs w:val="20"/>
                <w:color w:val="auto"/>
              </w:rPr>
            </w:pPr>
            <w:r>
              <w:rPr>
                <w:rFonts w:ascii="Arial" w:cs="Arial" w:eastAsia="Arial" w:hAnsi="Arial"/>
                <w:sz w:val="14"/>
                <w:szCs w:val="14"/>
                <w:b w:val="1"/>
                <w:bCs w:val="1"/>
                <w:color w:val="auto"/>
              </w:rPr>
              <w:t>16</w:t>
            </w: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0.00</w:t>
            </w: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62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Net Income attributable to Comcast Corporation</w:t>
            </w:r>
          </w:p>
        </w:tc>
        <w:tc>
          <w:tcPr>
            <w:tcW w:w="540" w:type="dxa"/>
            <w:vAlign w:val="bottom"/>
            <w:tcBorders>
              <w:bottom w:val="single" w:sz="8" w:color="auto"/>
            </w:tcBorders>
            <w:shd w:val="clear" w:color="auto" w:fill="E7E4E1"/>
          </w:tcPr>
          <w:p>
            <w:pPr>
              <w:spacing w:after="0"/>
              <w:rPr>
                <w:sz w:val="23"/>
                <w:szCs w:val="23"/>
                <w:color w:val="auto"/>
              </w:rPr>
            </w:pPr>
          </w:p>
        </w:tc>
        <w:tc>
          <w:tcPr>
            <w:tcW w:w="880" w:type="dxa"/>
            <w:vAlign w:val="bottom"/>
            <w:tcBorders>
              <w:bottom w:val="single" w:sz="8" w:color="auto"/>
            </w:tcBorders>
            <w:shd w:val="clear" w:color="auto" w:fill="E7E4E1"/>
          </w:tcPr>
          <w:p>
            <w:pPr>
              <w:spacing w:after="0"/>
              <w:rPr>
                <w:sz w:val="23"/>
                <w:szCs w:val="23"/>
                <w:color w:val="auto"/>
              </w:rPr>
            </w:pPr>
          </w:p>
        </w:tc>
        <w:tc>
          <w:tcPr>
            <w:tcW w:w="180" w:type="dxa"/>
            <w:vAlign w:val="bottom"/>
            <w:tcBorders>
              <w:bottom w:val="single" w:sz="8" w:color="E7E4E1"/>
            </w:tcBorders>
            <w:shd w:val="clear" w:color="auto" w:fill="E7E4E1"/>
          </w:tcPr>
          <w:p>
            <w:pPr>
              <w:spacing w:after="0"/>
              <w:rPr>
                <w:sz w:val="23"/>
                <w:szCs w:val="23"/>
                <w:color w:val="auto"/>
              </w:rPr>
            </w:pPr>
          </w:p>
        </w:tc>
        <w:tc>
          <w:tcPr>
            <w:tcW w:w="900" w:type="dxa"/>
            <w:vAlign w:val="bottom"/>
            <w:tcBorders>
              <w:bottom w:val="single" w:sz="8" w:color="auto"/>
            </w:tcBorders>
            <w:shd w:val="clear" w:color="auto" w:fill="E7E4E1"/>
          </w:tcPr>
          <w:p>
            <w:pPr>
              <w:spacing w:after="0"/>
              <w:rPr>
                <w:sz w:val="23"/>
                <w:szCs w:val="23"/>
                <w:color w:val="auto"/>
              </w:rPr>
            </w:pPr>
          </w:p>
        </w:tc>
        <w:tc>
          <w:tcPr>
            <w:tcW w:w="580" w:type="dxa"/>
            <w:vAlign w:val="bottom"/>
            <w:tcBorders>
              <w:bottom w:val="single" w:sz="8" w:color="auto"/>
            </w:tcBorders>
            <w:shd w:val="clear" w:color="auto" w:fill="E7E4E1"/>
          </w:tcPr>
          <w:p>
            <w:pPr>
              <w:spacing w:after="0"/>
              <w:rPr>
                <w:sz w:val="23"/>
                <w:szCs w:val="23"/>
                <w:color w:val="auto"/>
              </w:rPr>
            </w:pPr>
          </w:p>
        </w:tc>
        <w:tc>
          <w:tcPr>
            <w:tcW w:w="180" w:type="dxa"/>
            <w:vAlign w:val="bottom"/>
            <w:tcBorders>
              <w:bottom w:val="single" w:sz="8" w:color="E7E4E1"/>
              <w:right w:val="single" w:sz="8" w:color="auto"/>
            </w:tcBorders>
            <w:shd w:val="clear" w:color="auto" w:fill="E7E4E1"/>
          </w:tcPr>
          <w:p>
            <w:pPr>
              <w:spacing w:after="0"/>
              <w:rPr>
                <w:sz w:val="23"/>
                <w:szCs w:val="23"/>
                <w:color w:val="auto"/>
              </w:rPr>
            </w:pPr>
          </w:p>
        </w:tc>
        <w:tc>
          <w:tcPr>
            <w:tcW w:w="200" w:type="dxa"/>
            <w:vAlign w:val="bottom"/>
            <w:tcBorders>
              <w:bottom w:val="single" w:sz="8" w:color="E7E4E1"/>
            </w:tcBorders>
            <w:shd w:val="clear" w:color="auto" w:fill="E7E4E1"/>
          </w:tcPr>
          <w:p>
            <w:pPr>
              <w:spacing w:after="0"/>
              <w:rPr>
                <w:sz w:val="23"/>
                <w:szCs w:val="23"/>
                <w:color w:val="auto"/>
              </w:rPr>
            </w:pPr>
          </w:p>
        </w:tc>
        <w:tc>
          <w:tcPr>
            <w:tcW w:w="540" w:type="dxa"/>
            <w:vAlign w:val="bottom"/>
            <w:tcBorders>
              <w:bottom w:val="single" w:sz="8" w:color="auto"/>
            </w:tcBorders>
            <w:shd w:val="clear" w:color="auto" w:fill="E7E4E1"/>
          </w:tcPr>
          <w:p>
            <w:pPr>
              <w:spacing w:after="0"/>
              <w:rPr>
                <w:sz w:val="23"/>
                <w:szCs w:val="23"/>
                <w:color w:val="auto"/>
              </w:rPr>
            </w:pPr>
          </w:p>
        </w:tc>
        <w:tc>
          <w:tcPr>
            <w:tcW w:w="880" w:type="dxa"/>
            <w:vAlign w:val="bottom"/>
            <w:tcBorders>
              <w:bottom w:val="single" w:sz="8" w:color="auto"/>
            </w:tcBorders>
            <w:shd w:val="clear" w:color="auto" w:fill="E7E4E1"/>
          </w:tcPr>
          <w:p>
            <w:pPr>
              <w:spacing w:after="0"/>
              <w:rPr>
                <w:sz w:val="23"/>
                <w:szCs w:val="23"/>
                <w:color w:val="auto"/>
              </w:rPr>
            </w:pPr>
          </w:p>
        </w:tc>
        <w:tc>
          <w:tcPr>
            <w:tcW w:w="180" w:type="dxa"/>
            <w:vAlign w:val="bottom"/>
            <w:tcBorders>
              <w:bottom w:val="single" w:sz="8" w:color="E7E4E1"/>
            </w:tcBorders>
            <w:shd w:val="clear" w:color="auto" w:fill="E7E4E1"/>
          </w:tcPr>
          <w:p>
            <w:pPr>
              <w:spacing w:after="0"/>
              <w:rPr>
                <w:sz w:val="23"/>
                <w:szCs w:val="23"/>
                <w:color w:val="auto"/>
              </w:rPr>
            </w:pPr>
          </w:p>
        </w:tc>
        <w:tc>
          <w:tcPr>
            <w:tcW w:w="900" w:type="dxa"/>
            <w:vAlign w:val="bottom"/>
            <w:tcBorders>
              <w:bottom w:val="single" w:sz="8" w:color="auto"/>
            </w:tcBorders>
            <w:shd w:val="clear" w:color="auto" w:fill="E7E4E1"/>
          </w:tcPr>
          <w:p>
            <w:pPr>
              <w:spacing w:after="0"/>
              <w:rPr>
                <w:sz w:val="23"/>
                <w:szCs w:val="23"/>
                <w:color w:val="auto"/>
              </w:rPr>
            </w:pPr>
          </w:p>
        </w:tc>
        <w:tc>
          <w:tcPr>
            <w:tcW w:w="580" w:type="dxa"/>
            <w:vAlign w:val="bottom"/>
            <w:tcBorders>
              <w:bottom w:val="single" w:sz="8" w:color="auto"/>
            </w:tcBorders>
            <w:shd w:val="clear" w:color="auto" w:fill="E7E4E1"/>
          </w:tcPr>
          <w:p>
            <w:pPr>
              <w:spacing w:after="0"/>
              <w:rPr>
                <w:sz w:val="23"/>
                <w:szCs w:val="23"/>
                <w:color w:val="auto"/>
              </w:rPr>
            </w:pPr>
          </w:p>
        </w:tc>
        <w:tc>
          <w:tcPr>
            <w:tcW w:w="300" w:type="dxa"/>
            <w:vAlign w:val="bottom"/>
            <w:tcBorders>
              <w:bottom w:val="single" w:sz="8" w:color="E7E4E1"/>
            </w:tcBorders>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620" w:type="dxa"/>
            <w:vAlign w:val="bottom"/>
            <w:shd w:val="clear" w:color="auto" w:fill="E7E4E1"/>
          </w:tcPr>
          <w:p>
            <w:pPr>
              <w:ind w:left="360"/>
              <w:spacing w:after="0" w:line="155" w:lineRule="exact"/>
              <w:rPr>
                <w:sz w:val="20"/>
                <w:szCs w:val="20"/>
                <w:color w:val="auto"/>
              </w:rPr>
            </w:pPr>
            <w:r>
              <w:rPr>
                <w:rFonts w:ascii="Arial" w:cs="Arial" w:eastAsia="Arial" w:hAnsi="Arial"/>
                <w:sz w:val="14"/>
                <w:szCs w:val="14"/>
                <w:color w:val="auto"/>
              </w:rPr>
              <w:t>(excluding Unfavorable Income Tax Adjustments and NBCUniversal</w:t>
            </w:r>
          </w:p>
        </w:tc>
        <w:tc>
          <w:tcPr>
            <w:tcW w:w="540" w:type="dxa"/>
            <w:vAlign w:val="bottom"/>
            <w:shd w:val="clear" w:color="auto" w:fill="E7E4E1"/>
          </w:tcPr>
          <w:p>
            <w:pPr>
              <w:spacing w:after="0"/>
              <w:rPr>
                <w:sz w:val="13"/>
                <w:szCs w:val="13"/>
                <w:color w:val="auto"/>
              </w:rPr>
            </w:pPr>
          </w:p>
        </w:tc>
        <w:tc>
          <w:tcPr>
            <w:tcW w:w="880" w:type="dxa"/>
            <w:vAlign w:val="bottom"/>
            <w:shd w:val="clear" w:color="auto" w:fill="E7E4E1"/>
          </w:tcPr>
          <w:p>
            <w:pPr>
              <w:spacing w:after="0"/>
              <w:rPr>
                <w:sz w:val="13"/>
                <w:szCs w:val="13"/>
                <w:color w:val="auto"/>
              </w:rPr>
            </w:pPr>
          </w:p>
        </w:tc>
        <w:tc>
          <w:tcPr>
            <w:tcW w:w="180" w:type="dxa"/>
            <w:vAlign w:val="bottom"/>
            <w:vMerge w:val="restart"/>
            <w:shd w:val="clear" w:color="auto" w:fill="E7E4E1"/>
          </w:tcPr>
          <w:p>
            <w:pPr>
              <w:spacing w:after="0"/>
              <w:rPr>
                <w:sz w:val="13"/>
                <w:szCs w:val="13"/>
                <w:color w:val="auto"/>
              </w:rPr>
            </w:pPr>
          </w:p>
        </w:tc>
        <w:tc>
          <w:tcPr>
            <w:tcW w:w="900" w:type="dxa"/>
            <w:vAlign w:val="bottom"/>
            <w:vMerge w:val="restart"/>
            <w:shd w:val="clear" w:color="auto" w:fill="E7E4E1"/>
          </w:tcPr>
          <w:p>
            <w:pPr>
              <w:jc w:val="right"/>
              <w:ind w:right="312"/>
              <w:spacing w:after="0"/>
              <w:rPr>
                <w:sz w:val="20"/>
                <w:szCs w:val="20"/>
                <w:color w:val="auto"/>
              </w:rPr>
            </w:pPr>
            <w:r>
              <w:rPr>
                <w:rFonts w:ascii="Arial" w:cs="Arial" w:eastAsia="Arial" w:hAnsi="Arial"/>
                <w:sz w:val="14"/>
                <w:szCs w:val="14"/>
                <w:b w:val="1"/>
                <w:bCs w:val="1"/>
                <w:color w:val="auto"/>
              </w:rPr>
              <w:t>$1,161</w:t>
            </w:r>
          </w:p>
        </w:tc>
        <w:tc>
          <w:tcPr>
            <w:tcW w:w="5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$0.42</w:t>
            </w:r>
          </w:p>
        </w:tc>
        <w:tc>
          <w:tcPr>
            <w:tcW w:w="180" w:type="dxa"/>
            <w:vAlign w:val="bottom"/>
            <w:tcBorders>
              <w:right w:val="single" w:sz="8" w:color="auto"/>
            </w:tcBorders>
            <w:shd w:val="clear" w:color="auto" w:fill="E7E4E1"/>
          </w:tcPr>
          <w:p>
            <w:pPr>
              <w:spacing w:after="0"/>
              <w:rPr>
                <w:sz w:val="13"/>
                <w:szCs w:val="13"/>
                <w:color w:val="auto"/>
              </w:rPr>
            </w:pPr>
          </w:p>
        </w:tc>
        <w:tc>
          <w:tcPr>
            <w:tcW w:w="200" w:type="dxa"/>
            <w:vAlign w:val="bottom"/>
            <w:shd w:val="clear" w:color="auto" w:fill="E7E4E1"/>
          </w:tcPr>
          <w:p>
            <w:pPr>
              <w:spacing w:after="0"/>
              <w:rPr>
                <w:sz w:val="13"/>
                <w:szCs w:val="13"/>
                <w:color w:val="auto"/>
              </w:rPr>
            </w:pPr>
          </w:p>
        </w:tc>
        <w:tc>
          <w:tcPr>
            <w:tcW w:w="540" w:type="dxa"/>
            <w:vAlign w:val="bottom"/>
            <w:shd w:val="clear" w:color="auto" w:fill="E7E4E1"/>
          </w:tcPr>
          <w:p>
            <w:pPr>
              <w:spacing w:after="0"/>
              <w:rPr>
                <w:sz w:val="13"/>
                <w:szCs w:val="13"/>
                <w:color w:val="auto"/>
              </w:rPr>
            </w:pPr>
          </w:p>
        </w:tc>
        <w:tc>
          <w:tcPr>
            <w:tcW w:w="880" w:type="dxa"/>
            <w:vAlign w:val="bottom"/>
            <w:shd w:val="clear" w:color="auto" w:fill="E7E4E1"/>
          </w:tcPr>
          <w:p>
            <w:pPr>
              <w:spacing w:after="0"/>
              <w:rPr>
                <w:sz w:val="13"/>
                <w:szCs w:val="13"/>
                <w:color w:val="auto"/>
              </w:rPr>
            </w:pPr>
          </w:p>
        </w:tc>
        <w:tc>
          <w:tcPr>
            <w:tcW w:w="180" w:type="dxa"/>
            <w:vAlign w:val="bottom"/>
            <w:vMerge w:val="restart"/>
            <w:shd w:val="clear" w:color="auto" w:fill="E7E4E1"/>
          </w:tcPr>
          <w:p>
            <w:pPr>
              <w:spacing w:after="0"/>
              <w:rPr>
                <w:sz w:val="13"/>
                <w:szCs w:val="13"/>
                <w:color w:val="auto"/>
              </w:rPr>
            </w:pPr>
          </w:p>
        </w:tc>
        <w:tc>
          <w:tcPr>
            <w:tcW w:w="900" w:type="dxa"/>
            <w:vAlign w:val="bottom"/>
            <w:vMerge w:val="restart"/>
            <w:shd w:val="clear" w:color="auto" w:fill="E7E4E1"/>
          </w:tcPr>
          <w:p>
            <w:pPr>
              <w:jc w:val="right"/>
              <w:ind w:right="312"/>
              <w:spacing w:after="0"/>
              <w:rPr>
                <w:sz w:val="20"/>
                <w:szCs w:val="20"/>
                <w:color w:val="auto"/>
              </w:rPr>
            </w:pPr>
            <w:r>
              <w:rPr>
                <w:rFonts w:ascii="Arial" w:cs="Arial" w:eastAsia="Arial" w:hAnsi="Arial"/>
                <w:sz w:val="14"/>
                <w:szCs w:val="14"/>
                <w:b w:val="1"/>
                <w:bCs w:val="1"/>
                <w:color w:val="auto"/>
              </w:rPr>
              <w:t>$2,169</w:t>
            </w:r>
          </w:p>
        </w:tc>
        <w:tc>
          <w:tcPr>
            <w:tcW w:w="5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$0.77</w:t>
            </w:r>
          </w:p>
        </w:tc>
        <w:tc>
          <w:tcPr>
            <w:tcW w:w="30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20" w:type="dxa"/>
            <w:vAlign w:val="bottom"/>
            <w:tcBorders>
              <w:bottom w:val="single" w:sz="8" w:color="E7E4E1"/>
            </w:tcBorders>
            <w:shd w:val="clear" w:color="auto" w:fill="E7E4E1"/>
          </w:tcPr>
          <w:p>
            <w:pPr>
              <w:ind w:left="580"/>
              <w:spacing w:after="0" w:line="149" w:lineRule="exact"/>
              <w:rPr>
                <w:sz w:val="20"/>
                <w:szCs w:val="20"/>
                <w:color w:val="auto"/>
              </w:rPr>
            </w:pPr>
            <w:r>
              <w:rPr>
                <w:rFonts w:ascii="Arial" w:cs="Arial" w:eastAsia="Arial" w:hAnsi="Arial"/>
                <w:sz w:val="14"/>
                <w:szCs w:val="14"/>
                <w:color w:val="auto"/>
              </w:rPr>
              <w:t>Transaction and Related Costs)</w:t>
            </w:r>
          </w:p>
        </w:tc>
        <w:tc>
          <w:tcPr>
            <w:tcW w:w="54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$920</w:t>
            </w:r>
          </w:p>
        </w:tc>
        <w:tc>
          <w:tcPr>
            <w:tcW w:w="88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$0.33</w:t>
            </w:r>
          </w:p>
        </w:tc>
        <w:tc>
          <w:tcPr>
            <w:tcW w:w="180" w:type="dxa"/>
            <w:vAlign w:val="bottom"/>
            <w:tcBorders>
              <w:bottom w:val="single" w:sz="8" w:color="E7E4E1"/>
            </w:tcBorders>
            <w:vMerge w:val="continue"/>
            <w:shd w:val="clear" w:color="auto" w:fill="E7E4E1"/>
          </w:tcPr>
          <w:p>
            <w:pPr>
              <w:spacing w:after="0"/>
              <w:rPr>
                <w:sz w:val="16"/>
                <w:szCs w:val="16"/>
                <w:color w:val="auto"/>
              </w:rPr>
            </w:pPr>
          </w:p>
        </w:tc>
        <w:tc>
          <w:tcPr>
            <w:tcW w:w="900" w:type="dxa"/>
            <w:vAlign w:val="bottom"/>
            <w:tcBorders>
              <w:bottom w:val="single" w:sz="8" w:color="auto"/>
            </w:tcBorders>
            <w:vMerge w:val="continue"/>
            <w:shd w:val="clear" w:color="auto" w:fill="E7E4E1"/>
          </w:tcPr>
          <w:p>
            <w:pPr>
              <w:spacing w:after="0"/>
              <w:rPr>
                <w:sz w:val="16"/>
                <w:szCs w:val="16"/>
                <w:color w:val="auto"/>
              </w:rPr>
            </w:pPr>
          </w:p>
        </w:tc>
        <w:tc>
          <w:tcPr>
            <w:tcW w:w="580" w:type="dxa"/>
            <w:vAlign w:val="bottom"/>
            <w:tcBorders>
              <w:bottom w:val="single" w:sz="8" w:color="auto"/>
            </w:tcBorders>
            <w:vMerge w:val="continue"/>
            <w:shd w:val="clear" w:color="auto" w:fill="E7E4E1"/>
          </w:tcPr>
          <w:p>
            <w:pPr>
              <w:spacing w:after="0"/>
              <w:rPr>
                <w:sz w:val="16"/>
                <w:szCs w:val="16"/>
                <w:color w:val="auto"/>
              </w:rPr>
            </w:pPr>
          </w:p>
        </w:tc>
        <w:tc>
          <w:tcPr>
            <w:tcW w:w="180" w:type="dxa"/>
            <w:vAlign w:val="bottom"/>
            <w:tcBorders>
              <w:bottom w:val="single" w:sz="8" w:color="E7E4E1"/>
              <w:right w:val="single" w:sz="8" w:color="auto"/>
            </w:tcBorders>
            <w:shd w:val="clear" w:color="auto" w:fill="E7E4E1"/>
          </w:tcPr>
          <w:p>
            <w:pPr>
              <w:spacing w:after="0"/>
              <w:rPr>
                <w:sz w:val="16"/>
                <w:szCs w:val="16"/>
                <w:color w:val="auto"/>
              </w:rPr>
            </w:pPr>
          </w:p>
        </w:tc>
        <w:tc>
          <w:tcPr>
            <w:tcW w:w="200" w:type="dxa"/>
            <w:vAlign w:val="bottom"/>
            <w:tcBorders>
              <w:bottom w:val="single" w:sz="8" w:color="E7E4E1"/>
            </w:tcBorders>
            <w:shd w:val="clear" w:color="auto" w:fill="E7E4E1"/>
          </w:tcPr>
          <w:p>
            <w:pPr>
              <w:spacing w:after="0"/>
              <w:rPr>
                <w:sz w:val="16"/>
                <w:szCs w:val="16"/>
                <w:color w:val="auto"/>
              </w:rPr>
            </w:pPr>
          </w:p>
        </w:tc>
        <w:tc>
          <w:tcPr>
            <w:tcW w:w="54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$1,803</w:t>
            </w:r>
          </w:p>
        </w:tc>
        <w:tc>
          <w:tcPr>
            <w:tcW w:w="88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$0.64</w:t>
            </w:r>
          </w:p>
        </w:tc>
        <w:tc>
          <w:tcPr>
            <w:tcW w:w="180" w:type="dxa"/>
            <w:vAlign w:val="bottom"/>
            <w:tcBorders>
              <w:bottom w:val="single" w:sz="8" w:color="E7E4E1"/>
            </w:tcBorders>
            <w:vMerge w:val="continue"/>
            <w:shd w:val="clear" w:color="auto" w:fill="E7E4E1"/>
          </w:tcPr>
          <w:p>
            <w:pPr>
              <w:spacing w:after="0"/>
              <w:rPr>
                <w:sz w:val="16"/>
                <w:szCs w:val="16"/>
                <w:color w:val="auto"/>
              </w:rPr>
            </w:pPr>
          </w:p>
        </w:tc>
        <w:tc>
          <w:tcPr>
            <w:tcW w:w="900" w:type="dxa"/>
            <w:vAlign w:val="bottom"/>
            <w:tcBorders>
              <w:bottom w:val="single" w:sz="8" w:color="auto"/>
            </w:tcBorders>
            <w:vMerge w:val="continue"/>
            <w:shd w:val="clear" w:color="auto" w:fill="E7E4E1"/>
          </w:tcPr>
          <w:p>
            <w:pPr>
              <w:spacing w:after="0"/>
              <w:rPr>
                <w:sz w:val="16"/>
                <w:szCs w:val="16"/>
                <w:color w:val="auto"/>
              </w:rPr>
            </w:pPr>
          </w:p>
        </w:tc>
        <w:tc>
          <w:tcPr>
            <w:tcW w:w="580" w:type="dxa"/>
            <w:vAlign w:val="bottom"/>
            <w:tcBorders>
              <w:bottom w:val="single" w:sz="8" w:color="auto"/>
            </w:tcBorders>
            <w:vMerge w:val="continue"/>
            <w:shd w:val="clear" w:color="auto" w:fill="E7E4E1"/>
          </w:tcPr>
          <w:p>
            <w:pPr>
              <w:spacing w:after="0"/>
              <w:rPr>
                <w:sz w:val="16"/>
                <w:szCs w:val="16"/>
                <w:color w:val="auto"/>
              </w:rPr>
            </w:pPr>
          </w:p>
        </w:tc>
        <w:tc>
          <w:tcPr>
            <w:tcW w:w="300" w:type="dxa"/>
            <w:vAlign w:val="bottom"/>
            <w:tcBorders>
              <w:bottom w:val="single" w:sz="8" w:color="E7E4E1"/>
            </w:tcBorders>
            <w:shd w:val="clear" w:color="auto" w:fill="E7E4E1"/>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620" w:type="dxa"/>
            <w:vAlign w:val="bottom"/>
            <w:shd w:val="clear" w:color="auto" w:fill="E7E4E1"/>
          </w:tcPr>
          <w:p>
            <w:pPr>
              <w:ind w:left="140"/>
              <w:spacing w:after="0" w:line="143" w:lineRule="exact"/>
              <w:rPr>
                <w:sz w:val="20"/>
                <w:szCs w:val="20"/>
                <w:color w:val="auto"/>
              </w:rPr>
            </w:pPr>
            <w:r>
              <w:rPr>
                <w:rFonts w:ascii="Arial" w:cs="Arial" w:eastAsia="Arial" w:hAnsi="Arial"/>
                <w:sz w:val="14"/>
                <w:szCs w:val="14"/>
                <w:i w:val="1"/>
                <w:iCs w:val="1"/>
                <w:color w:val="auto"/>
              </w:rPr>
              <w:t>Growth %</w:t>
            </w:r>
          </w:p>
        </w:tc>
        <w:tc>
          <w:tcPr>
            <w:tcW w:w="540" w:type="dxa"/>
            <w:vAlign w:val="bottom"/>
            <w:shd w:val="clear" w:color="auto" w:fill="E7E4E1"/>
          </w:tcPr>
          <w:p>
            <w:pPr>
              <w:spacing w:after="0"/>
              <w:rPr>
                <w:sz w:val="12"/>
                <w:szCs w:val="12"/>
                <w:color w:val="auto"/>
              </w:rPr>
            </w:pPr>
          </w:p>
        </w:tc>
        <w:tc>
          <w:tcPr>
            <w:tcW w:w="8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900" w:type="dxa"/>
            <w:vAlign w:val="bottom"/>
            <w:shd w:val="clear" w:color="auto" w:fill="E7E4E1"/>
          </w:tcPr>
          <w:p>
            <w:pPr>
              <w:jc w:val="right"/>
              <w:ind w:right="192"/>
              <w:spacing w:after="0" w:line="143" w:lineRule="exact"/>
              <w:rPr>
                <w:sz w:val="20"/>
                <w:szCs w:val="20"/>
                <w:color w:val="auto"/>
              </w:rPr>
            </w:pPr>
            <w:r>
              <w:rPr>
                <w:rFonts w:ascii="Arial" w:cs="Arial" w:eastAsia="Arial" w:hAnsi="Arial"/>
                <w:sz w:val="14"/>
                <w:szCs w:val="14"/>
                <w:i w:val="1"/>
                <w:iCs w:val="1"/>
                <w:color w:val="auto"/>
              </w:rPr>
              <w:t>26.2%</w:t>
            </w:r>
          </w:p>
        </w:tc>
        <w:tc>
          <w:tcPr>
            <w:tcW w:w="760" w:type="dxa"/>
            <w:vAlign w:val="bottom"/>
            <w:tcBorders>
              <w:right w:val="single" w:sz="8" w:color="auto"/>
            </w:tcBorders>
            <w:gridSpan w:val="2"/>
            <w:shd w:val="clear" w:color="auto" w:fill="E7E4E1"/>
          </w:tcPr>
          <w:p>
            <w:pPr>
              <w:jc w:val="right"/>
              <w:ind w:right="60"/>
              <w:spacing w:after="0" w:line="143" w:lineRule="exact"/>
              <w:rPr>
                <w:sz w:val="20"/>
                <w:szCs w:val="20"/>
                <w:color w:val="auto"/>
              </w:rPr>
            </w:pPr>
            <w:r>
              <w:rPr>
                <w:rFonts w:ascii="Arial" w:cs="Arial" w:eastAsia="Arial" w:hAnsi="Arial"/>
                <w:sz w:val="14"/>
                <w:szCs w:val="14"/>
                <w:i w:val="1"/>
                <w:iCs w:val="1"/>
                <w:color w:val="auto"/>
              </w:rPr>
              <w:t>27.3%</w:t>
            </w:r>
          </w:p>
        </w:tc>
        <w:tc>
          <w:tcPr>
            <w:tcW w:w="20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8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900" w:type="dxa"/>
            <w:vAlign w:val="bottom"/>
            <w:shd w:val="clear" w:color="auto" w:fill="E7E4E1"/>
          </w:tcPr>
          <w:p>
            <w:pPr>
              <w:jc w:val="right"/>
              <w:ind w:right="192"/>
              <w:spacing w:after="0" w:line="143" w:lineRule="exact"/>
              <w:rPr>
                <w:sz w:val="20"/>
                <w:szCs w:val="20"/>
                <w:color w:val="auto"/>
              </w:rPr>
            </w:pPr>
            <w:r>
              <w:rPr>
                <w:rFonts w:ascii="Arial" w:cs="Arial" w:eastAsia="Arial" w:hAnsi="Arial"/>
                <w:sz w:val="14"/>
                <w:szCs w:val="14"/>
                <w:i w:val="1"/>
                <w:iCs w:val="1"/>
                <w:color w:val="auto"/>
              </w:rPr>
              <w:t>20.3%</w:t>
            </w:r>
          </w:p>
        </w:tc>
        <w:tc>
          <w:tcPr>
            <w:tcW w:w="880" w:type="dxa"/>
            <w:vAlign w:val="bottom"/>
            <w:gridSpan w:val="2"/>
            <w:shd w:val="clear" w:color="auto" w:fill="E7E4E1"/>
          </w:tcPr>
          <w:p>
            <w:pPr>
              <w:jc w:val="right"/>
              <w:ind w:right="180"/>
              <w:spacing w:after="0" w:line="143" w:lineRule="exact"/>
              <w:rPr>
                <w:sz w:val="20"/>
                <w:szCs w:val="20"/>
                <w:color w:val="auto"/>
              </w:rPr>
            </w:pPr>
            <w:r>
              <w:rPr>
                <w:rFonts w:ascii="Arial" w:cs="Arial" w:eastAsia="Arial" w:hAnsi="Arial"/>
                <w:sz w:val="14"/>
                <w:szCs w:val="14"/>
                <w:i w:val="1"/>
                <w:iCs w:val="1"/>
                <w:color w:val="auto"/>
              </w:rPr>
              <w:t>20.3%</w:t>
            </w:r>
          </w:p>
        </w:tc>
        <w:tc>
          <w:tcPr>
            <w:tcW w:w="0" w:type="dxa"/>
            <w:vAlign w:val="bottom"/>
          </w:tcPr>
          <w:p>
            <w:pPr>
              <w:spacing w:after="0"/>
              <w:rPr>
                <w:sz w:val="1"/>
                <w:szCs w:val="1"/>
                <w:color w:val="auto"/>
              </w:rPr>
            </w:pPr>
          </w:p>
        </w:tc>
      </w:tr>
      <w:tr>
        <w:trPr>
          <w:trHeight w:val="71"/>
        </w:trPr>
        <w:tc>
          <w:tcPr>
            <w:tcW w:w="4620" w:type="dxa"/>
            <w:vAlign w:val="bottom"/>
            <w:shd w:val="clear" w:color="auto" w:fill="E7E4E1"/>
          </w:tcPr>
          <w:p>
            <w:pPr>
              <w:spacing w:after="0"/>
              <w:rPr>
                <w:sz w:val="6"/>
                <w:szCs w:val="6"/>
                <w:color w:val="auto"/>
              </w:rPr>
            </w:pPr>
          </w:p>
        </w:tc>
        <w:tc>
          <w:tcPr>
            <w:tcW w:w="540" w:type="dxa"/>
            <w:vAlign w:val="bottom"/>
            <w:shd w:val="clear" w:color="auto" w:fill="E7E4E1"/>
          </w:tcPr>
          <w:p>
            <w:pPr>
              <w:spacing w:after="0"/>
              <w:rPr>
                <w:sz w:val="6"/>
                <w:szCs w:val="6"/>
                <w:color w:val="auto"/>
              </w:rPr>
            </w:pPr>
          </w:p>
        </w:tc>
        <w:tc>
          <w:tcPr>
            <w:tcW w:w="880" w:type="dxa"/>
            <w:vAlign w:val="bottom"/>
            <w:shd w:val="clear" w:color="auto" w:fill="E7E4E1"/>
          </w:tcPr>
          <w:p>
            <w:pPr>
              <w:spacing w:after="0"/>
              <w:rPr>
                <w:sz w:val="6"/>
                <w:szCs w:val="6"/>
                <w:color w:val="auto"/>
              </w:rPr>
            </w:pPr>
          </w:p>
        </w:tc>
        <w:tc>
          <w:tcPr>
            <w:tcW w:w="180" w:type="dxa"/>
            <w:vAlign w:val="bottom"/>
            <w:shd w:val="clear" w:color="auto" w:fill="E7E4E1"/>
          </w:tcPr>
          <w:p>
            <w:pPr>
              <w:spacing w:after="0"/>
              <w:rPr>
                <w:sz w:val="6"/>
                <w:szCs w:val="6"/>
                <w:color w:val="auto"/>
              </w:rPr>
            </w:pPr>
          </w:p>
        </w:tc>
        <w:tc>
          <w:tcPr>
            <w:tcW w:w="900" w:type="dxa"/>
            <w:vAlign w:val="bottom"/>
            <w:shd w:val="clear" w:color="auto" w:fill="E7E4E1"/>
          </w:tcPr>
          <w:p>
            <w:pPr>
              <w:spacing w:after="0"/>
              <w:rPr>
                <w:sz w:val="6"/>
                <w:szCs w:val="6"/>
                <w:color w:val="auto"/>
              </w:rPr>
            </w:pPr>
          </w:p>
        </w:tc>
        <w:tc>
          <w:tcPr>
            <w:tcW w:w="580" w:type="dxa"/>
            <w:vAlign w:val="bottom"/>
            <w:shd w:val="clear" w:color="auto" w:fill="E7E4E1"/>
          </w:tcPr>
          <w:p>
            <w:pPr>
              <w:spacing w:after="0"/>
              <w:rPr>
                <w:sz w:val="6"/>
                <w:szCs w:val="6"/>
                <w:color w:val="auto"/>
              </w:rPr>
            </w:pPr>
          </w:p>
        </w:tc>
        <w:tc>
          <w:tcPr>
            <w:tcW w:w="180" w:type="dxa"/>
            <w:vAlign w:val="bottom"/>
            <w:tcBorders>
              <w:right w:val="single" w:sz="8" w:color="E7E4E1"/>
            </w:tcBorders>
            <w:shd w:val="clear" w:color="auto" w:fill="E7E4E1"/>
          </w:tcPr>
          <w:p>
            <w:pPr>
              <w:spacing w:after="0"/>
              <w:rPr>
                <w:sz w:val="6"/>
                <w:szCs w:val="6"/>
                <w:color w:val="auto"/>
              </w:rPr>
            </w:pPr>
          </w:p>
        </w:tc>
        <w:tc>
          <w:tcPr>
            <w:tcW w:w="200" w:type="dxa"/>
            <w:vAlign w:val="bottom"/>
            <w:shd w:val="clear" w:color="auto" w:fill="E7E4E1"/>
          </w:tcPr>
          <w:p>
            <w:pPr>
              <w:spacing w:after="0"/>
              <w:rPr>
                <w:sz w:val="6"/>
                <w:szCs w:val="6"/>
                <w:color w:val="auto"/>
              </w:rPr>
            </w:pPr>
          </w:p>
        </w:tc>
        <w:tc>
          <w:tcPr>
            <w:tcW w:w="540" w:type="dxa"/>
            <w:vAlign w:val="bottom"/>
            <w:shd w:val="clear" w:color="auto" w:fill="E7E4E1"/>
          </w:tcPr>
          <w:p>
            <w:pPr>
              <w:spacing w:after="0"/>
              <w:rPr>
                <w:sz w:val="6"/>
                <w:szCs w:val="6"/>
                <w:color w:val="auto"/>
              </w:rPr>
            </w:pPr>
          </w:p>
        </w:tc>
        <w:tc>
          <w:tcPr>
            <w:tcW w:w="880" w:type="dxa"/>
            <w:vAlign w:val="bottom"/>
            <w:shd w:val="clear" w:color="auto" w:fill="E7E4E1"/>
          </w:tcPr>
          <w:p>
            <w:pPr>
              <w:spacing w:after="0"/>
              <w:rPr>
                <w:sz w:val="6"/>
                <w:szCs w:val="6"/>
                <w:color w:val="auto"/>
              </w:rPr>
            </w:pPr>
          </w:p>
        </w:tc>
        <w:tc>
          <w:tcPr>
            <w:tcW w:w="180" w:type="dxa"/>
            <w:vAlign w:val="bottom"/>
            <w:shd w:val="clear" w:color="auto" w:fill="E7E4E1"/>
          </w:tcPr>
          <w:p>
            <w:pPr>
              <w:spacing w:after="0"/>
              <w:rPr>
                <w:sz w:val="6"/>
                <w:szCs w:val="6"/>
                <w:color w:val="auto"/>
              </w:rPr>
            </w:pPr>
          </w:p>
        </w:tc>
        <w:tc>
          <w:tcPr>
            <w:tcW w:w="900" w:type="dxa"/>
            <w:vAlign w:val="bottom"/>
            <w:shd w:val="clear" w:color="auto" w:fill="E7E4E1"/>
          </w:tcPr>
          <w:p>
            <w:pPr>
              <w:spacing w:after="0"/>
              <w:rPr>
                <w:sz w:val="6"/>
                <w:szCs w:val="6"/>
                <w:color w:val="auto"/>
              </w:rPr>
            </w:pPr>
          </w:p>
        </w:tc>
        <w:tc>
          <w:tcPr>
            <w:tcW w:w="580" w:type="dxa"/>
            <w:vAlign w:val="bottom"/>
            <w:shd w:val="clear" w:color="auto" w:fill="E7E4E1"/>
          </w:tcPr>
          <w:p>
            <w:pPr>
              <w:spacing w:after="0"/>
              <w:rPr>
                <w:sz w:val="6"/>
                <w:szCs w:val="6"/>
                <w:color w:val="auto"/>
              </w:rPr>
            </w:pPr>
          </w:p>
        </w:tc>
        <w:tc>
          <w:tcPr>
            <w:tcW w:w="300" w:type="dxa"/>
            <w:vAlign w:val="bottom"/>
            <w:shd w:val="clear" w:color="auto" w:fill="E7E4E1"/>
          </w:tcPr>
          <w:p>
            <w:pPr>
              <w:spacing w:after="0"/>
              <w:rPr>
                <w:sz w:val="6"/>
                <w:szCs w:val="6"/>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60" w:hanging="344"/>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2011 Net Income attributable to Comcast Corporation includes an unfavorable tax adjustment due to new state tax legislation of $137 million in total.</w:t>
      </w:r>
    </w:p>
    <w:p>
      <w:pPr>
        <w:spacing w:after="0" w:line="68" w:lineRule="exact"/>
        <w:rPr>
          <w:rFonts w:ascii="Arial" w:cs="Arial" w:eastAsia="Arial" w:hAnsi="Arial"/>
          <w:sz w:val="14"/>
          <w:szCs w:val="14"/>
          <w:color w:val="auto"/>
        </w:rPr>
      </w:pPr>
    </w:p>
    <w:p>
      <w:pPr>
        <w:jc w:val="both"/>
        <w:ind w:left="460" w:right="40" w:hanging="344"/>
        <w:spacing w:after="0" w:line="225"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2nd quarter 2010 Net Income attributable to Comcast Corporation includes $22 million of operating costs and expenses, $2 million of interest expense and $35 million of other expense ($59 million in total, $36 million net of tax) related to the NBCUniversal Transaction. 2010 year to date Net Income attributable to Comcast Corporation includes $36 million of operating costs and expenses, $4 million of interest expense and $48 million of other expense ($88 million in total, $53 million net of tax) related to the NBCUniversal Transaction. 2011 year to date Net Income attributable to Comcast Corporation includes $63 million of operating costs and expenses and $16 million of other expense ($80 million in total, $51 million net of tax) related to the NBCUniversal Transaction.</w:t>
      </w:r>
    </w:p>
    <w:p>
      <w:pPr>
        <w:spacing w:after="0" w:line="69"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1st quarter 2011 Net Income attributable to Comcast Corporation includes $44 million in Transaction-Related costs, $14 million net of tax and non-controlling interest. 2nd quarter 2011 Net Income attributable to Comcast Corporation includes $6 million in Transaction-Related costs, $2 million net of tax and non-controlling interest.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Minor differences may exist due to rounding.</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60"/>
          </w:cols>
          <w:pgMar w:left="240" w:top="254" w:right="199" w:bottom="1440" w:gutter="0" w:footer="0" w:header="0"/>
        </w:sectPr>
      </w:pPr>
    </w:p>
    <w:bookmarkStart w:id="13" w:name="page14"/>
    <w:bookmarkEnd w:id="13"/>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-24130</wp:posOffset>
            </wp:positionV>
            <wp:extent cx="960755"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0755" cy="28321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435"/>
        </w:trPr>
        <w:tc>
          <w:tcPr>
            <w:tcW w:w="14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2000" w:type="dxa"/>
            <w:vAlign w:val="bottom"/>
            <w:tcBorders>
              <w:top w:val="single" w:sz="8" w:color="E7E4E1"/>
            </w:tcBorders>
            <w:shd w:val="clear" w:color="auto" w:fill="E7E4E1"/>
          </w:tcPr>
          <w:p>
            <w:pPr>
              <w:spacing w:after="0"/>
              <w:rPr>
                <w:sz w:val="24"/>
                <w:szCs w:val="24"/>
                <w:color w:val="auto"/>
              </w:rPr>
            </w:pPr>
          </w:p>
        </w:tc>
        <w:tc>
          <w:tcPr>
            <w:tcW w:w="200" w:type="dxa"/>
            <w:vAlign w:val="bottom"/>
            <w:tcBorders>
              <w:top w:val="single" w:sz="8" w:color="E7E4E1"/>
            </w:tcBorders>
            <w:shd w:val="clear" w:color="auto" w:fill="E7E4E1"/>
          </w:tcPr>
          <w:p>
            <w:pPr>
              <w:spacing w:after="0"/>
              <w:rPr>
                <w:sz w:val="24"/>
                <w:szCs w:val="24"/>
                <w:color w:val="auto"/>
              </w:rPr>
            </w:pPr>
          </w:p>
        </w:tc>
        <w:tc>
          <w:tcPr>
            <w:tcW w:w="200" w:type="dxa"/>
            <w:vAlign w:val="bottom"/>
            <w:tcBorders>
              <w:top w:val="single" w:sz="8" w:color="E7E4E1"/>
              <w:right w:val="single" w:sz="8" w:color="E7E4E1"/>
            </w:tcBorders>
            <w:shd w:val="clear" w:color="auto" w:fill="E7E4E1"/>
          </w:tcPr>
          <w:p>
            <w:pPr>
              <w:spacing w:after="0"/>
              <w:rPr>
                <w:sz w:val="24"/>
                <w:szCs w:val="24"/>
                <w:color w:val="auto"/>
              </w:rPr>
            </w:pPr>
          </w:p>
        </w:tc>
        <w:tc>
          <w:tcPr>
            <w:tcW w:w="36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400" w:type="dxa"/>
            <w:vAlign w:val="bottom"/>
            <w:tcBorders>
              <w:top w:val="single" w:sz="8" w:color="E7E4E1"/>
              <w:right w:val="single" w:sz="8" w:color="E7E4E1"/>
            </w:tcBorders>
            <w:shd w:val="clear" w:color="auto" w:fill="E7E4E1"/>
          </w:tcPr>
          <w:p>
            <w:pPr>
              <w:spacing w:after="0"/>
              <w:rPr>
                <w:sz w:val="24"/>
                <w:szCs w:val="24"/>
                <w:color w:val="auto"/>
              </w:rPr>
            </w:pPr>
          </w:p>
        </w:tc>
        <w:tc>
          <w:tcPr>
            <w:tcW w:w="180" w:type="dxa"/>
            <w:vAlign w:val="bottom"/>
            <w:tcBorders>
              <w:top w:val="single" w:sz="8" w:color="E7E4E1"/>
              <w:right w:val="single" w:sz="8" w:color="E7E4E1"/>
            </w:tcBorders>
            <w:shd w:val="clear" w:color="auto" w:fill="E7E4E1"/>
          </w:tcPr>
          <w:p>
            <w:pPr>
              <w:spacing w:after="0"/>
              <w:rPr>
                <w:sz w:val="24"/>
                <w:szCs w:val="24"/>
                <w:color w:val="auto"/>
              </w:rPr>
            </w:pPr>
          </w:p>
        </w:tc>
        <w:tc>
          <w:tcPr>
            <w:tcW w:w="6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480" w:type="dxa"/>
            <w:vAlign w:val="bottom"/>
            <w:tcBorders>
              <w:top w:val="single" w:sz="8" w:color="E7E4E1"/>
              <w:right w:val="single" w:sz="8" w:color="E7E4E1"/>
            </w:tcBorders>
            <w:gridSpan w:val="2"/>
            <w:vMerge w:val="restart"/>
            <w:shd w:val="clear" w:color="auto" w:fill="E7E4E1"/>
          </w:tcPr>
          <w:p>
            <w:pPr>
              <w:spacing w:after="0"/>
              <w:rPr>
                <w:sz w:val="20"/>
                <w:szCs w:val="20"/>
                <w:color w:val="auto"/>
              </w:rPr>
            </w:pPr>
            <w:r>
              <w:rPr>
                <w:rFonts w:ascii="Arial" w:cs="Arial" w:eastAsia="Arial" w:hAnsi="Arial"/>
                <w:sz w:val="14"/>
                <w:szCs w:val="14"/>
                <w:b w:val="1"/>
                <w:bCs w:val="1"/>
                <w:color w:val="auto"/>
              </w:rPr>
              <w:t>GAAP</w:t>
            </w:r>
          </w:p>
        </w:tc>
        <w:tc>
          <w:tcPr>
            <w:tcW w:w="66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32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right w:val="single" w:sz="8" w:color="auto"/>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200" w:type="dxa"/>
            <w:vAlign w:val="bottom"/>
            <w:tcBorders>
              <w:top w:val="single" w:sz="8" w:color="E7E4E1"/>
            </w:tcBorders>
            <w:shd w:val="clear" w:color="auto" w:fill="E7E4E1"/>
          </w:tcPr>
          <w:p>
            <w:pPr>
              <w:spacing w:after="0"/>
              <w:rPr>
                <w:sz w:val="24"/>
                <w:szCs w:val="24"/>
                <w:color w:val="auto"/>
              </w:rPr>
            </w:pPr>
          </w:p>
        </w:tc>
        <w:tc>
          <w:tcPr>
            <w:tcW w:w="940" w:type="dxa"/>
            <w:vAlign w:val="bottom"/>
            <w:tcBorders>
              <w:top w:val="single" w:sz="8" w:color="E7E4E1"/>
            </w:tcBorders>
            <w:gridSpan w:val="6"/>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w w:val="96"/>
              </w:rPr>
              <w:t>NBCUniversal</w:t>
            </w:r>
          </w:p>
        </w:tc>
        <w:tc>
          <w:tcPr>
            <w:tcW w:w="460" w:type="dxa"/>
            <w:vAlign w:val="bottom"/>
            <w:tcBorders>
              <w:top w:val="single" w:sz="8" w:color="E7E4E1"/>
              <w:right w:val="single" w:sz="8" w:color="auto"/>
            </w:tcBorders>
            <w:gridSpan w:val="3"/>
            <w:vMerge w:val="restart"/>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300" w:type="dxa"/>
            <w:vAlign w:val="bottom"/>
            <w:tcBorders>
              <w:top w:val="single" w:sz="8" w:color="E7E4E1"/>
            </w:tcBorders>
            <w:shd w:val="clear" w:color="auto" w:fill="E7E4E1"/>
          </w:tcPr>
          <w:p>
            <w:pPr>
              <w:spacing w:after="0"/>
              <w:rPr>
                <w:sz w:val="24"/>
                <w:szCs w:val="24"/>
                <w:color w:val="auto"/>
              </w:rPr>
            </w:pPr>
          </w:p>
        </w:tc>
        <w:tc>
          <w:tcPr>
            <w:tcW w:w="1720" w:type="dxa"/>
            <w:vAlign w:val="bottom"/>
            <w:tcBorders>
              <w:top w:val="single" w:sz="8" w:color="E7E4E1"/>
              <w:right w:val="single" w:sz="8" w:color="auto"/>
            </w:tcBorders>
            <w:gridSpan w:val="10"/>
            <w:shd w:val="clear" w:color="auto" w:fill="E7E4E1"/>
          </w:tcPr>
          <w:p>
            <w:pPr>
              <w:jc w:val="right"/>
              <w:ind w:right="620"/>
              <w:spacing w:after="0"/>
              <w:rPr>
                <w:sz w:val="20"/>
                <w:szCs w:val="20"/>
                <w:color w:val="auto"/>
              </w:rPr>
            </w:pPr>
            <w:r>
              <w:rPr>
                <w:rFonts w:ascii="Arial" w:cs="Arial" w:eastAsia="Arial" w:hAnsi="Arial"/>
                <w:sz w:val="14"/>
                <w:szCs w:val="14"/>
                <w:b w:val="1"/>
                <w:bCs w:val="1"/>
                <w:color w:val="auto"/>
                <w:w w:val="96"/>
              </w:rPr>
              <w:t>Corporate, Other</w:t>
            </w:r>
          </w:p>
        </w:tc>
        <w:tc>
          <w:tcPr>
            <w:tcW w:w="120" w:type="dxa"/>
            <w:vAlign w:val="bottom"/>
            <w:tcBorders>
              <w:top w:val="single" w:sz="8" w:color="E7E4E1"/>
            </w:tcBorders>
            <w:shd w:val="clear" w:color="auto" w:fill="E7E4E1"/>
          </w:tcPr>
          <w:p>
            <w:pPr>
              <w:spacing w:after="0"/>
              <w:rPr>
                <w:sz w:val="24"/>
                <w:szCs w:val="24"/>
                <w:color w:val="auto"/>
              </w:rPr>
            </w:pPr>
          </w:p>
        </w:tc>
        <w:tc>
          <w:tcPr>
            <w:tcW w:w="50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340" w:type="dxa"/>
            <w:vAlign w:val="bottom"/>
            <w:tcBorders>
              <w:top w:val="single" w:sz="8" w:color="E7E4E1"/>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Borders>
              <w:top w:val="single" w:sz="8" w:color="E7E4E1"/>
              <w:right w:val="single" w:sz="8" w:color="E7E4E1"/>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6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right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20" w:type="dxa"/>
            <w:vAlign w:val="bottom"/>
            <w:tcBorders>
              <w:top w:val="single" w:sz="8" w:color="E7E4E1"/>
              <w:bottom w:val="single" w:sz="8" w:color="E7E4E1"/>
            </w:tcBorders>
            <w:shd w:val="clear" w:color="auto" w:fill="E7E4E1"/>
          </w:tcPr>
          <w:p>
            <w:pPr>
              <w:spacing w:after="0"/>
              <w:rPr>
                <w:sz w:val="12"/>
                <w:szCs w:val="12"/>
                <w:color w:val="auto"/>
              </w:rPr>
            </w:pPr>
          </w:p>
        </w:tc>
        <w:tc>
          <w:tcPr>
            <w:tcW w:w="2000" w:type="dxa"/>
            <w:vAlign w:val="bottom"/>
            <w:tcBorders>
              <w:top w:val="single" w:sz="8" w:color="E7E4E1"/>
              <w:bottom w:val="single" w:sz="8" w:color="E7E4E1"/>
            </w:tcBorders>
            <w:shd w:val="clear" w:color="auto" w:fill="E7E4E1"/>
          </w:tcPr>
          <w:p>
            <w:pPr>
              <w:spacing w:after="0"/>
              <w:rPr>
                <w:sz w:val="12"/>
                <w:szCs w:val="12"/>
                <w:color w:val="auto"/>
              </w:rPr>
            </w:pPr>
          </w:p>
        </w:tc>
        <w:tc>
          <w:tcPr>
            <w:tcW w:w="200" w:type="dxa"/>
            <w:vAlign w:val="bottom"/>
            <w:tcBorders>
              <w:top w:val="single" w:sz="8" w:color="E7E4E1"/>
              <w:bottom w:val="single" w:sz="8" w:color="E7E4E1"/>
            </w:tcBorders>
            <w:shd w:val="clear" w:color="auto" w:fill="E7E4E1"/>
          </w:tcPr>
          <w:p>
            <w:pPr>
              <w:spacing w:after="0"/>
              <w:rPr>
                <w:sz w:val="12"/>
                <w:szCs w:val="12"/>
                <w:color w:val="auto"/>
              </w:rPr>
            </w:pPr>
          </w:p>
        </w:tc>
        <w:tc>
          <w:tcPr>
            <w:tcW w:w="200" w:type="dxa"/>
            <w:vAlign w:val="bottom"/>
            <w:tcBorders>
              <w:top w:val="single" w:sz="8" w:color="E7E4E1"/>
              <w:bottom w:val="single" w:sz="8" w:color="E7E4E1"/>
              <w:right w:val="single" w:sz="8" w:color="E7E4E1"/>
            </w:tcBorders>
            <w:shd w:val="clear" w:color="auto" w:fill="E7E4E1"/>
          </w:tcPr>
          <w:p>
            <w:pPr>
              <w:spacing w:after="0"/>
              <w:rPr>
                <w:sz w:val="12"/>
                <w:szCs w:val="12"/>
                <w:color w:val="auto"/>
              </w:rPr>
            </w:pPr>
          </w:p>
        </w:tc>
        <w:tc>
          <w:tcPr>
            <w:tcW w:w="360" w:type="dxa"/>
            <w:vAlign w:val="bottom"/>
            <w:tcBorders>
              <w:top w:val="single" w:sz="8" w:color="E7E4E1"/>
              <w:bottom w:val="single" w:sz="8" w:color="E7E4E1"/>
            </w:tcBorders>
            <w:shd w:val="clear" w:color="auto" w:fill="E7E4E1"/>
          </w:tcPr>
          <w:p>
            <w:pPr>
              <w:spacing w:after="0"/>
              <w:rPr>
                <w:sz w:val="12"/>
                <w:szCs w:val="12"/>
                <w:color w:val="auto"/>
              </w:rPr>
            </w:pPr>
          </w:p>
        </w:tc>
        <w:tc>
          <w:tcPr>
            <w:tcW w:w="20" w:type="dxa"/>
            <w:vAlign w:val="bottom"/>
            <w:tcBorders>
              <w:top w:val="single" w:sz="8" w:color="E7E4E1"/>
              <w:bottom w:val="single" w:sz="8" w:color="E7E4E1"/>
            </w:tcBorders>
            <w:shd w:val="clear" w:color="auto" w:fill="E7E4E1"/>
          </w:tcPr>
          <w:p>
            <w:pPr>
              <w:spacing w:after="0"/>
              <w:rPr>
                <w:sz w:val="12"/>
                <w:szCs w:val="12"/>
                <w:color w:val="auto"/>
              </w:rPr>
            </w:pPr>
          </w:p>
        </w:tc>
        <w:tc>
          <w:tcPr>
            <w:tcW w:w="400" w:type="dxa"/>
            <w:vAlign w:val="bottom"/>
            <w:tcBorders>
              <w:top w:val="single" w:sz="8" w:color="E7E4E1"/>
              <w:bottom w:val="single" w:sz="8" w:color="E7E4E1"/>
              <w:right w:val="single" w:sz="8" w:color="E7E4E1"/>
            </w:tcBorders>
            <w:shd w:val="clear" w:color="auto" w:fill="E7E4E1"/>
          </w:tcPr>
          <w:p>
            <w:pPr>
              <w:spacing w:after="0"/>
              <w:rPr>
                <w:sz w:val="12"/>
                <w:szCs w:val="12"/>
                <w:color w:val="auto"/>
              </w:rPr>
            </w:pPr>
          </w:p>
        </w:tc>
        <w:tc>
          <w:tcPr>
            <w:tcW w:w="180" w:type="dxa"/>
            <w:vAlign w:val="bottom"/>
            <w:tcBorders>
              <w:top w:val="single" w:sz="8" w:color="E7E4E1"/>
              <w:bottom w:val="single" w:sz="8" w:color="E7E4E1"/>
              <w:right w:val="single" w:sz="8" w:color="E7E4E1"/>
            </w:tcBorders>
            <w:shd w:val="clear" w:color="auto" w:fill="E7E4E1"/>
          </w:tcPr>
          <w:p>
            <w:pPr>
              <w:spacing w:after="0"/>
              <w:rPr>
                <w:sz w:val="12"/>
                <w:szCs w:val="12"/>
                <w:color w:val="auto"/>
              </w:rPr>
            </w:pPr>
          </w:p>
        </w:tc>
        <w:tc>
          <w:tcPr>
            <w:tcW w:w="60" w:type="dxa"/>
            <w:vAlign w:val="bottom"/>
            <w:tcBorders>
              <w:top w:val="single" w:sz="8" w:color="E7E4E1"/>
              <w:bottom w:val="single" w:sz="8" w:color="E7E4E1"/>
            </w:tcBorders>
            <w:shd w:val="clear" w:color="auto" w:fill="E7E4E1"/>
          </w:tcPr>
          <w:p>
            <w:pPr>
              <w:spacing w:after="0"/>
              <w:rPr>
                <w:sz w:val="12"/>
                <w:szCs w:val="12"/>
                <w:color w:val="auto"/>
              </w:rPr>
            </w:pP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480" w:type="dxa"/>
            <w:vAlign w:val="bottom"/>
            <w:tcBorders>
              <w:top w:val="single" w:sz="8" w:color="E7E4E1"/>
              <w:bottom w:val="single" w:sz="8" w:color="auto"/>
              <w:right w:val="single" w:sz="8" w:color="E7E4E1"/>
            </w:tcBorders>
            <w:gridSpan w:val="2"/>
            <w:vMerge w:val="continue"/>
            <w:shd w:val="clear" w:color="auto" w:fill="E7E4E1"/>
          </w:tcPr>
          <w:p>
            <w:pPr>
              <w:spacing w:after="0"/>
              <w:rPr>
                <w:sz w:val="12"/>
                <w:szCs w:val="12"/>
                <w:color w:val="auto"/>
              </w:rPr>
            </w:pPr>
          </w:p>
        </w:tc>
        <w:tc>
          <w:tcPr>
            <w:tcW w:w="660" w:type="dxa"/>
            <w:vAlign w:val="bottom"/>
            <w:tcBorders>
              <w:top w:val="single" w:sz="8" w:color="E7E4E1"/>
              <w:bottom w:val="single" w:sz="8" w:color="E7E4E1"/>
            </w:tcBorders>
            <w:shd w:val="clear" w:color="auto" w:fill="E7E4E1"/>
          </w:tcPr>
          <w:p>
            <w:pPr>
              <w:spacing w:after="0"/>
              <w:rPr>
                <w:sz w:val="12"/>
                <w:szCs w:val="12"/>
                <w:color w:val="auto"/>
              </w:rPr>
            </w:pPr>
          </w:p>
        </w:tc>
        <w:tc>
          <w:tcPr>
            <w:tcW w:w="20" w:type="dxa"/>
            <w:vAlign w:val="bottom"/>
            <w:tcBorders>
              <w:top w:val="single" w:sz="8" w:color="E7E4E1"/>
              <w:bottom w:val="single" w:sz="8" w:color="E7E4E1"/>
            </w:tcBorders>
            <w:shd w:val="clear" w:color="auto" w:fill="E7E4E1"/>
          </w:tcPr>
          <w:p>
            <w:pPr>
              <w:spacing w:after="0"/>
              <w:rPr>
                <w:sz w:val="12"/>
                <w:szCs w:val="12"/>
                <w:color w:val="auto"/>
              </w:rPr>
            </w:pPr>
          </w:p>
        </w:tc>
        <w:tc>
          <w:tcPr>
            <w:tcW w:w="80" w:type="dxa"/>
            <w:vAlign w:val="bottom"/>
            <w:tcBorders>
              <w:top w:val="single" w:sz="8" w:color="E7E4E1"/>
              <w:bottom w:val="single" w:sz="8" w:color="E7E4E1"/>
            </w:tcBorders>
            <w:shd w:val="clear" w:color="auto" w:fill="E7E4E1"/>
          </w:tcPr>
          <w:p>
            <w:pPr>
              <w:spacing w:after="0"/>
              <w:rPr>
                <w:sz w:val="12"/>
                <w:szCs w:val="12"/>
                <w:color w:val="auto"/>
              </w:rPr>
            </w:pPr>
          </w:p>
        </w:tc>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20" w:type="dxa"/>
            <w:vAlign w:val="bottom"/>
            <w:tcBorders>
              <w:top w:val="single" w:sz="8" w:color="E7E4E1"/>
              <w:bottom w:val="single" w:sz="8" w:color="E7E4E1"/>
            </w:tcBorders>
            <w:shd w:val="clear" w:color="auto" w:fill="E7E4E1"/>
          </w:tcPr>
          <w:p>
            <w:pPr>
              <w:spacing w:after="0"/>
              <w:rPr>
                <w:sz w:val="12"/>
                <w:szCs w:val="12"/>
                <w:color w:val="auto"/>
              </w:rPr>
            </w:pPr>
          </w:p>
        </w:tc>
        <w:tc>
          <w:tcPr>
            <w:tcW w:w="320" w:type="dxa"/>
            <w:vAlign w:val="bottom"/>
            <w:tcBorders>
              <w:top w:val="single" w:sz="8" w:color="E7E4E1"/>
              <w:bottom w:val="single" w:sz="8" w:color="E7E4E1"/>
            </w:tcBorders>
            <w:shd w:val="clear" w:color="auto" w:fill="E7E4E1"/>
          </w:tcPr>
          <w:p>
            <w:pPr>
              <w:spacing w:after="0"/>
              <w:rPr>
                <w:sz w:val="12"/>
                <w:szCs w:val="12"/>
                <w:color w:val="auto"/>
              </w:rPr>
            </w:pP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140" w:type="dxa"/>
            <w:vAlign w:val="bottom"/>
            <w:tcBorders>
              <w:top w:val="single" w:sz="8" w:color="E7E4E1"/>
              <w:bottom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200" w:type="dxa"/>
            <w:vAlign w:val="bottom"/>
            <w:tcBorders>
              <w:top w:val="single" w:sz="8" w:color="E7E4E1"/>
              <w:bottom w:val="single" w:sz="8" w:color="E7E4E1"/>
            </w:tcBorders>
            <w:shd w:val="clear" w:color="auto" w:fill="E7E4E1"/>
          </w:tcPr>
          <w:p>
            <w:pPr>
              <w:spacing w:after="0"/>
              <w:rPr>
                <w:sz w:val="12"/>
                <w:szCs w:val="12"/>
                <w:color w:val="auto"/>
              </w:rPr>
            </w:pPr>
          </w:p>
        </w:tc>
        <w:tc>
          <w:tcPr>
            <w:tcW w:w="940" w:type="dxa"/>
            <w:vAlign w:val="bottom"/>
            <w:tcBorders>
              <w:top w:val="single" w:sz="8" w:color="E7E4E1"/>
              <w:bottom w:val="single" w:sz="8" w:color="auto"/>
            </w:tcBorders>
            <w:gridSpan w:val="6"/>
            <w:vMerge w:val="continue"/>
            <w:shd w:val="clear" w:color="auto" w:fill="E7E4E1"/>
          </w:tcPr>
          <w:p>
            <w:pPr>
              <w:spacing w:after="0"/>
              <w:rPr>
                <w:sz w:val="12"/>
                <w:szCs w:val="12"/>
                <w:color w:val="auto"/>
              </w:rPr>
            </w:pPr>
          </w:p>
        </w:tc>
        <w:tc>
          <w:tcPr>
            <w:tcW w:w="460" w:type="dxa"/>
            <w:vAlign w:val="bottom"/>
            <w:tcBorders>
              <w:top w:val="single" w:sz="8" w:color="E7E4E1"/>
              <w:bottom w:val="single" w:sz="8" w:color="E7E4E1"/>
              <w:right w:val="single" w:sz="8" w:color="auto"/>
            </w:tcBorders>
            <w:gridSpan w:val="3"/>
            <w:vMerge w:val="continue"/>
            <w:shd w:val="clear" w:color="auto" w:fill="E7E4E1"/>
          </w:tcPr>
          <w:p>
            <w:pPr>
              <w:spacing w:after="0"/>
              <w:rPr>
                <w:sz w:val="12"/>
                <w:szCs w:val="12"/>
                <w:color w:val="auto"/>
              </w:rPr>
            </w:pP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300" w:type="dxa"/>
            <w:vAlign w:val="bottom"/>
            <w:tcBorders>
              <w:top w:val="single" w:sz="8" w:color="E7E4E1"/>
              <w:bottom w:val="single" w:sz="8" w:color="E7E4E1"/>
            </w:tcBorders>
            <w:shd w:val="clear" w:color="auto" w:fill="E7E4E1"/>
          </w:tcPr>
          <w:p>
            <w:pPr>
              <w:spacing w:after="0"/>
              <w:rPr>
                <w:sz w:val="12"/>
                <w:szCs w:val="12"/>
                <w:color w:val="auto"/>
              </w:rPr>
            </w:pPr>
          </w:p>
        </w:tc>
        <w:tc>
          <w:tcPr>
            <w:tcW w:w="1140" w:type="dxa"/>
            <w:vAlign w:val="bottom"/>
            <w:tcBorders>
              <w:top w:val="single" w:sz="8" w:color="auto"/>
              <w:bottom w:val="single" w:sz="8" w:color="auto"/>
            </w:tcBorders>
            <w:gridSpan w:val="6"/>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96"/>
              </w:rPr>
              <w:t>and Eliminations</w:t>
            </w:r>
          </w:p>
        </w:tc>
        <w:tc>
          <w:tcPr>
            <w:tcW w:w="580" w:type="dxa"/>
            <w:vAlign w:val="bottom"/>
            <w:tcBorders>
              <w:top w:val="single" w:sz="8" w:color="E7E4E1"/>
              <w:bottom w:val="single" w:sz="8" w:color="E7E4E1"/>
              <w:right w:val="single" w:sz="8" w:color="auto"/>
            </w:tcBorders>
            <w:gridSpan w:val="4"/>
            <w:vMerge w:val="restart"/>
            <w:shd w:val="clear" w:color="auto" w:fill="E7E4E1"/>
          </w:tcPr>
          <w:p>
            <w:pPr>
              <w:jc w:val="right"/>
              <w:ind w:right="260"/>
              <w:spacing w:after="0"/>
              <w:rPr>
                <w:sz w:val="20"/>
                <w:szCs w:val="20"/>
                <w:color w:val="auto"/>
              </w:rPr>
            </w:pPr>
            <w:r>
              <w:rPr>
                <w:rFonts w:ascii="Arial" w:cs="Arial" w:eastAsia="Arial" w:hAnsi="Arial"/>
                <w:sz w:val="14"/>
                <w:szCs w:val="14"/>
                <w:b w:val="1"/>
                <w:bCs w:val="1"/>
                <w:color w:val="auto"/>
                <w:w w:val="70"/>
              </w:rPr>
              <w:t>Forma</w:t>
            </w: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500" w:type="dxa"/>
            <w:vAlign w:val="bottom"/>
            <w:tcBorders>
              <w:top w:val="single" w:sz="8" w:color="E7E4E1"/>
              <w:bottom w:val="single" w:sz="8" w:color="E7E4E1"/>
            </w:tcBorders>
            <w:shd w:val="clear" w:color="auto" w:fill="E7E4E1"/>
          </w:tcPr>
          <w:p>
            <w:pPr>
              <w:spacing w:after="0"/>
              <w:rPr>
                <w:sz w:val="12"/>
                <w:szCs w:val="12"/>
                <w:color w:val="auto"/>
              </w:rPr>
            </w:pPr>
          </w:p>
        </w:tc>
        <w:tc>
          <w:tcPr>
            <w:tcW w:w="20" w:type="dxa"/>
            <w:vAlign w:val="bottom"/>
            <w:tcBorders>
              <w:top w:val="single" w:sz="8" w:color="E7E4E1"/>
              <w:bottom w:val="single" w:sz="8" w:color="E7E4E1"/>
            </w:tcBorders>
            <w:shd w:val="clear" w:color="auto" w:fill="E7E4E1"/>
          </w:tcPr>
          <w:p>
            <w:pPr>
              <w:spacing w:after="0"/>
              <w:rPr>
                <w:sz w:val="12"/>
                <w:szCs w:val="12"/>
                <w:color w:val="auto"/>
              </w:rPr>
            </w:pPr>
          </w:p>
        </w:tc>
        <w:tc>
          <w:tcPr>
            <w:tcW w:w="340" w:type="dxa"/>
            <w:vAlign w:val="bottom"/>
            <w:tcBorders>
              <w:top w:val="single" w:sz="8" w:color="E7E4E1"/>
              <w:bottom w:val="single" w:sz="8" w:color="auto"/>
              <w:right w:val="single" w:sz="8" w:color="E7E4E1"/>
            </w:tcBorders>
            <w:gridSpan w:val="2"/>
            <w:vMerge w:val="continue"/>
            <w:shd w:val="clear" w:color="auto" w:fill="E7E4E1"/>
          </w:tcPr>
          <w:p>
            <w:pPr>
              <w:spacing w:after="0"/>
              <w:rPr>
                <w:sz w:val="12"/>
                <w:szCs w:val="12"/>
                <w:color w:val="auto"/>
              </w:rPr>
            </w:pPr>
          </w:p>
        </w:tc>
        <w:tc>
          <w:tcPr>
            <w:tcW w:w="280" w:type="dxa"/>
            <w:vAlign w:val="bottom"/>
            <w:tcBorders>
              <w:top w:val="single" w:sz="8" w:color="E7E4E1"/>
              <w:bottom w:val="single" w:sz="8" w:color="E7E4E1"/>
              <w:right w:val="single" w:sz="8" w:color="E7E4E1"/>
            </w:tcBorders>
            <w:shd w:val="clear" w:color="auto" w:fill="E7E4E1"/>
          </w:tcPr>
          <w:p>
            <w:pPr>
              <w:spacing w:after="0"/>
              <w:rPr>
                <w:sz w:val="12"/>
                <w:szCs w:val="12"/>
                <w:color w:val="auto"/>
              </w:rPr>
            </w:pPr>
          </w:p>
        </w:tc>
        <w:tc>
          <w:tcPr>
            <w:tcW w:w="220" w:type="dxa"/>
            <w:vAlign w:val="bottom"/>
            <w:tcBorders>
              <w:top w:val="single" w:sz="8" w:color="E7E4E1"/>
              <w:bottom w:val="single" w:sz="8" w:color="E7E4E1"/>
            </w:tcBorders>
            <w:shd w:val="clear" w:color="auto" w:fill="E7E4E1"/>
          </w:tcPr>
          <w:p>
            <w:pPr>
              <w:spacing w:after="0"/>
              <w:rPr>
                <w:sz w:val="12"/>
                <w:szCs w:val="12"/>
                <w:color w:val="auto"/>
              </w:rPr>
            </w:pPr>
          </w:p>
        </w:tc>
        <w:tc>
          <w:tcPr>
            <w:tcW w:w="60" w:type="dxa"/>
            <w:vAlign w:val="bottom"/>
            <w:tcBorders>
              <w:top w:val="single" w:sz="8" w:color="E7E4E1"/>
              <w:bottom w:val="single" w:sz="8" w:color="E7E4E1"/>
            </w:tcBorders>
            <w:shd w:val="clear" w:color="auto" w:fill="E7E4E1"/>
          </w:tcPr>
          <w:p>
            <w:pPr>
              <w:spacing w:after="0"/>
              <w:rPr>
                <w:sz w:val="12"/>
                <w:szCs w:val="12"/>
                <w:color w:val="auto"/>
              </w:rPr>
            </w:pPr>
          </w:p>
        </w:tc>
        <w:tc>
          <w:tcPr>
            <w:tcW w:w="100" w:type="dxa"/>
            <w:vAlign w:val="bottom"/>
            <w:tcBorders>
              <w:top w:val="single" w:sz="8" w:color="E7E4E1"/>
              <w:bottom w:val="single" w:sz="8" w:color="E7E4E1"/>
              <w:right w:val="single" w:sz="8" w:color="E7E4E1"/>
            </w:tcBorders>
            <w:shd w:val="clear" w:color="auto" w:fill="E7E4E1"/>
          </w:tcPr>
          <w:p>
            <w:pPr>
              <w:spacing w:after="0"/>
              <w:rPr>
                <w:sz w:val="12"/>
                <w:szCs w:val="12"/>
                <w:color w:val="auto"/>
              </w:rPr>
            </w:pPr>
          </w:p>
        </w:tc>
        <w:tc>
          <w:tcPr>
            <w:tcW w:w="80" w:type="dxa"/>
            <w:vAlign w:val="bottom"/>
            <w:tcBorders>
              <w:top w:val="single" w:sz="8" w:color="E7E4E1"/>
              <w:bottom w:val="single" w:sz="8" w:color="E7E4E1"/>
            </w:tcBorders>
            <w:shd w:val="clear" w:color="auto" w:fill="E7E4E1"/>
          </w:tcPr>
          <w:p>
            <w:pPr>
              <w:spacing w:after="0"/>
              <w:rPr>
                <w:sz w:val="12"/>
                <w:szCs w:val="12"/>
                <w:color w:val="auto"/>
              </w:rPr>
            </w:pPr>
          </w:p>
        </w:tc>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200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200" w:type="dxa"/>
            <w:vAlign w:val="bottom"/>
            <w:tcBorders>
              <w:right w:val="single" w:sz="8" w:color="E7E4E1"/>
            </w:tcBorders>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400" w:type="dxa"/>
            <w:vAlign w:val="bottom"/>
            <w:tcBorders>
              <w:right w:val="single" w:sz="8" w:color="E7E4E1"/>
            </w:tcBorders>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900" w:type="dxa"/>
            <w:vAlign w:val="bottom"/>
            <w:gridSpan w:val="4"/>
            <w:vMerge w:val="restart"/>
            <w:shd w:val="clear" w:color="auto" w:fill="E7E4E1"/>
          </w:tcPr>
          <w:p>
            <w:pPr>
              <w:jc w:val="center"/>
              <w:ind w:right="240"/>
              <w:spacing w:after="0"/>
              <w:rPr>
                <w:sz w:val="20"/>
                <w:szCs w:val="20"/>
                <w:color w:val="auto"/>
              </w:rPr>
            </w:pPr>
            <w:r>
              <w:rPr>
                <w:rFonts w:ascii="Arial" w:cs="Arial" w:eastAsia="Arial" w:hAnsi="Arial"/>
                <w:sz w:val="14"/>
                <w:szCs w:val="14"/>
                <w:b w:val="1"/>
                <w:bCs w:val="1"/>
                <w:color w:val="auto"/>
                <w:w w:val="93"/>
              </w:rPr>
              <w:t>Corporate,</w:t>
            </w:r>
          </w:p>
        </w:tc>
        <w:tc>
          <w:tcPr>
            <w:tcW w:w="1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tcBorders>
              <w:right w:val="single" w:sz="8" w:color="auto"/>
            </w:tcBorders>
            <w:gridSpan w:val="5"/>
            <w:vMerge w:val="restart"/>
            <w:shd w:val="clear" w:color="auto" w:fill="E7E4E1"/>
          </w:tcPr>
          <w:p>
            <w:pPr>
              <w:jc w:val="center"/>
              <w:ind w:right="260"/>
              <w:spacing w:after="0"/>
              <w:rPr>
                <w:sz w:val="20"/>
                <w:szCs w:val="20"/>
                <w:color w:val="auto"/>
              </w:rPr>
            </w:pPr>
            <w:r>
              <w:rPr>
                <w:rFonts w:ascii="Arial" w:cs="Arial" w:eastAsia="Arial" w:hAnsi="Arial"/>
                <w:sz w:val="14"/>
                <w:szCs w:val="14"/>
                <w:b w:val="1"/>
                <w:bCs w:val="1"/>
                <w:color w:val="auto"/>
              </w:rPr>
              <w:t>Pro</w:t>
            </w:r>
          </w:p>
        </w:tc>
        <w:tc>
          <w:tcPr>
            <w:tcW w:w="12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360" w:type="dxa"/>
            <w:vAlign w:val="bottom"/>
            <w:gridSpan w:val="2"/>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Pro</w:t>
            </w:r>
          </w:p>
        </w:tc>
        <w:tc>
          <w:tcPr>
            <w:tcW w:w="580" w:type="dxa"/>
            <w:vAlign w:val="bottom"/>
            <w:tcBorders>
              <w:right w:val="single" w:sz="8" w:color="auto"/>
            </w:tcBorders>
            <w:gridSpan w:val="4"/>
            <w:vMerge w:val="continue"/>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280" w:type="dxa"/>
            <w:vAlign w:val="bottom"/>
            <w:tcBorders>
              <w:right w:val="single" w:sz="8" w:color="E7E4E1"/>
            </w:tcBorders>
            <w:shd w:val="clear" w:color="auto" w:fill="E7E4E1"/>
          </w:tcPr>
          <w:p>
            <w:pPr>
              <w:spacing w:after="0"/>
              <w:rPr>
                <w:sz w:val="12"/>
                <w:szCs w:val="12"/>
                <w:color w:val="auto"/>
              </w:rPr>
            </w:pPr>
          </w:p>
        </w:tc>
        <w:tc>
          <w:tcPr>
            <w:tcW w:w="600" w:type="dxa"/>
            <w:vAlign w:val="bottom"/>
            <w:gridSpan w:val="5"/>
            <w:vMerge w:val="restart"/>
            <w:shd w:val="clear" w:color="auto" w:fill="E7E4E1"/>
          </w:tcPr>
          <w:p>
            <w:pPr>
              <w:jc w:val="center"/>
              <w:ind w:right="34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tcBorders>
            <w:shd w:val="clear" w:color="auto" w:fill="E7E4E1"/>
          </w:tcPr>
          <w:p>
            <w:pPr>
              <w:spacing w:after="0"/>
              <w:rPr>
                <w:sz w:val="12"/>
                <w:szCs w:val="12"/>
                <w:color w:val="auto"/>
              </w:rPr>
            </w:pPr>
          </w:p>
        </w:tc>
        <w:tc>
          <w:tcPr>
            <w:tcW w:w="20" w:type="dxa"/>
            <w:vAlign w:val="bottom"/>
            <w:tcBorders>
              <w:top w:val="single" w:sz="8" w:color="E7E4E1"/>
            </w:tcBorders>
            <w:shd w:val="clear" w:color="auto" w:fill="E7E4E1"/>
          </w:tcPr>
          <w:p>
            <w:pPr>
              <w:spacing w:after="0"/>
              <w:rPr>
                <w:sz w:val="12"/>
                <w:szCs w:val="12"/>
                <w:color w:val="auto"/>
              </w:rPr>
            </w:pPr>
          </w:p>
        </w:tc>
        <w:tc>
          <w:tcPr>
            <w:tcW w:w="2000" w:type="dxa"/>
            <w:vAlign w:val="bottom"/>
            <w:tcBorders>
              <w:top w:val="single" w:sz="8" w:color="E7E4E1"/>
            </w:tcBorders>
            <w:shd w:val="clear" w:color="auto" w:fill="E7E4E1"/>
          </w:tcPr>
          <w:p>
            <w:pPr>
              <w:spacing w:after="0"/>
              <w:rPr>
                <w:sz w:val="12"/>
                <w:szCs w:val="12"/>
                <w:color w:val="auto"/>
              </w:rPr>
            </w:pPr>
          </w:p>
        </w:tc>
        <w:tc>
          <w:tcPr>
            <w:tcW w:w="200" w:type="dxa"/>
            <w:vAlign w:val="bottom"/>
            <w:tcBorders>
              <w:top w:val="single" w:sz="8" w:color="E7E4E1"/>
            </w:tcBorders>
            <w:shd w:val="clear" w:color="auto" w:fill="E7E4E1"/>
          </w:tcPr>
          <w:p>
            <w:pPr>
              <w:spacing w:after="0"/>
              <w:rPr>
                <w:sz w:val="12"/>
                <w:szCs w:val="12"/>
                <w:color w:val="auto"/>
              </w:rPr>
            </w:pPr>
          </w:p>
        </w:tc>
        <w:tc>
          <w:tcPr>
            <w:tcW w:w="200" w:type="dxa"/>
            <w:vAlign w:val="bottom"/>
            <w:tcBorders>
              <w:top w:val="single" w:sz="8" w:color="E7E4E1"/>
              <w:right w:val="single" w:sz="8" w:color="E7E4E1"/>
            </w:tcBorders>
            <w:shd w:val="clear" w:color="auto" w:fill="E7E4E1"/>
          </w:tcPr>
          <w:p>
            <w:pPr>
              <w:spacing w:after="0"/>
              <w:rPr>
                <w:sz w:val="12"/>
                <w:szCs w:val="12"/>
                <w:color w:val="auto"/>
              </w:rPr>
            </w:pPr>
          </w:p>
        </w:tc>
        <w:tc>
          <w:tcPr>
            <w:tcW w:w="960" w:type="dxa"/>
            <w:vAlign w:val="bottom"/>
            <w:tcBorders>
              <w:top w:val="single" w:sz="8" w:color="E7E4E1"/>
              <w:right w:val="single" w:sz="8" w:color="E7E4E1"/>
            </w:tcBorders>
            <w:gridSpan w:val="4"/>
            <w:vMerge w:val="restart"/>
            <w:shd w:val="clear" w:color="auto" w:fill="E7E4E1"/>
          </w:tcPr>
          <w:p>
            <w:pPr>
              <w:jc w:val="center"/>
              <w:ind w:right="580"/>
              <w:spacing w:after="0"/>
              <w:rPr>
                <w:sz w:val="20"/>
                <w:szCs w:val="20"/>
                <w:color w:val="auto"/>
              </w:rPr>
            </w:pPr>
            <w:r>
              <w:rPr>
                <w:rFonts w:ascii="Arial" w:cs="Arial" w:eastAsia="Arial" w:hAnsi="Arial"/>
                <w:sz w:val="14"/>
                <w:szCs w:val="14"/>
                <w:b w:val="1"/>
                <w:bCs w:val="1"/>
                <w:color w:val="auto"/>
                <w:w w:val="99"/>
              </w:rPr>
              <w:t>Cable</w:t>
            </w:r>
          </w:p>
        </w:tc>
        <w:tc>
          <w:tcPr>
            <w:tcW w:w="640" w:type="dxa"/>
            <w:vAlign w:val="bottom"/>
            <w:tcBorders>
              <w:top w:val="single" w:sz="8" w:color="E7E4E1"/>
              <w:right w:val="single" w:sz="8" w:color="E7E4E1"/>
            </w:tcBorders>
            <w:gridSpan w:val="4"/>
            <w:vMerge w:val="restart"/>
            <w:shd w:val="clear" w:color="auto" w:fill="E7E4E1"/>
          </w:tcPr>
          <w:p>
            <w:pPr>
              <w:ind w:left="20"/>
              <w:spacing w:after="0"/>
              <w:rPr>
                <w:sz w:val="20"/>
                <w:szCs w:val="20"/>
                <w:color w:val="auto"/>
              </w:rPr>
            </w:pPr>
            <w:r>
              <w:rPr>
                <w:rFonts w:ascii="Arial" w:cs="Arial" w:eastAsia="Arial" w:hAnsi="Arial"/>
                <w:sz w:val="14"/>
                <w:szCs w:val="14"/>
                <w:b w:val="1"/>
                <w:bCs w:val="1"/>
                <w:color w:val="auto"/>
              </w:rPr>
              <w:t>Total</w:t>
            </w:r>
          </w:p>
        </w:tc>
        <w:tc>
          <w:tcPr>
            <w:tcW w:w="900" w:type="dxa"/>
            <w:vAlign w:val="bottom"/>
            <w:tcBorders>
              <w:top w:val="single" w:sz="8" w:color="E7E4E1"/>
            </w:tcBorders>
            <w:gridSpan w:val="4"/>
            <w:vMerge w:val="continue"/>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20" w:type="dxa"/>
            <w:vAlign w:val="bottom"/>
            <w:tcBorders>
              <w:top w:val="single" w:sz="8" w:color="E7E4E1"/>
            </w:tcBorders>
            <w:shd w:val="clear" w:color="auto" w:fill="E7E4E1"/>
          </w:tcPr>
          <w:p>
            <w:pPr>
              <w:spacing w:after="0"/>
              <w:rPr>
                <w:sz w:val="12"/>
                <w:szCs w:val="12"/>
                <w:color w:val="auto"/>
              </w:rPr>
            </w:pPr>
          </w:p>
        </w:tc>
        <w:tc>
          <w:tcPr>
            <w:tcW w:w="32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1020" w:type="dxa"/>
            <w:vAlign w:val="bottom"/>
            <w:tcBorders>
              <w:top w:val="single" w:sz="8" w:color="E7E4E1"/>
              <w:right w:val="single" w:sz="8" w:color="E7E4E1"/>
            </w:tcBorders>
            <w:gridSpan w:val="4"/>
            <w:vMerge w:val="restart"/>
            <w:shd w:val="clear" w:color="auto" w:fill="E7E4E1"/>
          </w:tcPr>
          <w:p>
            <w:pPr>
              <w:jc w:val="right"/>
              <w:ind w:right="32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Borders>
              <w:top w:val="single" w:sz="8" w:color="E7E4E1"/>
            </w:tcBorders>
            <w:shd w:val="clear" w:color="auto" w:fill="E7E4E1"/>
          </w:tcPr>
          <w:p>
            <w:pPr>
              <w:spacing w:after="0"/>
              <w:rPr>
                <w:sz w:val="12"/>
                <w:szCs w:val="12"/>
                <w:color w:val="auto"/>
              </w:rPr>
            </w:pPr>
          </w:p>
        </w:tc>
        <w:tc>
          <w:tcPr>
            <w:tcW w:w="500" w:type="dxa"/>
            <w:vAlign w:val="bottom"/>
            <w:tcBorders>
              <w:top w:val="single" w:sz="8" w:color="E7E4E1"/>
              <w:right w:val="single" w:sz="8" w:color="auto"/>
            </w:tcBorders>
            <w:gridSpan w:val="5"/>
            <w:vMerge w:val="continue"/>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1000" w:type="dxa"/>
            <w:vAlign w:val="bottom"/>
            <w:tcBorders>
              <w:top w:val="single" w:sz="8" w:color="E7E4E1"/>
            </w:tcBorders>
            <w:gridSpan w:val="4"/>
            <w:vMerge w:val="restart"/>
            <w:shd w:val="clear" w:color="auto" w:fill="E7E4E1"/>
          </w:tcPr>
          <w:p>
            <w:pPr>
              <w:jc w:val="right"/>
              <w:ind w:right="30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Borders>
              <w:top w:val="single" w:sz="8" w:color="E7E4E1"/>
            </w:tcBorders>
            <w:shd w:val="clear" w:color="auto" w:fill="E7E4E1"/>
          </w:tcPr>
          <w:p>
            <w:pPr>
              <w:spacing w:after="0"/>
              <w:rPr>
                <w:sz w:val="12"/>
                <w:szCs w:val="12"/>
                <w:color w:val="auto"/>
              </w:rPr>
            </w:pPr>
          </w:p>
        </w:tc>
        <w:tc>
          <w:tcPr>
            <w:tcW w:w="700" w:type="dxa"/>
            <w:vAlign w:val="bottom"/>
            <w:tcBorders>
              <w:top w:val="single" w:sz="8" w:color="auto"/>
            </w:tcBorders>
            <w:gridSpan w:val="4"/>
            <w:shd w:val="clear" w:color="auto" w:fill="E7E4E1"/>
          </w:tcPr>
          <w:p>
            <w:pPr>
              <w:spacing w:after="0" w:line="142"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860" w:type="dxa"/>
            <w:vAlign w:val="bottom"/>
            <w:tcBorders>
              <w:top w:val="single" w:sz="8" w:color="E7E4E1"/>
              <w:right w:val="single" w:sz="8" w:color="E7E4E1"/>
            </w:tcBorders>
            <w:gridSpan w:val="4"/>
            <w:vMerge w:val="restart"/>
            <w:shd w:val="clear" w:color="auto" w:fill="E7E4E1"/>
          </w:tcPr>
          <w:p>
            <w:pPr>
              <w:jc w:val="right"/>
              <w:ind w:right="104"/>
              <w:spacing w:after="0"/>
              <w:rPr>
                <w:sz w:val="20"/>
                <w:szCs w:val="20"/>
                <w:color w:val="auto"/>
              </w:rPr>
            </w:pPr>
            <w:r>
              <w:rPr>
                <w:rFonts w:ascii="Arial" w:cs="Arial" w:eastAsia="Arial" w:hAnsi="Arial"/>
                <w:sz w:val="14"/>
                <w:szCs w:val="14"/>
                <w:b w:val="1"/>
                <w:bCs w:val="1"/>
                <w:color w:val="auto"/>
                <w:w w:val="97"/>
              </w:rPr>
              <w:t>Pro Forma</w:t>
            </w:r>
          </w:p>
        </w:tc>
        <w:tc>
          <w:tcPr>
            <w:tcW w:w="280" w:type="dxa"/>
            <w:vAlign w:val="bottom"/>
            <w:tcBorders>
              <w:top w:val="single" w:sz="8" w:color="E7E4E1"/>
              <w:right w:val="single" w:sz="8" w:color="E7E4E1"/>
            </w:tcBorders>
            <w:shd w:val="clear" w:color="auto" w:fill="E7E4E1"/>
          </w:tcPr>
          <w:p>
            <w:pPr>
              <w:spacing w:after="0"/>
              <w:rPr>
                <w:sz w:val="12"/>
                <w:szCs w:val="12"/>
                <w:color w:val="auto"/>
              </w:rPr>
            </w:pPr>
          </w:p>
        </w:tc>
        <w:tc>
          <w:tcPr>
            <w:tcW w:w="600" w:type="dxa"/>
            <w:vAlign w:val="bottom"/>
            <w:tcBorders>
              <w:top w:val="single" w:sz="8" w:color="E7E4E1"/>
            </w:tcBorders>
            <w:gridSpan w:val="5"/>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20" w:type="dxa"/>
            <w:vAlign w:val="bottom"/>
            <w:tcBorders>
              <w:top w:val="single" w:sz="8" w:color="E7E4E1"/>
              <w:bottom w:val="single" w:sz="8" w:color="E7E4E1"/>
            </w:tcBorders>
            <w:shd w:val="clear" w:color="auto" w:fill="E7E4E1"/>
          </w:tcPr>
          <w:p>
            <w:pPr>
              <w:spacing w:after="0"/>
              <w:rPr>
                <w:sz w:val="10"/>
                <w:szCs w:val="10"/>
                <w:color w:val="auto"/>
              </w:rPr>
            </w:pPr>
          </w:p>
        </w:tc>
        <w:tc>
          <w:tcPr>
            <w:tcW w:w="2000" w:type="dxa"/>
            <w:vAlign w:val="bottom"/>
            <w:tcBorders>
              <w:top w:val="single" w:sz="8" w:color="E7E4E1"/>
              <w:bottom w:val="single" w:sz="8" w:color="E7E4E1"/>
            </w:tcBorders>
            <w:shd w:val="clear" w:color="auto" w:fill="E7E4E1"/>
          </w:tcPr>
          <w:p>
            <w:pPr>
              <w:spacing w:after="0"/>
              <w:rPr>
                <w:sz w:val="10"/>
                <w:szCs w:val="10"/>
                <w:color w:val="auto"/>
              </w:rPr>
            </w:pPr>
          </w:p>
        </w:tc>
        <w:tc>
          <w:tcPr>
            <w:tcW w:w="200" w:type="dxa"/>
            <w:vAlign w:val="bottom"/>
            <w:tcBorders>
              <w:top w:val="single" w:sz="8" w:color="E7E4E1"/>
              <w:bottom w:val="single" w:sz="8" w:color="E7E4E1"/>
            </w:tcBorders>
            <w:shd w:val="clear" w:color="auto" w:fill="E7E4E1"/>
          </w:tcPr>
          <w:p>
            <w:pPr>
              <w:spacing w:after="0"/>
              <w:rPr>
                <w:sz w:val="10"/>
                <w:szCs w:val="10"/>
                <w:color w:val="auto"/>
              </w:rPr>
            </w:pPr>
          </w:p>
        </w:tc>
        <w:tc>
          <w:tcPr>
            <w:tcW w:w="200" w:type="dxa"/>
            <w:vAlign w:val="bottom"/>
            <w:tcBorders>
              <w:top w:val="single" w:sz="8" w:color="E7E4E1"/>
              <w:bottom w:val="single" w:sz="8" w:color="E7E4E1"/>
              <w:right w:val="single" w:sz="8" w:color="E7E4E1"/>
            </w:tcBorders>
            <w:shd w:val="clear" w:color="auto" w:fill="E7E4E1"/>
          </w:tcPr>
          <w:p>
            <w:pPr>
              <w:spacing w:after="0"/>
              <w:rPr>
                <w:sz w:val="10"/>
                <w:szCs w:val="10"/>
                <w:color w:val="auto"/>
              </w:rPr>
            </w:pPr>
          </w:p>
        </w:tc>
        <w:tc>
          <w:tcPr>
            <w:tcW w:w="960" w:type="dxa"/>
            <w:vAlign w:val="bottom"/>
            <w:tcBorders>
              <w:top w:val="single" w:sz="8" w:color="E7E4E1"/>
              <w:bottom w:val="single" w:sz="8" w:color="E7E4E1"/>
              <w:right w:val="single" w:sz="8" w:color="E7E4E1"/>
            </w:tcBorders>
            <w:gridSpan w:val="4"/>
            <w:vMerge w:val="continue"/>
            <w:shd w:val="clear" w:color="auto" w:fill="E7E4E1"/>
          </w:tcPr>
          <w:p>
            <w:pPr>
              <w:spacing w:after="0"/>
              <w:rPr>
                <w:sz w:val="10"/>
                <w:szCs w:val="10"/>
                <w:color w:val="auto"/>
              </w:rPr>
            </w:pPr>
          </w:p>
        </w:tc>
        <w:tc>
          <w:tcPr>
            <w:tcW w:w="640" w:type="dxa"/>
            <w:vAlign w:val="bottom"/>
            <w:tcBorders>
              <w:top w:val="single" w:sz="8" w:color="E7E4E1"/>
              <w:bottom w:val="single" w:sz="8" w:color="E7E4E1"/>
              <w:right w:val="single" w:sz="8" w:color="E7E4E1"/>
            </w:tcBorders>
            <w:gridSpan w:val="4"/>
            <w:vMerge w:val="continue"/>
            <w:shd w:val="clear" w:color="auto" w:fill="E7E4E1"/>
          </w:tcPr>
          <w:p>
            <w:pPr>
              <w:spacing w:after="0"/>
              <w:rPr>
                <w:sz w:val="10"/>
                <w:szCs w:val="10"/>
                <w:color w:val="auto"/>
              </w:rPr>
            </w:pPr>
          </w:p>
        </w:tc>
        <w:tc>
          <w:tcPr>
            <w:tcW w:w="680" w:type="dxa"/>
            <w:vAlign w:val="bottom"/>
            <w:tcBorders>
              <w:top w:val="single" w:sz="8" w:color="auto"/>
              <w:bottom w:val="single" w:sz="8" w:color="E7E4E1"/>
            </w:tcBorders>
            <w:gridSpan w:val="2"/>
            <w:shd w:val="clear" w:color="auto" w:fill="E7E4E1"/>
          </w:tcPr>
          <w:p>
            <w:pPr>
              <w:jc w:val="center"/>
              <w:ind w:right="40"/>
              <w:spacing w:after="0" w:line="115" w:lineRule="exact"/>
              <w:rPr>
                <w:sz w:val="20"/>
                <w:szCs w:val="20"/>
                <w:color w:val="auto"/>
              </w:rPr>
            </w:pPr>
            <w:r>
              <w:rPr>
                <w:rFonts w:ascii="Arial" w:cs="Arial" w:eastAsia="Arial" w:hAnsi="Arial"/>
                <w:sz w:val="12"/>
                <w:szCs w:val="12"/>
                <w:b w:val="1"/>
                <w:bCs w:val="1"/>
                <w:color w:val="auto"/>
              </w:rPr>
              <w:t>Other and</w:t>
            </w: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20" w:type="dxa"/>
            <w:vAlign w:val="bottom"/>
            <w:tcBorders>
              <w:top w:val="single" w:sz="8" w:color="E7E4E1"/>
              <w:bottom w:val="single" w:sz="8" w:color="E7E4E1"/>
            </w:tcBorders>
            <w:shd w:val="clear" w:color="auto" w:fill="E7E4E1"/>
          </w:tcPr>
          <w:p>
            <w:pPr>
              <w:spacing w:after="0"/>
              <w:rPr>
                <w:sz w:val="10"/>
                <w:szCs w:val="10"/>
                <w:color w:val="auto"/>
              </w:rPr>
            </w:pPr>
          </w:p>
        </w:tc>
        <w:tc>
          <w:tcPr>
            <w:tcW w:w="320" w:type="dxa"/>
            <w:vAlign w:val="bottom"/>
            <w:tcBorders>
              <w:top w:val="single" w:sz="8" w:color="E7E4E1"/>
              <w:bottom w:val="single" w:sz="8" w:color="E7E4E1"/>
            </w:tcBorders>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14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1020" w:type="dxa"/>
            <w:vAlign w:val="bottom"/>
            <w:tcBorders>
              <w:top w:val="single" w:sz="8" w:color="E7E4E1"/>
              <w:bottom w:val="single" w:sz="8" w:color="E7E4E1"/>
              <w:right w:val="single" w:sz="8" w:color="E7E4E1"/>
            </w:tcBorders>
            <w:gridSpan w:val="4"/>
            <w:vMerge w:val="continue"/>
            <w:shd w:val="clear" w:color="auto" w:fill="E7E4E1"/>
          </w:tcPr>
          <w:p>
            <w:pPr>
              <w:spacing w:after="0"/>
              <w:rPr>
                <w:sz w:val="10"/>
                <w:szCs w:val="10"/>
                <w:color w:val="auto"/>
              </w:rPr>
            </w:pP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240" w:type="dxa"/>
            <w:vAlign w:val="bottom"/>
            <w:tcBorders>
              <w:top w:val="single" w:sz="8" w:color="auto"/>
              <w:bottom w:val="single" w:sz="8" w:color="E7E4E1"/>
            </w:tcBorders>
            <w:gridSpan w:val="3"/>
            <w:shd w:val="clear" w:color="auto" w:fill="E7E4E1"/>
          </w:tcPr>
          <w:p>
            <w:pPr>
              <w:jc w:val="center"/>
              <w:spacing w:after="0" w:line="115" w:lineRule="exact"/>
              <w:rPr>
                <w:sz w:val="20"/>
                <w:szCs w:val="20"/>
                <w:color w:val="auto"/>
              </w:rPr>
            </w:pPr>
            <w:r>
              <w:rPr>
                <w:rFonts w:ascii="Arial" w:cs="Arial" w:eastAsia="Arial" w:hAnsi="Arial"/>
                <w:sz w:val="11"/>
                <w:szCs w:val="11"/>
                <w:b w:val="1"/>
                <w:bCs w:val="1"/>
                <w:color w:val="auto"/>
                <w:w w:val="71"/>
              </w:rPr>
              <w:t>Forma</w:t>
            </w:r>
          </w:p>
        </w:tc>
        <w:tc>
          <w:tcPr>
            <w:tcW w:w="120" w:type="dxa"/>
            <w:vAlign w:val="bottom"/>
            <w:tcBorders>
              <w:top w:val="single" w:sz="8" w:color="E7E4E1"/>
              <w:bottom w:val="single" w:sz="8" w:color="E7E4E1"/>
              <w:right w:val="single" w:sz="8" w:color="E7E4E1"/>
            </w:tcBorders>
            <w:shd w:val="clear" w:color="auto" w:fill="E7E4E1"/>
          </w:tcPr>
          <w:p>
            <w:pPr>
              <w:spacing w:after="0"/>
              <w:rPr>
                <w:sz w:val="10"/>
                <w:szCs w:val="10"/>
                <w:color w:val="auto"/>
              </w:rPr>
            </w:pPr>
          </w:p>
        </w:tc>
        <w:tc>
          <w:tcPr>
            <w:tcW w:w="14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1000" w:type="dxa"/>
            <w:vAlign w:val="bottom"/>
            <w:tcBorders>
              <w:top w:val="single" w:sz="8" w:color="E7E4E1"/>
              <w:bottom w:val="single" w:sz="8" w:color="E7E4E1"/>
            </w:tcBorders>
            <w:gridSpan w:val="4"/>
            <w:vMerge w:val="continue"/>
            <w:shd w:val="clear" w:color="auto" w:fill="E7E4E1"/>
          </w:tcPr>
          <w:p>
            <w:pPr>
              <w:spacing w:after="0"/>
              <w:rPr>
                <w:sz w:val="10"/>
                <w:szCs w:val="10"/>
                <w:color w:val="auto"/>
              </w:rPr>
            </w:pP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20" w:type="dxa"/>
            <w:vAlign w:val="bottom"/>
            <w:tcBorders>
              <w:top w:val="single" w:sz="8" w:color="auto"/>
              <w:bottom w:val="single" w:sz="8" w:color="E7E4E1"/>
            </w:tcBorders>
            <w:shd w:val="clear" w:color="auto" w:fill="E7E4E1"/>
          </w:tcPr>
          <w:p>
            <w:pPr>
              <w:spacing w:after="0"/>
              <w:rPr>
                <w:sz w:val="10"/>
                <w:szCs w:val="10"/>
                <w:color w:val="auto"/>
              </w:rPr>
            </w:pPr>
          </w:p>
        </w:tc>
        <w:tc>
          <w:tcPr>
            <w:tcW w:w="680" w:type="dxa"/>
            <w:vAlign w:val="bottom"/>
            <w:tcBorders>
              <w:top w:val="single" w:sz="8" w:color="auto"/>
              <w:bottom w:val="single" w:sz="8" w:color="E7E4E1"/>
            </w:tcBorders>
            <w:gridSpan w:val="3"/>
            <w:shd w:val="clear" w:color="auto" w:fill="E7E4E1"/>
          </w:tcPr>
          <w:p>
            <w:pPr>
              <w:spacing w:after="0" w:line="115" w:lineRule="exact"/>
              <w:rPr>
                <w:sz w:val="20"/>
                <w:szCs w:val="20"/>
                <w:color w:val="auto"/>
              </w:rPr>
            </w:pPr>
            <w:r>
              <w:rPr>
                <w:rFonts w:ascii="Arial" w:cs="Arial" w:eastAsia="Arial" w:hAnsi="Arial"/>
                <w:sz w:val="12"/>
                <w:szCs w:val="12"/>
                <w:b w:val="1"/>
                <w:bCs w:val="1"/>
                <w:color w:val="auto"/>
              </w:rPr>
              <w:t>Other and</w:t>
            </w: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16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860" w:type="dxa"/>
            <w:vAlign w:val="bottom"/>
            <w:tcBorders>
              <w:top w:val="single" w:sz="8" w:color="E7E4E1"/>
              <w:bottom w:val="single" w:sz="8" w:color="E7E4E1"/>
              <w:right w:val="single" w:sz="8" w:color="E7E4E1"/>
            </w:tcBorders>
            <w:gridSpan w:val="4"/>
            <w:vMerge w:val="continue"/>
            <w:shd w:val="clear" w:color="auto" w:fill="E7E4E1"/>
          </w:tcPr>
          <w:p>
            <w:pPr>
              <w:spacing w:after="0"/>
              <w:rPr>
                <w:sz w:val="10"/>
                <w:szCs w:val="10"/>
                <w:color w:val="auto"/>
              </w:rPr>
            </w:pPr>
          </w:p>
        </w:tc>
        <w:tc>
          <w:tcPr>
            <w:tcW w:w="280" w:type="dxa"/>
            <w:vAlign w:val="bottom"/>
            <w:tcBorders>
              <w:top w:val="single" w:sz="8" w:color="E7E4E1"/>
              <w:bottom w:val="single" w:sz="8" w:color="E7E4E1"/>
              <w:right w:val="single" w:sz="8" w:color="E7E4E1"/>
            </w:tcBorders>
            <w:shd w:val="clear" w:color="auto" w:fill="E7E4E1"/>
          </w:tcPr>
          <w:p>
            <w:pPr>
              <w:spacing w:after="0"/>
              <w:rPr>
                <w:sz w:val="10"/>
                <w:szCs w:val="10"/>
                <w:color w:val="auto"/>
              </w:rPr>
            </w:pPr>
          </w:p>
        </w:tc>
        <w:tc>
          <w:tcPr>
            <w:tcW w:w="280" w:type="dxa"/>
            <w:vAlign w:val="bottom"/>
            <w:tcBorders>
              <w:top w:val="single" w:sz="8" w:color="auto"/>
              <w:bottom w:val="single" w:sz="8" w:color="E7E4E1"/>
            </w:tcBorders>
            <w:gridSpan w:val="2"/>
            <w:shd w:val="clear" w:color="auto" w:fill="E7E4E1"/>
          </w:tcPr>
          <w:p>
            <w:pPr>
              <w:jc w:val="center"/>
              <w:ind w:right="60"/>
              <w:spacing w:after="0" w:line="115" w:lineRule="exact"/>
              <w:rPr>
                <w:sz w:val="20"/>
                <w:szCs w:val="20"/>
                <w:color w:val="auto"/>
              </w:rPr>
            </w:pPr>
            <w:r>
              <w:rPr>
                <w:rFonts w:ascii="Arial" w:cs="Arial" w:eastAsia="Arial" w:hAnsi="Arial"/>
                <w:sz w:val="12"/>
                <w:szCs w:val="12"/>
                <w:b w:val="1"/>
                <w:bCs w:val="1"/>
                <w:color w:val="auto"/>
              </w:rPr>
              <w:t>Pro</w:t>
            </w:r>
          </w:p>
        </w:tc>
        <w:tc>
          <w:tcPr>
            <w:tcW w:w="100" w:type="dxa"/>
            <w:vAlign w:val="bottom"/>
            <w:tcBorders>
              <w:top w:val="single" w:sz="8" w:color="E7E4E1"/>
              <w:bottom w:val="single" w:sz="8" w:color="E7E4E1"/>
              <w:right w:val="single" w:sz="8" w:color="E7E4E1"/>
            </w:tcBorders>
            <w:shd w:val="clear" w:color="auto" w:fill="E7E4E1"/>
          </w:tcPr>
          <w:p>
            <w:pPr>
              <w:spacing w:after="0"/>
              <w:rPr>
                <w:sz w:val="10"/>
                <w:szCs w:val="10"/>
                <w:color w:val="auto"/>
              </w:rPr>
            </w:pP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200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E7E4E1"/>
            </w:tcBorders>
            <w:shd w:val="clear" w:color="auto" w:fill="E7E4E1"/>
          </w:tcPr>
          <w:p>
            <w:pPr>
              <w:spacing w:after="0" w:line="20" w:lineRule="exact"/>
              <w:rPr>
                <w:sz w:val="1"/>
                <w:szCs w:val="1"/>
                <w:color w:val="auto"/>
              </w:rPr>
            </w:pPr>
          </w:p>
        </w:tc>
        <w:tc>
          <w:tcPr>
            <w:tcW w:w="180" w:type="dxa"/>
            <w:vAlign w:val="bottom"/>
            <w:tcBorders>
              <w:right w:val="single" w:sz="8" w:color="E7E4E1"/>
            </w:tcBorders>
            <w:shd w:val="clear" w:color="auto" w:fill="E7E4E1"/>
          </w:tcPr>
          <w:p>
            <w:pPr>
              <w:spacing w:after="0" w:line="20" w:lineRule="exact"/>
              <w:rPr>
                <w:sz w:val="1"/>
                <w:szCs w:val="1"/>
                <w:color w:val="auto"/>
              </w:rPr>
            </w:pPr>
          </w:p>
        </w:tc>
        <w:tc>
          <w:tcPr>
            <w:tcW w:w="400" w:type="dxa"/>
            <w:vAlign w:val="bottom"/>
            <w:tcBorders>
              <w:right w:val="single" w:sz="8" w:color="E7E4E1"/>
            </w:tcBorders>
            <w:gridSpan w:val="3"/>
            <w:shd w:val="clear" w:color="auto" w:fill="000000"/>
          </w:tcPr>
          <w:p>
            <w:pPr>
              <w:spacing w:after="0" w:line="20" w:lineRule="exact"/>
              <w:rPr>
                <w:sz w:val="1"/>
                <w:szCs w:val="1"/>
                <w:color w:val="auto"/>
              </w:rPr>
            </w:pPr>
          </w:p>
        </w:tc>
        <w:tc>
          <w:tcPr>
            <w:tcW w:w="240" w:type="dxa"/>
            <w:vAlign w:val="bottom"/>
            <w:tcBorders>
              <w:right w:val="single" w:sz="8" w:color="E7E4E1"/>
            </w:tcBorders>
            <w:vMerge w:val="restart"/>
            <w:shd w:val="clear" w:color="auto" w:fill="E7E4E1"/>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E7E4E1"/>
          </w:tcPr>
          <w:p>
            <w:pPr>
              <w:spacing w:after="0" w:line="20" w:lineRule="exact"/>
              <w:rPr>
                <w:sz w:val="1"/>
                <w:szCs w:val="1"/>
                <w:color w:val="auto"/>
              </w:rPr>
            </w:pPr>
          </w:p>
        </w:tc>
        <w:tc>
          <w:tcPr>
            <w:tcW w:w="140" w:type="dxa"/>
            <w:vAlign w:val="bottom"/>
            <w:vMerge w:val="restart"/>
            <w:shd w:val="clear" w:color="auto" w:fill="E7E4E1"/>
          </w:tcPr>
          <w:p>
            <w:pPr>
              <w:spacing w:after="0" w:line="20" w:lineRule="exact"/>
              <w:rPr>
                <w:sz w:val="1"/>
                <w:szCs w:val="1"/>
                <w:color w:val="auto"/>
              </w:rPr>
            </w:pPr>
          </w:p>
        </w:tc>
        <w:tc>
          <w:tcPr>
            <w:tcW w:w="100" w:type="dxa"/>
            <w:vAlign w:val="bottom"/>
            <w:vMerge w:val="restart"/>
            <w:shd w:val="clear" w:color="auto" w:fill="E7E4E1"/>
          </w:tcPr>
          <w:p>
            <w:pPr>
              <w:spacing w:after="0" w:line="20" w:lineRule="exact"/>
              <w:rPr>
                <w:sz w:val="1"/>
                <w:szCs w:val="1"/>
                <w:color w:val="auto"/>
              </w:rPr>
            </w:pPr>
          </w:p>
        </w:tc>
        <w:tc>
          <w:tcPr>
            <w:tcW w:w="340" w:type="dxa"/>
            <w:vAlign w:val="bottom"/>
            <w:gridSpan w:val="2"/>
            <w:vMerge w:val="restart"/>
            <w:shd w:val="clear" w:color="auto" w:fill="E7E4E1"/>
          </w:tcPr>
          <w:p>
            <w:pPr>
              <w:ind w:left="20"/>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Borders>
              <w:right w:val="single" w:sz="8" w:color="auto"/>
            </w:tcBorders>
            <w:gridSpan w:val="2"/>
            <w:vMerge w:val="restart"/>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160" w:type="dxa"/>
            <w:vAlign w:val="bottom"/>
            <w:tcBorders>
              <w:right w:val="single" w:sz="8" w:color="E7E4E1"/>
            </w:tcBorders>
            <w:vMerge w:val="restart"/>
            <w:shd w:val="clear" w:color="auto" w:fill="E7E4E1"/>
          </w:tcPr>
          <w:p>
            <w:pPr>
              <w:spacing w:after="0" w:line="20" w:lineRule="exact"/>
              <w:rPr>
                <w:sz w:val="1"/>
                <w:szCs w:val="1"/>
                <w:color w:val="auto"/>
              </w:rPr>
            </w:pPr>
          </w:p>
        </w:tc>
        <w:tc>
          <w:tcPr>
            <w:tcW w:w="440" w:type="dxa"/>
            <w:vAlign w:val="bottom"/>
            <w:tcBorders>
              <w:right w:val="single" w:sz="8" w:color="auto"/>
            </w:tcBorders>
            <w:gridSpan w:val="5"/>
            <w:shd w:val="clear" w:color="auto" w:fill="000000"/>
          </w:tcPr>
          <w:p>
            <w:pPr>
              <w:spacing w:after="0" w:line="20" w:lineRule="exact"/>
              <w:rPr>
                <w:sz w:val="1"/>
                <w:szCs w:val="1"/>
                <w:color w:val="auto"/>
              </w:rPr>
            </w:pPr>
          </w:p>
        </w:tc>
        <w:tc>
          <w:tcPr>
            <w:tcW w:w="140" w:type="dxa"/>
            <w:vAlign w:val="bottom"/>
            <w:tcBorders>
              <w:right w:val="single" w:sz="8" w:color="auto"/>
            </w:tcBorders>
            <w:vMerge w:val="restart"/>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140" w:type="dxa"/>
            <w:vAlign w:val="bottom"/>
            <w:vMerge w:val="restart"/>
            <w:shd w:val="clear" w:color="auto" w:fill="E7E4E1"/>
          </w:tcPr>
          <w:p>
            <w:pPr>
              <w:spacing w:after="0" w:line="20" w:lineRule="exact"/>
              <w:rPr>
                <w:sz w:val="1"/>
                <w:szCs w:val="1"/>
                <w:color w:val="auto"/>
              </w:rPr>
            </w:pPr>
          </w:p>
        </w:tc>
        <w:tc>
          <w:tcPr>
            <w:tcW w:w="100" w:type="dxa"/>
            <w:vAlign w:val="bottom"/>
            <w:gridSpan w:val="2"/>
            <w:vMerge w:val="restart"/>
            <w:shd w:val="clear" w:color="auto" w:fill="E7E4E1"/>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gridSpan w:val="2"/>
            <w:vMerge w:val="restart"/>
            <w:shd w:val="clear" w:color="auto" w:fill="E7E4E1"/>
          </w:tcPr>
          <w:p>
            <w:pPr>
              <w:spacing w:after="0" w:line="20" w:lineRule="exact"/>
              <w:rPr>
                <w:sz w:val="1"/>
                <w:szCs w:val="1"/>
                <w:color w:val="auto"/>
              </w:rPr>
            </w:pPr>
          </w:p>
        </w:tc>
        <w:tc>
          <w:tcPr>
            <w:tcW w:w="160" w:type="dxa"/>
            <w:vAlign w:val="bottom"/>
            <w:tcBorders>
              <w:right w:val="single" w:sz="8" w:color="auto"/>
            </w:tcBorders>
            <w:vMerge w:val="restart"/>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E7E4E1"/>
            </w:tcBorders>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280" w:type="dxa"/>
            <w:vAlign w:val="bottom"/>
            <w:tcBorders>
              <w:right w:val="single" w:sz="8" w:color="E7E4E1"/>
            </w:tcBorders>
            <w:vMerge w:val="restart"/>
            <w:shd w:val="clear" w:color="auto" w:fill="E7E4E1"/>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E7E4E1"/>
            </w:tcBorders>
            <w:gridSpan w:val="2"/>
            <w:vMerge w:val="restart"/>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4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tcBorders>
              <w:bottom w:val="single" w:sz="8" w:color="E7E4E1"/>
            </w:tcBorders>
            <w:shd w:val="clear" w:color="auto" w:fill="E7E4E1"/>
          </w:tcPr>
          <w:p>
            <w:pPr>
              <w:spacing w:after="0"/>
              <w:rPr>
                <w:sz w:val="12"/>
                <w:szCs w:val="12"/>
                <w:color w:val="auto"/>
              </w:rPr>
            </w:pPr>
          </w:p>
        </w:tc>
        <w:tc>
          <w:tcPr>
            <w:tcW w:w="2020" w:type="dxa"/>
            <w:vAlign w:val="bottom"/>
            <w:tcBorders>
              <w:bottom w:val="single" w:sz="8" w:color="E7E4E1"/>
            </w:tcBorders>
            <w:gridSpan w:val="2"/>
            <w:shd w:val="clear" w:color="auto" w:fill="E7E4E1"/>
          </w:tcPr>
          <w:p>
            <w:pPr>
              <w:spacing w:after="0" w:line="142" w:lineRule="exact"/>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right w:val="single" w:sz="8" w:color="E7E4E1"/>
            </w:tcBorders>
            <w:gridSpan w:val="5"/>
            <w:shd w:val="clear" w:color="auto" w:fill="E7E4E1"/>
          </w:tcPr>
          <w:p>
            <w:pPr>
              <w:jc w:val="center"/>
              <w:spacing w:after="0" w:line="142" w:lineRule="exact"/>
              <w:rPr>
                <w:sz w:val="20"/>
                <w:szCs w:val="20"/>
                <w:color w:val="auto"/>
              </w:rPr>
            </w:pPr>
            <w:r>
              <w:rPr>
                <w:rFonts w:ascii="Arial" w:cs="Arial" w:eastAsia="Arial" w:hAnsi="Arial"/>
                <w:sz w:val="14"/>
                <w:szCs w:val="14"/>
                <w:b w:val="1"/>
                <w:bCs w:val="1"/>
                <w:color w:val="auto"/>
                <w:w w:val="96"/>
              </w:rPr>
              <w:t>Communications</w:t>
            </w:r>
          </w:p>
        </w:tc>
        <w:tc>
          <w:tcPr>
            <w:tcW w:w="180" w:type="dxa"/>
            <w:vAlign w:val="bottom"/>
            <w:tcBorders>
              <w:bottom w:val="single" w:sz="8" w:color="E7E4E1"/>
              <w:right w:val="single" w:sz="8" w:color="E7E4E1"/>
            </w:tcBorders>
            <w:shd w:val="clear" w:color="auto" w:fill="E7E4E1"/>
          </w:tcPr>
          <w:p>
            <w:pPr>
              <w:spacing w:after="0"/>
              <w:rPr>
                <w:sz w:val="12"/>
                <w:szCs w:val="12"/>
                <w:color w:val="auto"/>
              </w:rPr>
            </w:pPr>
          </w:p>
        </w:tc>
        <w:tc>
          <w:tcPr>
            <w:tcW w:w="400" w:type="dxa"/>
            <w:vAlign w:val="bottom"/>
            <w:tcBorders>
              <w:bottom w:val="single" w:sz="8" w:color="auto"/>
              <w:right w:val="single" w:sz="8" w:color="E7E4E1"/>
            </w:tcBorders>
            <w:gridSpan w:val="3"/>
            <w:shd w:val="clear" w:color="auto" w:fill="E7E4E1"/>
          </w:tcPr>
          <w:p>
            <w:pPr>
              <w:spacing w:after="0" w:line="142" w:lineRule="exact"/>
              <w:rPr>
                <w:sz w:val="20"/>
                <w:szCs w:val="20"/>
                <w:color w:val="auto"/>
              </w:rPr>
            </w:pPr>
            <w:r>
              <w:rPr>
                <w:rFonts w:ascii="Arial" w:cs="Arial" w:eastAsia="Arial" w:hAnsi="Arial"/>
                <w:sz w:val="14"/>
                <w:szCs w:val="14"/>
                <w:b w:val="1"/>
                <w:bCs w:val="1"/>
                <w:color w:val="auto"/>
                <w:w w:val="88"/>
              </w:rPr>
              <w:t>NBCU</w:t>
            </w:r>
          </w:p>
        </w:tc>
        <w:tc>
          <w:tcPr>
            <w:tcW w:w="240" w:type="dxa"/>
            <w:vAlign w:val="bottom"/>
            <w:tcBorders>
              <w:bottom w:val="single" w:sz="8" w:color="E7E4E1"/>
              <w:right w:val="single" w:sz="8" w:color="E7E4E1"/>
            </w:tcBorders>
            <w:vMerge w:val="continue"/>
            <w:shd w:val="clear" w:color="auto" w:fill="E7E4E1"/>
          </w:tcPr>
          <w:p>
            <w:pPr>
              <w:spacing w:after="0"/>
              <w:rPr>
                <w:sz w:val="12"/>
                <w:szCs w:val="12"/>
                <w:color w:val="auto"/>
              </w:rPr>
            </w:pPr>
          </w:p>
        </w:tc>
        <w:tc>
          <w:tcPr>
            <w:tcW w:w="660" w:type="dxa"/>
            <w:vAlign w:val="bottom"/>
            <w:tcBorders>
              <w:bottom w:val="single" w:sz="8" w:color="auto"/>
            </w:tcBorders>
            <w:shd w:val="clear" w:color="auto" w:fill="E7E4E1"/>
          </w:tcPr>
          <w:p>
            <w:pPr>
              <w:jc w:val="center"/>
              <w:spacing w:after="0" w:line="142" w:lineRule="exact"/>
              <w:rPr>
                <w:sz w:val="20"/>
                <w:szCs w:val="20"/>
                <w:color w:val="auto"/>
              </w:rPr>
            </w:pPr>
            <w:r>
              <w:rPr>
                <w:rFonts w:ascii="Arial" w:cs="Arial" w:eastAsia="Arial" w:hAnsi="Arial"/>
                <w:sz w:val="14"/>
                <w:szCs w:val="14"/>
                <w:b w:val="1"/>
                <w:bCs w:val="1"/>
                <w:color w:val="auto"/>
                <w:w w:val="79"/>
              </w:rPr>
              <w:t>Eliminations</w:t>
            </w:r>
          </w:p>
        </w:tc>
        <w:tc>
          <w:tcPr>
            <w:tcW w:w="100" w:type="dxa"/>
            <w:vAlign w:val="bottom"/>
            <w:tcBorders>
              <w:bottom w:val="single" w:sz="8" w:color="auto"/>
            </w:tcBorders>
            <w:gridSpan w:val="2"/>
            <w:vMerge w:val="continue"/>
            <w:shd w:val="clear" w:color="auto" w:fill="E7E4E1"/>
          </w:tcPr>
          <w:p>
            <w:pPr>
              <w:spacing w:after="0"/>
              <w:rPr>
                <w:sz w:val="12"/>
                <w:szCs w:val="12"/>
                <w:color w:val="auto"/>
              </w:rPr>
            </w:pPr>
          </w:p>
        </w:tc>
        <w:tc>
          <w:tcPr>
            <w:tcW w:w="140" w:type="dxa"/>
            <w:vAlign w:val="bottom"/>
            <w:tcBorders>
              <w:bottom w:val="single" w:sz="8" w:color="E7E4E1"/>
            </w:tcBorders>
            <w:vMerge w:val="continue"/>
            <w:shd w:val="clear" w:color="auto" w:fill="E7E4E1"/>
          </w:tcPr>
          <w:p>
            <w:pPr>
              <w:spacing w:after="0"/>
              <w:rPr>
                <w:sz w:val="12"/>
                <w:szCs w:val="12"/>
                <w:color w:val="auto"/>
              </w:rPr>
            </w:pPr>
          </w:p>
        </w:tc>
        <w:tc>
          <w:tcPr>
            <w:tcW w:w="100" w:type="dxa"/>
            <w:vAlign w:val="bottom"/>
            <w:tcBorders>
              <w:bottom w:val="single" w:sz="8" w:color="E7E4E1"/>
            </w:tcBorders>
            <w:vMerge w:val="continue"/>
            <w:shd w:val="clear" w:color="auto" w:fill="E7E4E1"/>
          </w:tcPr>
          <w:p>
            <w:pPr>
              <w:spacing w:after="0"/>
              <w:rPr>
                <w:sz w:val="12"/>
                <w:szCs w:val="12"/>
                <w:color w:val="auto"/>
              </w:rPr>
            </w:pPr>
          </w:p>
        </w:tc>
        <w:tc>
          <w:tcPr>
            <w:tcW w:w="340" w:type="dxa"/>
            <w:vAlign w:val="bottom"/>
            <w:tcBorders>
              <w:bottom w:val="single" w:sz="8" w:color="auto"/>
            </w:tcBorders>
            <w:gridSpan w:val="2"/>
            <w:vMerge w:val="continue"/>
            <w:shd w:val="clear" w:color="auto" w:fill="E7E4E1"/>
          </w:tcPr>
          <w:p>
            <w:pPr>
              <w:spacing w:after="0"/>
              <w:rPr>
                <w:sz w:val="12"/>
                <w:szCs w:val="12"/>
                <w:color w:val="auto"/>
              </w:rPr>
            </w:pPr>
          </w:p>
        </w:tc>
        <w:tc>
          <w:tcPr>
            <w:tcW w:w="240" w:type="dxa"/>
            <w:vAlign w:val="bottom"/>
            <w:tcBorders>
              <w:bottom w:val="single" w:sz="8" w:color="E7E4E1"/>
              <w:right w:val="single" w:sz="8" w:color="auto"/>
            </w:tcBorders>
            <w:gridSpan w:val="2"/>
            <w:vMerge w:val="continue"/>
            <w:shd w:val="clear" w:color="auto" w:fill="E7E4E1"/>
          </w:tcPr>
          <w:p>
            <w:pPr>
              <w:spacing w:after="0"/>
              <w:rPr>
                <w:sz w:val="12"/>
                <w:szCs w:val="12"/>
                <w:color w:val="auto"/>
              </w:rPr>
            </w:pPr>
          </w:p>
        </w:tc>
        <w:tc>
          <w:tcPr>
            <w:tcW w:w="120" w:type="dxa"/>
            <w:vAlign w:val="bottom"/>
            <w:tcBorders>
              <w:bottom w:val="single" w:sz="8" w:color="auto"/>
            </w:tcBorders>
            <w:vMerge w:val="continue"/>
            <w:shd w:val="clear" w:color="auto" w:fill="E7E4E1"/>
          </w:tcPr>
          <w:p>
            <w:pPr>
              <w:spacing w:after="0"/>
              <w:rPr>
                <w:sz w:val="12"/>
                <w:szCs w:val="12"/>
                <w:color w:val="auto"/>
              </w:rPr>
            </w:pPr>
          </w:p>
        </w:tc>
        <w:tc>
          <w:tcPr>
            <w:tcW w:w="720" w:type="dxa"/>
            <w:vAlign w:val="bottom"/>
            <w:tcBorders>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82"/>
              </w:rPr>
              <w:t>Adjustments</w:t>
            </w:r>
          </w:p>
        </w:tc>
        <w:tc>
          <w:tcPr>
            <w:tcW w:w="140" w:type="dxa"/>
            <w:vAlign w:val="bottom"/>
            <w:tcBorders>
              <w:bottom w:val="single" w:sz="8" w:color="auto"/>
            </w:tcBorders>
            <w:vMerge w:val="continue"/>
            <w:shd w:val="clear" w:color="auto" w:fill="E7E4E1"/>
          </w:tcPr>
          <w:p>
            <w:pPr>
              <w:spacing w:after="0"/>
              <w:rPr>
                <w:sz w:val="12"/>
                <w:szCs w:val="12"/>
                <w:color w:val="auto"/>
              </w:rPr>
            </w:pPr>
          </w:p>
        </w:tc>
        <w:tc>
          <w:tcPr>
            <w:tcW w:w="160" w:type="dxa"/>
            <w:vAlign w:val="bottom"/>
            <w:tcBorders>
              <w:bottom w:val="single" w:sz="8" w:color="E7E4E1"/>
              <w:right w:val="single" w:sz="8" w:color="E7E4E1"/>
            </w:tcBorders>
            <w:vMerge w:val="continue"/>
            <w:shd w:val="clear" w:color="auto" w:fill="E7E4E1"/>
          </w:tcPr>
          <w:p>
            <w:pPr>
              <w:spacing w:after="0"/>
              <w:rPr>
                <w:sz w:val="12"/>
                <w:szCs w:val="12"/>
                <w:color w:val="auto"/>
              </w:rPr>
            </w:pPr>
          </w:p>
        </w:tc>
        <w:tc>
          <w:tcPr>
            <w:tcW w:w="440" w:type="dxa"/>
            <w:vAlign w:val="bottom"/>
            <w:tcBorders>
              <w:bottom w:val="single" w:sz="8" w:color="auto"/>
              <w:right w:val="single" w:sz="8" w:color="E7E4E1"/>
            </w:tcBorders>
            <w:gridSpan w:val="5"/>
            <w:shd w:val="clear" w:color="auto" w:fill="E7E4E1"/>
          </w:tcPr>
          <w:p>
            <w:pPr>
              <w:jc w:val="center"/>
              <w:ind w:right="40"/>
              <w:spacing w:after="0" w:line="142" w:lineRule="exact"/>
              <w:rPr>
                <w:sz w:val="20"/>
                <w:szCs w:val="20"/>
                <w:color w:val="auto"/>
              </w:rPr>
            </w:pPr>
            <w:r>
              <w:rPr>
                <w:rFonts w:ascii="Arial" w:cs="Arial" w:eastAsia="Arial" w:hAnsi="Arial"/>
                <w:sz w:val="14"/>
                <w:szCs w:val="14"/>
                <w:b w:val="1"/>
                <w:bCs w:val="1"/>
                <w:color w:val="auto"/>
                <w:w w:val="98"/>
              </w:rPr>
              <w:t>NBCU</w:t>
            </w:r>
          </w:p>
        </w:tc>
        <w:tc>
          <w:tcPr>
            <w:tcW w:w="140" w:type="dxa"/>
            <w:vAlign w:val="bottom"/>
            <w:tcBorders>
              <w:bottom w:val="single" w:sz="8" w:color="E7E4E1"/>
              <w:right w:val="single" w:sz="8" w:color="auto"/>
            </w:tcBorders>
            <w:vMerge w:val="continue"/>
            <w:shd w:val="clear" w:color="auto" w:fill="E7E4E1"/>
          </w:tcPr>
          <w:p>
            <w:pPr>
              <w:spacing w:after="0"/>
              <w:rPr>
                <w:sz w:val="12"/>
                <w:szCs w:val="12"/>
                <w:color w:val="auto"/>
              </w:rPr>
            </w:pPr>
          </w:p>
        </w:tc>
        <w:tc>
          <w:tcPr>
            <w:tcW w:w="120" w:type="dxa"/>
            <w:vAlign w:val="bottom"/>
            <w:tcBorders>
              <w:bottom w:val="single" w:sz="8" w:color="auto"/>
            </w:tcBorders>
            <w:vMerge w:val="continue"/>
            <w:shd w:val="clear" w:color="auto" w:fill="E7E4E1"/>
          </w:tcPr>
          <w:p>
            <w:pPr>
              <w:spacing w:after="0"/>
              <w:rPr>
                <w:sz w:val="12"/>
                <w:szCs w:val="12"/>
                <w:color w:val="auto"/>
              </w:rPr>
            </w:pPr>
          </w:p>
        </w:tc>
        <w:tc>
          <w:tcPr>
            <w:tcW w:w="720" w:type="dxa"/>
            <w:vAlign w:val="bottom"/>
            <w:tcBorders>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80"/>
              </w:rPr>
              <w:t>Adjustments</w:t>
            </w:r>
          </w:p>
        </w:tc>
        <w:tc>
          <w:tcPr>
            <w:tcW w:w="140" w:type="dxa"/>
            <w:vAlign w:val="bottom"/>
            <w:tcBorders>
              <w:bottom w:val="single" w:sz="8" w:color="auto"/>
            </w:tcBorders>
            <w:vMerge w:val="continue"/>
            <w:shd w:val="clear" w:color="auto" w:fill="E7E4E1"/>
          </w:tcPr>
          <w:p>
            <w:pPr>
              <w:spacing w:after="0"/>
              <w:rPr>
                <w:sz w:val="12"/>
                <w:szCs w:val="12"/>
                <w:color w:val="auto"/>
              </w:rPr>
            </w:pPr>
          </w:p>
        </w:tc>
        <w:tc>
          <w:tcPr>
            <w:tcW w:w="140" w:type="dxa"/>
            <w:vAlign w:val="bottom"/>
            <w:tcBorders>
              <w:bottom w:val="single" w:sz="8" w:color="E7E4E1"/>
            </w:tcBorders>
            <w:vMerge w:val="continue"/>
            <w:shd w:val="clear" w:color="auto" w:fill="E7E4E1"/>
          </w:tcPr>
          <w:p>
            <w:pPr>
              <w:spacing w:after="0"/>
              <w:rPr>
                <w:sz w:val="12"/>
                <w:szCs w:val="12"/>
                <w:color w:val="auto"/>
              </w:rPr>
            </w:pPr>
          </w:p>
        </w:tc>
        <w:tc>
          <w:tcPr>
            <w:tcW w:w="100" w:type="dxa"/>
            <w:vAlign w:val="bottom"/>
            <w:tcBorders>
              <w:bottom w:val="single" w:sz="8" w:color="auto"/>
            </w:tcBorders>
            <w:gridSpan w:val="2"/>
            <w:vMerge w:val="continue"/>
            <w:shd w:val="clear" w:color="auto" w:fill="E7E4E1"/>
          </w:tcPr>
          <w:p>
            <w:pPr>
              <w:spacing w:after="0"/>
              <w:rPr>
                <w:sz w:val="12"/>
                <w:szCs w:val="12"/>
                <w:color w:val="auto"/>
              </w:rPr>
            </w:pPr>
          </w:p>
        </w:tc>
        <w:tc>
          <w:tcPr>
            <w:tcW w:w="660" w:type="dxa"/>
            <w:vAlign w:val="bottom"/>
            <w:tcBorders>
              <w:bottom w:val="single" w:sz="8" w:color="auto"/>
            </w:tcBorders>
            <w:gridSpan w:val="2"/>
            <w:shd w:val="clear" w:color="auto" w:fill="E7E4E1"/>
          </w:tcPr>
          <w:p>
            <w:pPr>
              <w:spacing w:after="0" w:line="142" w:lineRule="exact"/>
              <w:rPr>
                <w:sz w:val="20"/>
                <w:szCs w:val="20"/>
                <w:color w:val="auto"/>
              </w:rPr>
            </w:pPr>
            <w:r>
              <w:rPr>
                <w:rFonts w:ascii="Arial" w:cs="Arial" w:eastAsia="Arial" w:hAnsi="Arial"/>
                <w:sz w:val="14"/>
                <w:szCs w:val="14"/>
                <w:b w:val="1"/>
                <w:bCs w:val="1"/>
                <w:color w:val="auto"/>
                <w:w w:val="76"/>
              </w:rPr>
              <w:t>Eliminations</w:t>
            </w:r>
          </w:p>
        </w:tc>
        <w:tc>
          <w:tcPr>
            <w:tcW w:w="100" w:type="dxa"/>
            <w:vAlign w:val="bottom"/>
            <w:tcBorders>
              <w:bottom w:val="single" w:sz="8" w:color="auto"/>
            </w:tcBorders>
            <w:gridSpan w:val="2"/>
            <w:vMerge w:val="continue"/>
            <w:shd w:val="clear" w:color="auto" w:fill="E7E4E1"/>
          </w:tcPr>
          <w:p>
            <w:pPr>
              <w:spacing w:after="0"/>
              <w:rPr>
                <w:sz w:val="12"/>
                <w:szCs w:val="12"/>
                <w:color w:val="auto"/>
              </w:rPr>
            </w:pPr>
          </w:p>
        </w:tc>
        <w:tc>
          <w:tcPr>
            <w:tcW w:w="160" w:type="dxa"/>
            <w:vAlign w:val="bottom"/>
            <w:tcBorders>
              <w:bottom w:val="single" w:sz="8" w:color="E7E4E1"/>
              <w:right w:val="single" w:sz="8" w:color="auto"/>
            </w:tcBorders>
            <w:vMerge w:val="continue"/>
            <w:shd w:val="clear" w:color="auto" w:fill="E7E4E1"/>
          </w:tcPr>
          <w:p>
            <w:pPr>
              <w:spacing w:after="0"/>
              <w:rPr>
                <w:sz w:val="12"/>
                <w:szCs w:val="12"/>
                <w:color w:val="auto"/>
              </w:rPr>
            </w:pPr>
          </w:p>
        </w:tc>
        <w:tc>
          <w:tcPr>
            <w:tcW w:w="120" w:type="dxa"/>
            <w:vAlign w:val="bottom"/>
            <w:tcBorders>
              <w:bottom w:val="single" w:sz="8" w:color="auto"/>
            </w:tcBorders>
            <w:vMerge w:val="continue"/>
            <w:shd w:val="clear" w:color="auto" w:fill="E7E4E1"/>
          </w:tcPr>
          <w:p>
            <w:pPr>
              <w:spacing w:after="0"/>
              <w:rPr>
                <w:sz w:val="12"/>
                <w:szCs w:val="12"/>
                <w:color w:val="auto"/>
              </w:rPr>
            </w:pPr>
          </w:p>
        </w:tc>
        <w:tc>
          <w:tcPr>
            <w:tcW w:w="720" w:type="dxa"/>
            <w:vAlign w:val="bottom"/>
            <w:tcBorders>
              <w:bottom w:val="single" w:sz="8" w:color="auto"/>
            </w:tcBorders>
            <w:gridSpan w:val="3"/>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80"/>
              </w:rPr>
              <w:t>Adjustments</w:t>
            </w:r>
          </w:p>
        </w:tc>
        <w:tc>
          <w:tcPr>
            <w:tcW w:w="140" w:type="dxa"/>
            <w:vAlign w:val="bottom"/>
            <w:tcBorders>
              <w:bottom w:val="single" w:sz="8" w:color="auto"/>
              <w:right w:val="single" w:sz="8" w:color="E7E4E1"/>
            </w:tcBorders>
            <w:vMerge w:val="continue"/>
            <w:shd w:val="clear" w:color="auto" w:fill="E7E4E1"/>
          </w:tcPr>
          <w:p>
            <w:pPr>
              <w:spacing w:after="0"/>
              <w:rPr>
                <w:sz w:val="12"/>
                <w:szCs w:val="12"/>
                <w:color w:val="auto"/>
              </w:rPr>
            </w:pPr>
          </w:p>
        </w:tc>
        <w:tc>
          <w:tcPr>
            <w:tcW w:w="280" w:type="dxa"/>
            <w:vAlign w:val="bottom"/>
            <w:tcBorders>
              <w:bottom w:val="single" w:sz="8" w:color="E7E4E1"/>
              <w:right w:val="single" w:sz="8" w:color="E7E4E1"/>
            </w:tcBorders>
            <w:vMerge w:val="continue"/>
            <w:shd w:val="clear" w:color="auto" w:fill="E7E4E1"/>
          </w:tcPr>
          <w:p>
            <w:pPr>
              <w:spacing w:after="0"/>
              <w:rPr>
                <w:sz w:val="12"/>
                <w:szCs w:val="12"/>
                <w:color w:val="auto"/>
              </w:rPr>
            </w:pPr>
          </w:p>
        </w:tc>
        <w:tc>
          <w:tcPr>
            <w:tcW w:w="220" w:type="dxa"/>
            <w:vAlign w:val="bottom"/>
            <w:tcBorders>
              <w:bottom w:val="single" w:sz="8" w:color="auto"/>
            </w:tcBorders>
            <w:shd w:val="clear" w:color="auto" w:fill="E7E4E1"/>
          </w:tcPr>
          <w:p>
            <w:pPr>
              <w:jc w:val="center"/>
              <w:spacing w:after="0"/>
              <w:rPr>
                <w:sz w:val="20"/>
                <w:szCs w:val="20"/>
                <w:color w:val="auto"/>
              </w:rPr>
            </w:pPr>
            <w:r>
              <w:rPr>
                <w:rFonts w:ascii="Arial" w:cs="Arial" w:eastAsia="Arial" w:hAnsi="Arial"/>
                <w:sz w:val="10"/>
                <w:szCs w:val="10"/>
                <w:b w:val="1"/>
                <w:bCs w:val="1"/>
                <w:color w:val="auto"/>
                <w:w w:val="71"/>
              </w:rPr>
              <w:t>Forma</w:t>
            </w:r>
          </w:p>
        </w:tc>
        <w:tc>
          <w:tcPr>
            <w:tcW w:w="160" w:type="dxa"/>
            <w:vAlign w:val="bottom"/>
            <w:tcBorders>
              <w:bottom w:val="single" w:sz="8" w:color="auto"/>
              <w:right w:val="single" w:sz="8" w:color="E7E4E1"/>
            </w:tcBorders>
            <w:gridSpan w:val="2"/>
            <w:vMerge w:val="continue"/>
            <w:shd w:val="clear" w:color="auto" w:fill="E7E4E1"/>
          </w:tcPr>
          <w:p>
            <w:pPr>
              <w:spacing w:after="0"/>
              <w:rPr>
                <w:sz w:val="12"/>
                <w:szCs w:val="12"/>
                <w:color w:val="auto"/>
              </w:rPr>
            </w:pPr>
          </w:p>
        </w:tc>
        <w:tc>
          <w:tcPr>
            <w:tcW w:w="80" w:type="dxa"/>
            <w:vAlign w:val="bottom"/>
            <w:tcBorders>
              <w:bottom w:val="single" w:sz="8" w:color="E7E4E1"/>
            </w:tcBorders>
            <w:vMerge w:val="continue"/>
            <w:shd w:val="clear" w:color="auto" w:fill="E7E4E1"/>
          </w:tcPr>
          <w:p>
            <w:pPr>
              <w:spacing w:after="0"/>
              <w:rPr>
                <w:sz w:val="12"/>
                <w:szCs w:val="12"/>
                <w:color w:val="auto"/>
              </w:rPr>
            </w:pPr>
          </w:p>
        </w:tc>
        <w:tc>
          <w:tcPr>
            <w:tcW w:w="140" w:type="dxa"/>
            <w:vAlign w:val="bottom"/>
            <w:tcBorders>
              <w:bottom w:val="single" w:sz="8" w:color="E7E4E1"/>
            </w:tcBorders>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shd w:val="clear" w:color="auto" w:fill="E7E4E1"/>
          </w:tcPr>
          <w:p>
            <w:pPr>
              <w:spacing w:after="0"/>
              <w:rPr>
                <w:sz w:val="12"/>
                <w:szCs w:val="12"/>
                <w:color w:val="auto"/>
              </w:rPr>
            </w:pPr>
          </w:p>
        </w:tc>
        <w:tc>
          <w:tcPr>
            <w:tcW w:w="2780" w:type="dxa"/>
            <w:vAlign w:val="bottom"/>
            <w:gridSpan w:val="5"/>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Three Months Ended June 30, 2010</w:t>
            </w:r>
          </w:p>
        </w:tc>
        <w:tc>
          <w:tcPr>
            <w:tcW w:w="420" w:type="dxa"/>
            <w:vAlign w:val="bottom"/>
            <w:tcBorders>
              <w:right w:val="single" w:sz="8" w:color="E7E4E1"/>
            </w:tcBorders>
            <w:gridSpan w:val="2"/>
            <w:vMerge w:val="restart"/>
            <w:shd w:val="clear" w:color="auto" w:fill="E7E4E1"/>
          </w:tcPr>
          <w:p>
            <w:pPr>
              <w:jc w:val="right"/>
              <w:ind w:right="20"/>
              <w:spacing w:after="0"/>
              <w:rPr>
                <w:sz w:val="20"/>
                <w:szCs w:val="20"/>
                <w:color w:val="auto"/>
              </w:rPr>
            </w:pPr>
            <w:r>
              <w:rPr>
                <w:rFonts w:ascii="Arial" w:cs="Arial" w:eastAsia="Arial" w:hAnsi="Arial"/>
                <w:sz w:val="14"/>
                <w:szCs w:val="14"/>
                <w:color w:val="auto"/>
              </w:rPr>
              <w:t>8,845</w:t>
            </w:r>
          </w:p>
        </w:tc>
        <w:tc>
          <w:tcPr>
            <w:tcW w:w="180" w:type="dxa"/>
            <w:vAlign w:val="bottom"/>
            <w:tcBorders>
              <w:right w:val="single" w:sz="8" w:color="E7E4E1"/>
            </w:tcBorders>
            <w:shd w:val="clear" w:color="auto" w:fill="E7E4E1"/>
          </w:tcPr>
          <w:p>
            <w:pPr>
              <w:spacing w:after="0"/>
              <w:rPr>
                <w:sz w:val="12"/>
                <w:szCs w:val="12"/>
                <w:color w:val="auto"/>
              </w:rPr>
            </w:pPr>
          </w:p>
        </w:tc>
        <w:tc>
          <w:tcPr>
            <w:tcW w:w="60" w:type="dxa"/>
            <w:vAlign w:val="bottom"/>
            <w:vMerge w:val="restart"/>
            <w:shd w:val="clear" w:color="auto" w:fill="E7E4E1"/>
          </w:tcPr>
          <w:p>
            <w:pPr>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717</w:t>
            </w:r>
          </w:p>
        </w:tc>
        <w:tc>
          <w:tcPr>
            <w:tcW w:w="240" w:type="dxa"/>
            <w:vAlign w:val="bottom"/>
            <w:tcBorders>
              <w:right w:val="single" w:sz="8" w:color="E7E4E1"/>
            </w:tcBorders>
            <w:shd w:val="clear" w:color="auto" w:fill="E7E4E1"/>
          </w:tcPr>
          <w:p>
            <w:pPr>
              <w:spacing w:after="0"/>
              <w:rPr>
                <w:sz w:val="12"/>
                <w:szCs w:val="12"/>
                <w:color w:val="auto"/>
              </w:rPr>
            </w:pPr>
          </w:p>
        </w:tc>
        <w:tc>
          <w:tcPr>
            <w:tcW w:w="900" w:type="dxa"/>
            <w:vAlign w:val="bottom"/>
            <w:gridSpan w:val="4"/>
            <w:vMerge w:val="restart"/>
            <w:shd w:val="clear" w:color="auto" w:fill="E7E4E1"/>
          </w:tcPr>
          <w:p>
            <w:pPr>
              <w:jc w:val="right"/>
              <w:ind w:right="100"/>
              <w:spacing w:after="0"/>
              <w:rPr>
                <w:sz w:val="20"/>
                <w:szCs w:val="20"/>
                <w:color w:val="auto"/>
              </w:rPr>
            </w:pPr>
            <w:r>
              <w:rPr>
                <w:rFonts w:ascii="Arial" w:cs="Arial" w:eastAsia="Arial" w:hAnsi="Arial"/>
                <w:sz w:val="14"/>
                <w:szCs w:val="14"/>
                <w:color w:val="auto"/>
              </w:rPr>
              <w:t>($ 37)</w:t>
            </w:r>
          </w:p>
        </w:tc>
        <w:tc>
          <w:tcPr>
            <w:tcW w:w="12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9,525</w:t>
            </w:r>
          </w:p>
        </w:tc>
        <w:tc>
          <w:tcPr>
            <w:tcW w:w="140" w:type="dxa"/>
            <w:vAlign w:val="bottom"/>
            <w:tcBorders>
              <w:right w:val="single" w:sz="8" w:color="auto"/>
            </w:tcBorders>
            <w:shd w:val="clear" w:color="auto" w:fill="E7E4E1"/>
          </w:tcPr>
          <w:p>
            <w:pPr>
              <w:spacing w:after="0"/>
              <w:rPr>
                <w:sz w:val="12"/>
                <w:szCs w:val="12"/>
                <w:color w:val="auto"/>
              </w:rPr>
            </w:pPr>
          </w:p>
        </w:tc>
        <w:tc>
          <w:tcPr>
            <w:tcW w:w="980" w:type="dxa"/>
            <w:vAlign w:val="bottom"/>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rPr>
              <w:t>$3,704</w:t>
            </w: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91"/>
              </w:rPr>
              <w:t>4,421</w:t>
            </w:r>
          </w:p>
        </w:tc>
        <w:tc>
          <w:tcPr>
            <w:tcW w:w="140" w:type="dxa"/>
            <w:vAlign w:val="bottom"/>
            <w:tcBorders>
              <w:right w:val="single" w:sz="8" w:color="auto"/>
            </w:tcBorders>
            <w:shd w:val="clear" w:color="auto" w:fill="E7E4E1"/>
          </w:tcPr>
          <w:p>
            <w:pPr>
              <w:spacing w:after="0"/>
              <w:rPr>
                <w:sz w:val="12"/>
                <w:szCs w:val="12"/>
                <w:color w:val="auto"/>
              </w:rPr>
            </w:pPr>
          </w:p>
        </w:tc>
        <w:tc>
          <w:tcPr>
            <w:tcW w:w="1120" w:type="dxa"/>
            <w:vAlign w:val="bottom"/>
            <w:gridSpan w:val="5"/>
            <w:vMerge w:val="restart"/>
            <w:shd w:val="clear" w:color="auto" w:fill="E7E4E1"/>
          </w:tcPr>
          <w:p>
            <w:pPr>
              <w:jc w:val="right"/>
              <w:ind w:right="100"/>
              <w:spacing w:after="0"/>
              <w:rPr>
                <w:sz w:val="20"/>
                <w:szCs w:val="20"/>
                <w:color w:val="auto"/>
              </w:rPr>
            </w:pPr>
            <w:r>
              <w:rPr>
                <w:rFonts w:ascii="Arial" w:cs="Arial" w:eastAsia="Arial" w:hAnsi="Arial"/>
                <w:sz w:val="14"/>
                <w:szCs w:val="14"/>
                <w:color w:val="auto"/>
              </w:rPr>
              <w:t>($126)</w:t>
            </w:r>
          </w:p>
        </w:tc>
        <w:tc>
          <w:tcPr>
            <w:tcW w:w="1020" w:type="dxa"/>
            <w:vAlign w:val="bottom"/>
            <w:tcBorders>
              <w:right w:val="single" w:sz="8" w:color="auto"/>
            </w:tcBorders>
            <w:gridSpan w:val="7"/>
            <w:vMerge w:val="restart"/>
            <w:shd w:val="clear" w:color="auto" w:fill="E7E4E1"/>
          </w:tcPr>
          <w:p>
            <w:pPr>
              <w:jc w:val="right"/>
              <w:ind w:right="120"/>
              <w:spacing w:after="0"/>
              <w:rPr>
                <w:sz w:val="20"/>
                <w:szCs w:val="20"/>
                <w:color w:val="auto"/>
              </w:rPr>
            </w:pPr>
            <w:r>
              <w:rPr>
                <w:rFonts w:ascii="Arial" w:cs="Arial" w:eastAsia="Arial" w:hAnsi="Arial"/>
                <w:sz w:val="14"/>
                <w:szCs w:val="14"/>
                <w:color w:val="auto"/>
              </w:rPr>
              <w:t>($163)</w:t>
            </w:r>
          </w:p>
        </w:tc>
        <w:tc>
          <w:tcPr>
            <w:tcW w:w="62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91"/>
              </w:rPr>
              <w:t>3,578</w:t>
            </w:r>
          </w:p>
        </w:tc>
        <w:tc>
          <w:tcPr>
            <w:tcW w:w="280" w:type="dxa"/>
            <w:vAlign w:val="bottom"/>
            <w:tcBorders>
              <w:right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83"/>
              </w:rPr>
              <w:t>13,103</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 w:type="dxa"/>
            <w:vAlign w:val="bottom"/>
            <w:tcBorders>
              <w:top w:val="single" w:sz="8" w:color="E7E4E1"/>
            </w:tcBorders>
            <w:shd w:val="clear" w:color="auto" w:fill="E7E4E1"/>
          </w:tcPr>
          <w:p>
            <w:pPr>
              <w:spacing w:after="0"/>
              <w:rPr>
                <w:sz w:val="12"/>
                <w:szCs w:val="12"/>
                <w:color w:val="auto"/>
              </w:rPr>
            </w:pPr>
          </w:p>
        </w:tc>
        <w:tc>
          <w:tcPr>
            <w:tcW w:w="2020" w:type="dxa"/>
            <w:vAlign w:val="bottom"/>
            <w:tcBorders>
              <w:top w:val="single" w:sz="8" w:color="auto"/>
            </w:tcBorders>
            <w:gridSpan w:val="2"/>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200" w:type="dxa"/>
            <w:vAlign w:val="bottom"/>
            <w:tcBorders>
              <w:top w:val="single" w:sz="8" w:color="auto"/>
            </w:tcBorders>
            <w:shd w:val="clear" w:color="auto" w:fill="E7E4E1"/>
          </w:tcPr>
          <w:p>
            <w:pPr>
              <w:spacing w:after="0"/>
              <w:rPr>
                <w:sz w:val="12"/>
                <w:szCs w:val="12"/>
                <w:color w:val="auto"/>
              </w:rPr>
            </w:pPr>
          </w:p>
        </w:tc>
        <w:tc>
          <w:tcPr>
            <w:tcW w:w="200" w:type="dxa"/>
            <w:vAlign w:val="bottom"/>
            <w:tcBorders>
              <w:top w:val="single" w:sz="8" w:color="auto"/>
              <w:right w:val="single" w:sz="8" w:color="E7E4E1"/>
            </w:tcBorders>
            <w:shd w:val="clear" w:color="auto" w:fill="E7E4E1"/>
          </w:tcPr>
          <w:p>
            <w:pPr>
              <w:spacing w:after="0"/>
              <w:rPr>
                <w:sz w:val="12"/>
                <w:szCs w:val="12"/>
                <w:color w:val="auto"/>
              </w:rPr>
            </w:pPr>
          </w:p>
        </w:tc>
        <w:tc>
          <w:tcPr>
            <w:tcW w:w="360" w:type="dxa"/>
            <w:vAlign w:val="bottom"/>
            <w:tcBorders>
              <w:top w:val="single" w:sz="8" w:color="E7E4E1"/>
            </w:tcBorders>
            <w:shd w:val="clear" w:color="auto" w:fill="E7E4E1"/>
          </w:tcPr>
          <w:p>
            <w:pPr>
              <w:jc w:val="right"/>
              <w:spacing w:after="0" w:line="141"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E7E4E1"/>
              <w:right w:val="single" w:sz="8" w:color="E7E4E1"/>
            </w:tcBorders>
            <w:gridSpan w:val="2"/>
            <w:vMerge w:val="continue"/>
            <w:shd w:val="clear" w:color="auto" w:fill="E7E4E1"/>
          </w:tcPr>
          <w:p>
            <w:pPr>
              <w:spacing w:after="0"/>
              <w:rPr>
                <w:sz w:val="12"/>
                <w:szCs w:val="12"/>
                <w:color w:val="auto"/>
              </w:rPr>
            </w:pPr>
          </w:p>
        </w:tc>
        <w:tc>
          <w:tcPr>
            <w:tcW w:w="180" w:type="dxa"/>
            <w:vAlign w:val="bottom"/>
            <w:tcBorders>
              <w:top w:val="single" w:sz="8" w:color="E7E4E1"/>
              <w:right w:val="single" w:sz="8" w:color="E7E4E1"/>
            </w:tcBorders>
            <w:shd w:val="clear" w:color="auto" w:fill="E7E4E1"/>
          </w:tcPr>
          <w:p>
            <w:pPr>
              <w:spacing w:after="0"/>
              <w:rPr>
                <w:sz w:val="12"/>
                <w:szCs w:val="12"/>
                <w:color w:val="auto"/>
              </w:rPr>
            </w:pPr>
          </w:p>
        </w:tc>
        <w:tc>
          <w:tcPr>
            <w:tcW w:w="60" w:type="dxa"/>
            <w:vAlign w:val="bottom"/>
            <w:tcBorders>
              <w:top w:val="single" w:sz="8" w:color="E7E4E1"/>
            </w:tcBorders>
            <w:vMerge w:val="continue"/>
            <w:shd w:val="clear" w:color="auto" w:fill="E7E4E1"/>
          </w:tcPr>
          <w:p>
            <w:pPr>
              <w:spacing w:after="0"/>
              <w:rPr>
                <w:sz w:val="12"/>
                <w:szCs w:val="12"/>
                <w:color w:val="auto"/>
              </w:rPr>
            </w:pPr>
          </w:p>
        </w:tc>
        <w:tc>
          <w:tcPr>
            <w:tcW w:w="340" w:type="dxa"/>
            <w:vAlign w:val="bottom"/>
            <w:tcBorders>
              <w:top w:val="single" w:sz="8" w:color="E7E4E1"/>
              <w:right w:val="single" w:sz="8" w:color="E7E4E1"/>
            </w:tcBorders>
            <w:gridSpan w:val="2"/>
            <w:vMerge w:val="continue"/>
            <w:shd w:val="clear" w:color="auto" w:fill="E7E4E1"/>
          </w:tcPr>
          <w:p>
            <w:pPr>
              <w:spacing w:after="0"/>
              <w:rPr>
                <w:sz w:val="12"/>
                <w:szCs w:val="12"/>
                <w:color w:val="auto"/>
              </w:rPr>
            </w:pPr>
          </w:p>
        </w:tc>
        <w:tc>
          <w:tcPr>
            <w:tcW w:w="240" w:type="dxa"/>
            <w:vAlign w:val="bottom"/>
            <w:tcBorders>
              <w:top w:val="single" w:sz="8" w:color="E7E4E1"/>
              <w:right w:val="single" w:sz="8" w:color="E7E4E1"/>
            </w:tcBorders>
            <w:shd w:val="clear" w:color="auto" w:fill="E7E4E1"/>
          </w:tcPr>
          <w:p>
            <w:pPr>
              <w:spacing w:after="0"/>
              <w:rPr>
                <w:sz w:val="12"/>
                <w:szCs w:val="12"/>
                <w:color w:val="auto"/>
              </w:rPr>
            </w:pPr>
          </w:p>
        </w:tc>
        <w:tc>
          <w:tcPr>
            <w:tcW w:w="900" w:type="dxa"/>
            <w:vAlign w:val="bottom"/>
            <w:tcBorders>
              <w:top w:val="single" w:sz="8" w:color="E7E4E1"/>
            </w:tcBorders>
            <w:gridSpan w:val="4"/>
            <w:vMerge w:val="continue"/>
            <w:shd w:val="clear" w:color="auto" w:fill="E7E4E1"/>
          </w:tcPr>
          <w:p>
            <w:pPr>
              <w:spacing w:after="0"/>
              <w:rPr>
                <w:sz w:val="12"/>
                <w:szCs w:val="12"/>
                <w:color w:val="auto"/>
              </w:rPr>
            </w:pPr>
          </w:p>
        </w:tc>
        <w:tc>
          <w:tcPr>
            <w:tcW w:w="120" w:type="dxa"/>
            <w:vAlign w:val="bottom"/>
            <w:tcBorders>
              <w:top w:val="single" w:sz="8" w:color="E7E4E1"/>
            </w:tcBorders>
            <w:gridSpan w:val="2"/>
            <w:vMerge w:val="continue"/>
            <w:shd w:val="clear" w:color="auto" w:fill="E7E4E1"/>
          </w:tcPr>
          <w:p>
            <w:pPr>
              <w:spacing w:after="0"/>
              <w:rPr>
                <w:sz w:val="12"/>
                <w:szCs w:val="12"/>
                <w:color w:val="auto"/>
              </w:rPr>
            </w:pPr>
          </w:p>
        </w:tc>
        <w:tc>
          <w:tcPr>
            <w:tcW w:w="420" w:type="dxa"/>
            <w:vAlign w:val="bottom"/>
            <w:tcBorders>
              <w:top w:val="single" w:sz="8" w:color="E7E4E1"/>
            </w:tcBorders>
            <w:gridSpan w:val="2"/>
            <w:vMerge w:val="continue"/>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980" w:type="dxa"/>
            <w:vAlign w:val="bottom"/>
            <w:tcBorders>
              <w:top w:val="single" w:sz="8" w:color="E7E4E1"/>
            </w:tcBorders>
            <w:gridSpan w:val="4"/>
            <w:vMerge w:val="continue"/>
            <w:shd w:val="clear" w:color="auto" w:fill="E7E4E1"/>
          </w:tcPr>
          <w:p>
            <w:pPr>
              <w:spacing w:after="0"/>
              <w:rPr>
                <w:sz w:val="12"/>
                <w:szCs w:val="12"/>
                <w:color w:val="auto"/>
              </w:rPr>
            </w:pPr>
          </w:p>
        </w:tc>
        <w:tc>
          <w:tcPr>
            <w:tcW w:w="160" w:type="dxa"/>
            <w:vAlign w:val="bottom"/>
            <w:tcBorders>
              <w:top w:val="single" w:sz="8" w:color="E7E4E1"/>
              <w:right w:val="single" w:sz="8" w:color="E7E4E1"/>
            </w:tcBorders>
            <w:shd w:val="clear" w:color="auto" w:fill="E7E4E1"/>
          </w:tcPr>
          <w:p>
            <w:pPr>
              <w:spacing w:after="0"/>
              <w:rPr>
                <w:sz w:val="12"/>
                <w:szCs w:val="12"/>
                <w:color w:val="auto"/>
              </w:rPr>
            </w:pPr>
          </w:p>
        </w:tc>
        <w:tc>
          <w:tcPr>
            <w:tcW w:w="100" w:type="dxa"/>
            <w:vAlign w:val="bottom"/>
            <w:tcBorders>
              <w:top w:val="single" w:sz="8" w:color="E7E4E1"/>
            </w:tcBorders>
            <w:gridSpan w:val="2"/>
            <w:vMerge w:val="continue"/>
            <w:shd w:val="clear" w:color="auto" w:fill="E7E4E1"/>
          </w:tcPr>
          <w:p>
            <w:pPr>
              <w:spacing w:after="0"/>
              <w:rPr>
                <w:sz w:val="12"/>
                <w:szCs w:val="12"/>
                <w:color w:val="auto"/>
              </w:rPr>
            </w:pPr>
          </w:p>
        </w:tc>
        <w:tc>
          <w:tcPr>
            <w:tcW w:w="34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1120" w:type="dxa"/>
            <w:vAlign w:val="bottom"/>
            <w:tcBorders>
              <w:top w:val="single" w:sz="8" w:color="E7E4E1"/>
            </w:tcBorders>
            <w:gridSpan w:val="5"/>
            <w:vMerge w:val="continue"/>
            <w:shd w:val="clear" w:color="auto" w:fill="E7E4E1"/>
          </w:tcPr>
          <w:p>
            <w:pPr>
              <w:spacing w:after="0"/>
              <w:rPr>
                <w:sz w:val="12"/>
                <w:szCs w:val="12"/>
                <w:color w:val="auto"/>
              </w:rPr>
            </w:pPr>
          </w:p>
        </w:tc>
        <w:tc>
          <w:tcPr>
            <w:tcW w:w="1020" w:type="dxa"/>
            <w:vAlign w:val="bottom"/>
            <w:tcBorders>
              <w:top w:val="single" w:sz="8" w:color="E7E4E1"/>
              <w:right w:val="single" w:sz="8" w:color="auto"/>
            </w:tcBorders>
            <w:gridSpan w:val="7"/>
            <w:vMerge w:val="continue"/>
            <w:shd w:val="clear" w:color="auto" w:fill="E7E4E1"/>
          </w:tcPr>
          <w:p>
            <w:pPr>
              <w:spacing w:after="0"/>
              <w:rPr>
                <w:sz w:val="12"/>
                <w:szCs w:val="12"/>
                <w:color w:val="auto"/>
              </w:rPr>
            </w:pPr>
          </w:p>
        </w:tc>
        <w:tc>
          <w:tcPr>
            <w:tcW w:w="620" w:type="dxa"/>
            <w:vAlign w:val="bottom"/>
            <w:tcBorders>
              <w:top w:val="single" w:sz="8" w:color="E7E4E1"/>
            </w:tcBorders>
            <w:gridSpan w:val="2"/>
            <w:vMerge w:val="continue"/>
            <w:shd w:val="clear" w:color="auto" w:fill="E7E4E1"/>
          </w:tcPr>
          <w:p>
            <w:pPr>
              <w:spacing w:after="0"/>
              <w:rPr>
                <w:sz w:val="12"/>
                <w:szCs w:val="12"/>
                <w:color w:val="auto"/>
              </w:rPr>
            </w:pPr>
          </w:p>
        </w:tc>
        <w:tc>
          <w:tcPr>
            <w:tcW w:w="36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280" w:type="dxa"/>
            <w:vAlign w:val="bottom"/>
            <w:tcBorders>
              <w:top w:val="single" w:sz="8" w:color="E7E4E1"/>
              <w:right w:val="single" w:sz="8" w:color="E7E4E1"/>
            </w:tcBorders>
            <w:vMerge w:val="continue"/>
            <w:shd w:val="clear" w:color="auto" w:fill="E7E4E1"/>
          </w:tcPr>
          <w:p>
            <w:pPr>
              <w:spacing w:after="0"/>
              <w:rPr>
                <w:sz w:val="12"/>
                <w:szCs w:val="12"/>
                <w:color w:val="auto"/>
              </w:rPr>
            </w:pPr>
          </w:p>
        </w:tc>
        <w:tc>
          <w:tcPr>
            <w:tcW w:w="38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20" w:type="dxa"/>
            <w:vAlign w:val="bottom"/>
            <w:gridSpan w:val="2"/>
            <w:shd w:val="clear" w:color="auto" w:fill="E7E4E1"/>
          </w:tcPr>
          <w:p>
            <w:pPr>
              <w:spacing w:after="0" w:line="149" w:lineRule="exact"/>
              <w:rPr>
                <w:sz w:val="20"/>
                <w:szCs w:val="20"/>
                <w:color w:val="auto"/>
              </w:rPr>
            </w:pPr>
            <w:r>
              <w:rPr>
                <w:rFonts w:ascii="Arial" w:cs="Arial" w:eastAsia="Arial" w:hAnsi="Arial"/>
                <w:sz w:val="14"/>
                <w:szCs w:val="14"/>
                <w:color w:val="auto"/>
              </w:rPr>
              <w:t>Operating Costs and Expenses</w:t>
            </w:r>
          </w:p>
        </w:tc>
        <w:tc>
          <w:tcPr>
            <w:tcW w:w="200" w:type="dxa"/>
            <w:vAlign w:val="bottom"/>
            <w:shd w:val="clear" w:color="auto" w:fill="E7E4E1"/>
          </w:tcPr>
          <w:p>
            <w:pPr>
              <w:spacing w:after="0"/>
              <w:rPr>
                <w:sz w:val="12"/>
                <w:szCs w:val="12"/>
                <w:color w:val="auto"/>
              </w:rPr>
            </w:pPr>
          </w:p>
        </w:tc>
        <w:tc>
          <w:tcPr>
            <w:tcW w:w="200" w:type="dxa"/>
            <w:vAlign w:val="bottom"/>
            <w:tcBorders>
              <w:right w:val="single" w:sz="8" w:color="E7E4E1"/>
            </w:tcBorders>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420" w:type="dxa"/>
            <w:vAlign w:val="bottom"/>
            <w:tcBorders>
              <w:right w:val="single" w:sz="8" w:color="E7E4E1"/>
            </w:tcBorders>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5,205</w:t>
            </w:r>
          </w:p>
        </w:tc>
        <w:tc>
          <w:tcPr>
            <w:tcW w:w="18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34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507</w:t>
            </w:r>
          </w:p>
        </w:tc>
        <w:tc>
          <w:tcPr>
            <w:tcW w:w="240" w:type="dxa"/>
            <w:vAlign w:val="bottom"/>
            <w:tcBorders>
              <w:right w:val="single" w:sz="8" w:color="E7E4E1"/>
            </w:tcBorders>
            <w:shd w:val="clear" w:color="auto" w:fill="E7E4E1"/>
          </w:tcPr>
          <w:p>
            <w:pPr>
              <w:spacing w:after="0"/>
              <w:rPr>
                <w:sz w:val="12"/>
                <w:szCs w:val="12"/>
                <w:color w:val="auto"/>
              </w:rPr>
            </w:pPr>
          </w:p>
        </w:tc>
        <w:tc>
          <w:tcPr>
            <w:tcW w:w="760" w:type="dxa"/>
            <w:vAlign w:val="bottom"/>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1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5,788</w:t>
            </w:r>
          </w:p>
        </w:tc>
        <w:tc>
          <w:tcPr>
            <w:tcW w:w="140" w:type="dxa"/>
            <w:vAlign w:val="bottom"/>
            <w:tcBorders>
              <w:right w:val="single" w:sz="8" w:color="auto"/>
            </w:tcBorders>
            <w:shd w:val="clear" w:color="auto" w:fill="E7E4E1"/>
          </w:tcPr>
          <w:p>
            <w:pPr>
              <w:spacing w:after="0"/>
              <w:rPr>
                <w:sz w:val="12"/>
                <w:szCs w:val="12"/>
                <w:color w:val="auto"/>
              </w:rPr>
            </w:pPr>
          </w:p>
        </w:tc>
        <w:tc>
          <w:tcPr>
            <w:tcW w:w="98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2,962</w:t>
            </w: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4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3,469</w:t>
            </w:r>
          </w:p>
        </w:tc>
        <w:tc>
          <w:tcPr>
            <w:tcW w:w="140" w:type="dxa"/>
            <w:vAlign w:val="bottom"/>
            <w:tcBorders>
              <w:right w:val="single" w:sz="8" w:color="auto"/>
            </w:tcBorders>
            <w:shd w:val="clear" w:color="auto" w:fill="E7E4E1"/>
          </w:tcPr>
          <w:p>
            <w:pPr>
              <w:spacing w:after="0"/>
              <w:rPr>
                <w:sz w:val="12"/>
                <w:szCs w:val="12"/>
                <w:color w:val="auto"/>
              </w:rPr>
            </w:pPr>
          </w:p>
        </w:tc>
        <w:tc>
          <w:tcPr>
            <w:tcW w:w="1120" w:type="dxa"/>
            <w:vAlign w:val="bottom"/>
            <w:gridSpan w:val="5"/>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1020" w:type="dxa"/>
            <w:vAlign w:val="bottom"/>
            <w:tcBorders>
              <w:right w:val="single" w:sz="8" w:color="auto"/>
            </w:tcBorders>
            <w:gridSpan w:val="7"/>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36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2,815</w:t>
            </w:r>
          </w:p>
        </w:tc>
        <w:tc>
          <w:tcPr>
            <w:tcW w:w="280" w:type="dxa"/>
            <w:vAlign w:val="bottom"/>
            <w:tcBorders>
              <w:right w:val="single" w:sz="8" w:color="E7E4E1"/>
            </w:tcBorders>
            <w:shd w:val="clear" w:color="auto" w:fill="E7E4E1"/>
          </w:tcPr>
          <w:p>
            <w:pPr>
              <w:spacing w:after="0"/>
              <w:rPr>
                <w:sz w:val="12"/>
                <w:szCs w:val="12"/>
                <w:color w:val="auto"/>
              </w:rPr>
            </w:pPr>
          </w:p>
        </w:tc>
        <w:tc>
          <w:tcPr>
            <w:tcW w:w="38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8,603</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2000" w:type="dxa"/>
            <w:vAlign w:val="bottom"/>
            <w:shd w:val="clear" w:color="auto" w:fill="E7E4E1"/>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E7E4E1"/>
            </w:tcBorders>
            <w:gridSpan w:val="3"/>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shd w:val="clear" w:color="auto" w:fill="E7E4E1"/>
          </w:tcPr>
          <w:p>
            <w:pPr>
              <w:spacing w:after="0"/>
              <w:rPr>
                <w:sz w:val="15"/>
                <w:szCs w:val="15"/>
                <w:color w:val="auto"/>
              </w:rPr>
            </w:pPr>
          </w:p>
        </w:tc>
        <w:tc>
          <w:tcPr>
            <w:tcW w:w="2020" w:type="dxa"/>
            <w:vAlign w:val="bottom"/>
            <w:gridSpan w:val="2"/>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76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3,640</w:t>
            </w:r>
          </w:p>
        </w:tc>
        <w:tc>
          <w:tcPr>
            <w:tcW w:w="180" w:type="dxa"/>
            <w:vAlign w:val="bottom"/>
            <w:tcBorders>
              <w:right w:val="single" w:sz="8" w:color="E7E4E1"/>
            </w:tcBorders>
            <w:shd w:val="clear" w:color="auto" w:fill="E7E4E1"/>
          </w:tcPr>
          <w:p>
            <w:pPr>
              <w:spacing w:after="0"/>
              <w:rPr>
                <w:sz w:val="15"/>
                <w:szCs w:val="15"/>
                <w:color w:val="auto"/>
              </w:rPr>
            </w:pPr>
          </w:p>
        </w:tc>
        <w:tc>
          <w:tcPr>
            <w:tcW w:w="60" w:type="dxa"/>
            <w:vAlign w:val="bottom"/>
            <w:shd w:val="clear" w:color="auto" w:fill="E7E4E1"/>
          </w:tcPr>
          <w:p>
            <w:pPr>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210</w:t>
            </w:r>
          </w:p>
        </w:tc>
        <w:tc>
          <w:tcPr>
            <w:tcW w:w="240" w:type="dxa"/>
            <w:vAlign w:val="bottom"/>
            <w:tcBorders>
              <w:right w:val="single" w:sz="8" w:color="E7E4E1"/>
            </w:tcBorders>
            <w:shd w:val="clear" w:color="auto" w:fill="E7E4E1"/>
          </w:tcPr>
          <w:p>
            <w:pPr>
              <w:spacing w:after="0"/>
              <w:rPr>
                <w:sz w:val="15"/>
                <w:szCs w:val="15"/>
                <w:color w:val="auto"/>
              </w:rPr>
            </w:pPr>
          </w:p>
        </w:tc>
        <w:tc>
          <w:tcPr>
            <w:tcW w:w="900" w:type="dxa"/>
            <w:vAlign w:val="bottom"/>
            <w:gridSpan w:val="4"/>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($113)</w:t>
            </w:r>
          </w:p>
        </w:tc>
        <w:tc>
          <w:tcPr>
            <w:tcW w:w="1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3,737</w:t>
            </w:r>
          </w:p>
        </w:tc>
        <w:tc>
          <w:tcPr>
            <w:tcW w:w="140" w:type="dxa"/>
            <w:vAlign w:val="bottom"/>
            <w:tcBorders>
              <w:right w:val="single" w:sz="8" w:color="auto"/>
            </w:tcBorders>
            <w:shd w:val="clear" w:color="auto" w:fill="E7E4E1"/>
          </w:tcPr>
          <w:p>
            <w:pPr>
              <w:spacing w:after="0"/>
              <w:rPr>
                <w:sz w:val="15"/>
                <w:szCs w:val="15"/>
                <w:color w:val="auto"/>
              </w:rPr>
            </w:pPr>
          </w:p>
        </w:tc>
        <w:tc>
          <w:tcPr>
            <w:tcW w:w="98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$ 742</w:t>
            </w:r>
          </w:p>
        </w:tc>
        <w:tc>
          <w:tcPr>
            <w:tcW w:w="160" w:type="dxa"/>
            <w:vAlign w:val="bottom"/>
            <w:tcBorders>
              <w:right w:val="single" w:sz="8" w:color="E7E4E1"/>
            </w:tcBorders>
            <w:shd w:val="clear" w:color="auto" w:fill="E7E4E1"/>
          </w:tcPr>
          <w:p>
            <w:pPr>
              <w:spacing w:after="0"/>
              <w:rPr>
                <w:sz w:val="15"/>
                <w:szCs w:val="15"/>
                <w:color w:val="auto"/>
              </w:rPr>
            </w:pPr>
          </w:p>
        </w:tc>
        <w:tc>
          <w:tcPr>
            <w:tcW w:w="10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952</w:t>
            </w:r>
          </w:p>
        </w:tc>
        <w:tc>
          <w:tcPr>
            <w:tcW w:w="140" w:type="dxa"/>
            <w:vAlign w:val="bottom"/>
            <w:tcBorders>
              <w:right w:val="single" w:sz="8" w:color="auto"/>
            </w:tcBorders>
            <w:shd w:val="clear" w:color="auto" w:fill="E7E4E1"/>
          </w:tcPr>
          <w:p>
            <w:pPr>
              <w:spacing w:after="0"/>
              <w:rPr>
                <w:sz w:val="15"/>
                <w:szCs w:val="15"/>
                <w:color w:val="auto"/>
              </w:rPr>
            </w:pPr>
          </w:p>
        </w:tc>
        <w:tc>
          <w:tcPr>
            <w:tcW w:w="98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$ 21</w:t>
            </w:r>
          </w:p>
        </w:tc>
        <w:tc>
          <w:tcPr>
            <w:tcW w:w="140" w:type="dxa"/>
            <w:vAlign w:val="bottom"/>
            <w:shd w:val="clear" w:color="auto" w:fill="E7E4E1"/>
          </w:tcPr>
          <w:p>
            <w:pPr>
              <w:spacing w:after="0"/>
              <w:rPr>
                <w:sz w:val="15"/>
                <w:szCs w:val="15"/>
                <w:color w:val="auto"/>
              </w:rPr>
            </w:pPr>
          </w:p>
        </w:tc>
        <w:tc>
          <w:tcPr>
            <w:tcW w:w="1020" w:type="dxa"/>
            <w:vAlign w:val="bottom"/>
            <w:tcBorders>
              <w:right w:val="single" w:sz="8" w:color="auto"/>
            </w:tcBorders>
            <w:gridSpan w:val="7"/>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($ 92)</w:t>
            </w:r>
          </w:p>
        </w:tc>
        <w:tc>
          <w:tcPr>
            <w:tcW w:w="6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763</w:t>
            </w:r>
          </w:p>
        </w:tc>
        <w:tc>
          <w:tcPr>
            <w:tcW w:w="280" w:type="dxa"/>
            <w:vAlign w:val="bottom"/>
            <w:tcBorders>
              <w:right w:val="single" w:sz="8" w:color="E7E4E1"/>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4,500</w:t>
            </w:r>
          </w:p>
        </w:tc>
        <w:tc>
          <w:tcPr>
            <w:tcW w:w="8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E7E4E1"/>
            </w:tcBorders>
            <w:shd w:val="clear" w:color="auto" w:fill="E7E4E1"/>
          </w:tcPr>
          <w:p>
            <w:pPr>
              <w:spacing w:after="0" w:line="20" w:lineRule="exact"/>
              <w:rPr>
                <w:sz w:val="1"/>
                <w:szCs w:val="1"/>
                <w:color w:val="auto"/>
              </w:rPr>
            </w:pPr>
          </w:p>
        </w:tc>
        <w:tc>
          <w:tcPr>
            <w:tcW w:w="20" w:type="dxa"/>
            <w:vAlign w:val="bottom"/>
            <w:tcBorders>
              <w:top w:val="single" w:sz="8" w:color="E7E4E1"/>
            </w:tcBorders>
            <w:shd w:val="clear" w:color="auto" w:fill="E7E4E1"/>
          </w:tcPr>
          <w:p>
            <w:pPr>
              <w:spacing w:after="0" w:line="20" w:lineRule="exact"/>
              <w:rPr>
                <w:sz w:val="1"/>
                <w:szCs w:val="1"/>
                <w:color w:val="auto"/>
              </w:rPr>
            </w:pPr>
          </w:p>
        </w:tc>
        <w:tc>
          <w:tcPr>
            <w:tcW w:w="2000" w:type="dxa"/>
            <w:vAlign w:val="bottom"/>
            <w:tcBorders>
              <w:top w:val="single" w:sz="8" w:color="E7E4E1"/>
            </w:tcBorders>
            <w:shd w:val="clear" w:color="auto" w:fill="E7E4E1"/>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gridSpan w:val="2"/>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E7E4E1"/>
            </w:tcBorders>
            <w:shd w:val="clear" w:color="auto" w:fill="000000"/>
          </w:tcPr>
          <w:p>
            <w:pPr>
              <w:spacing w:after="0" w:line="20" w:lineRule="exact"/>
              <w:rPr>
                <w:sz w:val="1"/>
                <w:szCs w:val="1"/>
                <w:color w:val="auto"/>
              </w:rPr>
            </w:pPr>
          </w:p>
        </w:tc>
        <w:tc>
          <w:tcPr>
            <w:tcW w:w="28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shd w:val="clear" w:color="auto" w:fill="E7E4E1"/>
          </w:tcPr>
          <w:p>
            <w:pPr>
              <w:spacing w:after="0"/>
              <w:rPr>
                <w:sz w:val="12"/>
                <w:szCs w:val="12"/>
                <w:color w:val="auto"/>
              </w:rPr>
            </w:pPr>
          </w:p>
        </w:tc>
        <w:tc>
          <w:tcPr>
            <w:tcW w:w="2780" w:type="dxa"/>
            <w:vAlign w:val="bottom"/>
            <w:gridSpan w:val="5"/>
            <w:shd w:val="clear" w:color="auto" w:fill="E7E4E1"/>
          </w:tcPr>
          <w:p>
            <w:pPr>
              <w:spacing w:after="0" w:line="143" w:lineRule="exact"/>
              <w:rPr>
                <w:sz w:val="20"/>
                <w:szCs w:val="20"/>
                <w:color w:val="auto"/>
              </w:rPr>
            </w:pPr>
            <w:r>
              <w:rPr>
                <w:rFonts w:ascii="Arial" w:cs="Arial" w:eastAsia="Arial" w:hAnsi="Arial"/>
                <w:sz w:val="14"/>
                <w:szCs w:val="14"/>
                <w:b w:val="1"/>
                <w:bCs w:val="1"/>
                <w:color w:val="auto"/>
              </w:rPr>
              <w:t>Three Months Ended June 30, 2011</w:t>
            </w:r>
          </w:p>
        </w:tc>
        <w:tc>
          <w:tcPr>
            <w:tcW w:w="420" w:type="dxa"/>
            <w:vAlign w:val="bottom"/>
            <w:tcBorders>
              <w:right w:val="single" w:sz="8" w:color="E7E4E1"/>
            </w:tcBorders>
            <w:gridSpan w:val="2"/>
            <w:vMerge w:val="restart"/>
            <w:shd w:val="clear" w:color="auto" w:fill="E7E4E1"/>
          </w:tcPr>
          <w:p>
            <w:pPr>
              <w:jc w:val="right"/>
              <w:ind w:right="20"/>
              <w:spacing w:after="0"/>
              <w:rPr>
                <w:sz w:val="20"/>
                <w:szCs w:val="20"/>
                <w:color w:val="auto"/>
              </w:rPr>
            </w:pPr>
            <w:r>
              <w:rPr>
                <w:rFonts w:ascii="Arial" w:cs="Arial" w:eastAsia="Arial" w:hAnsi="Arial"/>
                <w:sz w:val="14"/>
                <w:szCs w:val="14"/>
                <w:color w:val="auto"/>
              </w:rPr>
              <w:t>9,341</w:t>
            </w:r>
          </w:p>
        </w:tc>
        <w:tc>
          <w:tcPr>
            <w:tcW w:w="180" w:type="dxa"/>
            <w:vAlign w:val="bottom"/>
            <w:tcBorders>
              <w:right w:val="single" w:sz="8" w:color="E7E4E1"/>
            </w:tcBorders>
            <w:shd w:val="clear" w:color="auto" w:fill="E7E4E1"/>
          </w:tcPr>
          <w:p>
            <w:pPr>
              <w:spacing w:after="0"/>
              <w:rPr>
                <w:sz w:val="12"/>
                <w:szCs w:val="12"/>
                <w:color w:val="auto"/>
              </w:rPr>
            </w:pPr>
          </w:p>
        </w:tc>
        <w:tc>
          <w:tcPr>
            <w:tcW w:w="60" w:type="dxa"/>
            <w:vAlign w:val="bottom"/>
            <w:vMerge w:val="restart"/>
            <w:shd w:val="clear" w:color="auto" w:fill="E7E4E1"/>
          </w:tcPr>
          <w:p>
            <w:pPr>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w w:val="91"/>
              </w:rPr>
              <w:t>5,179</w:t>
            </w:r>
          </w:p>
        </w:tc>
        <w:tc>
          <w:tcPr>
            <w:tcW w:w="240" w:type="dxa"/>
            <w:vAlign w:val="bottom"/>
            <w:tcBorders>
              <w:right w:val="single" w:sz="8" w:color="E7E4E1"/>
            </w:tcBorders>
            <w:shd w:val="clear" w:color="auto" w:fill="E7E4E1"/>
          </w:tcPr>
          <w:p>
            <w:pPr>
              <w:spacing w:after="0"/>
              <w:rPr>
                <w:sz w:val="12"/>
                <w:szCs w:val="12"/>
                <w:color w:val="auto"/>
              </w:rPr>
            </w:pPr>
          </w:p>
        </w:tc>
        <w:tc>
          <w:tcPr>
            <w:tcW w:w="900" w:type="dxa"/>
            <w:vAlign w:val="bottom"/>
            <w:gridSpan w:val="4"/>
            <w:vMerge w:val="restart"/>
            <w:shd w:val="clear" w:color="auto" w:fill="E7E4E1"/>
          </w:tcPr>
          <w:p>
            <w:pPr>
              <w:jc w:val="right"/>
              <w:ind w:right="100"/>
              <w:spacing w:after="0"/>
              <w:rPr>
                <w:sz w:val="20"/>
                <w:szCs w:val="20"/>
                <w:color w:val="auto"/>
              </w:rPr>
            </w:pPr>
            <w:r>
              <w:rPr>
                <w:rFonts w:ascii="Arial" w:cs="Arial" w:eastAsia="Arial" w:hAnsi="Arial"/>
                <w:sz w:val="14"/>
                <w:szCs w:val="14"/>
                <w:color w:val="auto"/>
              </w:rPr>
              <w:t>($187)</w:t>
            </w:r>
          </w:p>
        </w:tc>
        <w:tc>
          <w:tcPr>
            <w:tcW w:w="12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14,333</w:t>
            </w:r>
          </w:p>
        </w:tc>
        <w:tc>
          <w:tcPr>
            <w:tcW w:w="140" w:type="dxa"/>
            <w:vAlign w:val="bottom"/>
            <w:tcBorders>
              <w:right w:val="single" w:sz="8" w:color="auto"/>
            </w:tcBorders>
            <w:shd w:val="clear" w:color="auto" w:fill="E7E4E1"/>
          </w:tcPr>
          <w:p>
            <w:pPr>
              <w:spacing w:after="0"/>
              <w:rPr>
                <w:sz w:val="12"/>
                <w:szCs w:val="12"/>
                <w:color w:val="auto"/>
              </w:rPr>
            </w:pPr>
          </w:p>
        </w:tc>
        <w:tc>
          <w:tcPr>
            <w:tcW w:w="980" w:type="dxa"/>
            <w:vAlign w:val="bottom"/>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91"/>
              </w:rPr>
              <w:t>5,179</w:t>
            </w:r>
          </w:p>
        </w:tc>
        <w:tc>
          <w:tcPr>
            <w:tcW w:w="140" w:type="dxa"/>
            <w:vAlign w:val="bottom"/>
            <w:tcBorders>
              <w:right w:val="single" w:sz="8" w:color="auto"/>
            </w:tcBorders>
            <w:shd w:val="clear" w:color="auto" w:fill="E7E4E1"/>
          </w:tcPr>
          <w:p>
            <w:pPr>
              <w:spacing w:after="0"/>
              <w:rPr>
                <w:sz w:val="12"/>
                <w:szCs w:val="12"/>
                <w:color w:val="auto"/>
              </w:rPr>
            </w:pPr>
          </w:p>
        </w:tc>
        <w:tc>
          <w:tcPr>
            <w:tcW w:w="980" w:type="dxa"/>
            <w:vAlign w:val="bottom"/>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1020" w:type="dxa"/>
            <w:vAlign w:val="bottom"/>
            <w:tcBorders>
              <w:right w:val="single" w:sz="8" w:color="auto"/>
            </w:tcBorders>
            <w:gridSpan w:val="7"/>
            <w:vMerge w:val="restart"/>
            <w:shd w:val="clear" w:color="auto" w:fill="E7E4E1"/>
          </w:tcPr>
          <w:p>
            <w:pPr>
              <w:jc w:val="right"/>
              <w:ind w:right="120"/>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360" w:type="dxa"/>
            <w:vAlign w:val="bottom"/>
            <w:tcBorders>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83"/>
              </w:rPr>
              <w:t>14,333</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 w:type="dxa"/>
            <w:vAlign w:val="bottom"/>
            <w:tcBorders>
              <w:top w:val="single" w:sz="8" w:color="E7E4E1"/>
            </w:tcBorders>
            <w:shd w:val="clear" w:color="auto" w:fill="E7E4E1"/>
          </w:tcPr>
          <w:p>
            <w:pPr>
              <w:spacing w:after="0"/>
              <w:rPr>
                <w:sz w:val="12"/>
                <w:szCs w:val="12"/>
                <w:color w:val="auto"/>
              </w:rPr>
            </w:pPr>
          </w:p>
        </w:tc>
        <w:tc>
          <w:tcPr>
            <w:tcW w:w="2020" w:type="dxa"/>
            <w:vAlign w:val="bottom"/>
            <w:tcBorders>
              <w:top w:val="single" w:sz="8" w:color="auto"/>
            </w:tcBorders>
            <w:gridSpan w:val="2"/>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200" w:type="dxa"/>
            <w:vAlign w:val="bottom"/>
            <w:tcBorders>
              <w:top w:val="single" w:sz="8" w:color="auto"/>
            </w:tcBorders>
            <w:shd w:val="clear" w:color="auto" w:fill="E7E4E1"/>
          </w:tcPr>
          <w:p>
            <w:pPr>
              <w:spacing w:after="0"/>
              <w:rPr>
                <w:sz w:val="12"/>
                <w:szCs w:val="12"/>
                <w:color w:val="auto"/>
              </w:rPr>
            </w:pPr>
          </w:p>
        </w:tc>
        <w:tc>
          <w:tcPr>
            <w:tcW w:w="200" w:type="dxa"/>
            <w:vAlign w:val="bottom"/>
            <w:tcBorders>
              <w:top w:val="single" w:sz="8" w:color="auto"/>
              <w:right w:val="single" w:sz="8" w:color="E7E4E1"/>
            </w:tcBorders>
            <w:shd w:val="clear" w:color="auto" w:fill="E7E4E1"/>
          </w:tcPr>
          <w:p>
            <w:pPr>
              <w:spacing w:after="0"/>
              <w:rPr>
                <w:sz w:val="12"/>
                <w:szCs w:val="12"/>
                <w:color w:val="auto"/>
              </w:rPr>
            </w:pPr>
          </w:p>
        </w:tc>
        <w:tc>
          <w:tcPr>
            <w:tcW w:w="360" w:type="dxa"/>
            <w:vAlign w:val="bottom"/>
            <w:tcBorders>
              <w:top w:val="single" w:sz="8" w:color="E7E4E1"/>
            </w:tcBorders>
            <w:shd w:val="clear" w:color="auto" w:fill="E7E4E1"/>
          </w:tcPr>
          <w:p>
            <w:pPr>
              <w:jc w:val="right"/>
              <w:spacing w:after="0" w:line="141"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E7E4E1"/>
              <w:right w:val="single" w:sz="8" w:color="E7E4E1"/>
            </w:tcBorders>
            <w:gridSpan w:val="2"/>
            <w:vMerge w:val="continue"/>
            <w:shd w:val="clear" w:color="auto" w:fill="E7E4E1"/>
          </w:tcPr>
          <w:p>
            <w:pPr>
              <w:spacing w:after="0"/>
              <w:rPr>
                <w:sz w:val="12"/>
                <w:szCs w:val="12"/>
                <w:color w:val="auto"/>
              </w:rPr>
            </w:pPr>
          </w:p>
        </w:tc>
        <w:tc>
          <w:tcPr>
            <w:tcW w:w="180" w:type="dxa"/>
            <w:vAlign w:val="bottom"/>
            <w:tcBorders>
              <w:top w:val="single" w:sz="8" w:color="E7E4E1"/>
              <w:right w:val="single" w:sz="8" w:color="E7E4E1"/>
            </w:tcBorders>
            <w:shd w:val="clear" w:color="auto" w:fill="E7E4E1"/>
          </w:tcPr>
          <w:p>
            <w:pPr>
              <w:spacing w:after="0"/>
              <w:rPr>
                <w:sz w:val="12"/>
                <w:szCs w:val="12"/>
                <w:color w:val="auto"/>
              </w:rPr>
            </w:pPr>
          </w:p>
        </w:tc>
        <w:tc>
          <w:tcPr>
            <w:tcW w:w="60" w:type="dxa"/>
            <w:vAlign w:val="bottom"/>
            <w:tcBorders>
              <w:top w:val="single" w:sz="8" w:color="E7E4E1"/>
            </w:tcBorders>
            <w:vMerge w:val="continue"/>
            <w:shd w:val="clear" w:color="auto" w:fill="E7E4E1"/>
          </w:tcPr>
          <w:p>
            <w:pPr>
              <w:spacing w:after="0"/>
              <w:rPr>
                <w:sz w:val="12"/>
                <w:szCs w:val="12"/>
                <w:color w:val="auto"/>
              </w:rPr>
            </w:pPr>
          </w:p>
        </w:tc>
        <w:tc>
          <w:tcPr>
            <w:tcW w:w="340" w:type="dxa"/>
            <w:vAlign w:val="bottom"/>
            <w:tcBorders>
              <w:top w:val="single" w:sz="8" w:color="E7E4E1"/>
              <w:right w:val="single" w:sz="8" w:color="E7E4E1"/>
            </w:tcBorders>
            <w:gridSpan w:val="2"/>
            <w:vMerge w:val="continue"/>
            <w:shd w:val="clear" w:color="auto" w:fill="E7E4E1"/>
          </w:tcPr>
          <w:p>
            <w:pPr>
              <w:spacing w:after="0"/>
              <w:rPr>
                <w:sz w:val="12"/>
                <w:szCs w:val="12"/>
                <w:color w:val="auto"/>
              </w:rPr>
            </w:pPr>
          </w:p>
        </w:tc>
        <w:tc>
          <w:tcPr>
            <w:tcW w:w="240" w:type="dxa"/>
            <w:vAlign w:val="bottom"/>
            <w:tcBorders>
              <w:top w:val="single" w:sz="8" w:color="E7E4E1"/>
              <w:right w:val="single" w:sz="8" w:color="E7E4E1"/>
            </w:tcBorders>
            <w:shd w:val="clear" w:color="auto" w:fill="E7E4E1"/>
          </w:tcPr>
          <w:p>
            <w:pPr>
              <w:spacing w:after="0"/>
              <w:rPr>
                <w:sz w:val="12"/>
                <w:szCs w:val="12"/>
                <w:color w:val="auto"/>
              </w:rPr>
            </w:pPr>
          </w:p>
        </w:tc>
        <w:tc>
          <w:tcPr>
            <w:tcW w:w="900" w:type="dxa"/>
            <w:vAlign w:val="bottom"/>
            <w:tcBorders>
              <w:top w:val="single" w:sz="8" w:color="E7E4E1"/>
            </w:tcBorders>
            <w:gridSpan w:val="4"/>
            <w:vMerge w:val="continue"/>
            <w:shd w:val="clear" w:color="auto" w:fill="E7E4E1"/>
          </w:tcPr>
          <w:p>
            <w:pPr>
              <w:spacing w:after="0"/>
              <w:rPr>
                <w:sz w:val="12"/>
                <w:szCs w:val="12"/>
                <w:color w:val="auto"/>
              </w:rPr>
            </w:pPr>
          </w:p>
        </w:tc>
        <w:tc>
          <w:tcPr>
            <w:tcW w:w="120" w:type="dxa"/>
            <w:vAlign w:val="bottom"/>
            <w:tcBorders>
              <w:top w:val="single" w:sz="8" w:color="E7E4E1"/>
            </w:tcBorders>
            <w:gridSpan w:val="2"/>
            <w:vMerge w:val="continue"/>
            <w:shd w:val="clear" w:color="auto" w:fill="E7E4E1"/>
          </w:tcPr>
          <w:p>
            <w:pPr>
              <w:spacing w:after="0"/>
              <w:rPr>
                <w:sz w:val="12"/>
                <w:szCs w:val="12"/>
                <w:color w:val="auto"/>
              </w:rPr>
            </w:pPr>
          </w:p>
        </w:tc>
        <w:tc>
          <w:tcPr>
            <w:tcW w:w="420" w:type="dxa"/>
            <w:vAlign w:val="bottom"/>
            <w:tcBorders>
              <w:top w:val="single" w:sz="8" w:color="E7E4E1"/>
            </w:tcBorders>
            <w:gridSpan w:val="2"/>
            <w:vMerge w:val="continue"/>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980" w:type="dxa"/>
            <w:vAlign w:val="bottom"/>
            <w:tcBorders>
              <w:top w:val="single" w:sz="8" w:color="E7E4E1"/>
            </w:tcBorders>
            <w:gridSpan w:val="4"/>
            <w:vMerge w:val="continue"/>
            <w:shd w:val="clear" w:color="auto" w:fill="E7E4E1"/>
          </w:tcPr>
          <w:p>
            <w:pPr>
              <w:spacing w:after="0"/>
              <w:rPr>
                <w:sz w:val="12"/>
                <w:szCs w:val="12"/>
                <w:color w:val="auto"/>
              </w:rPr>
            </w:pPr>
          </w:p>
        </w:tc>
        <w:tc>
          <w:tcPr>
            <w:tcW w:w="160" w:type="dxa"/>
            <w:vAlign w:val="bottom"/>
            <w:tcBorders>
              <w:top w:val="single" w:sz="8" w:color="E7E4E1"/>
              <w:right w:val="single" w:sz="8" w:color="E7E4E1"/>
            </w:tcBorders>
            <w:shd w:val="clear" w:color="auto" w:fill="E7E4E1"/>
          </w:tcPr>
          <w:p>
            <w:pPr>
              <w:spacing w:after="0"/>
              <w:rPr>
                <w:sz w:val="12"/>
                <w:szCs w:val="12"/>
                <w:color w:val="auto"/>
              </w:rPr>
            </w:pPr>
          </w:p>
        </w:tc>
        <w:tc>
          <w:tcPr>
            <w:tcW w:w="100" w:type="dxa"/>
            <w:vAlign w:val="bottom"/>
            <w:tcBorders>
              <w:top w:val="single" w:sz="8" w:color="E7E4E1"/>
            </w:tcBorders>
            <w:gridSpan w:val="2"/>
            <w:vMerge w:val="continue"/>
            <w:shd w:val="clear" w:color="auto" w:fill="E7E4E1"/>
          </w:tcPr>
          <w:p>
            <w:pPr>
              <w:spacing w:after="0"/>
              <w:rPr>
                <w:sz w:val="12"/>
                <w:szCs w:val="12"/>
                <w:color w:val="auto"/>
              </w:rPr>
            </w:pPr>
          </w:p>
        </w:tc>
        <w:tc>
          <w:tcPr>
            <w:tcW w:w="34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980" w:type="dxa"/>
            <w:vAlign w:val="bottom"/>
            <w:tcBorders>
              <w:top w:val="single" w:sz="8" w:color="E7E4E1"/>
            </w:tcBorders>
            <w:gridSpan w:val="4"/>
            <w:vMerge w:val="continue"/>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1020" w:type="dxa"/>
            <w:vAlign w:val="bottom"/>
            <w:tcBorders>
              <w:top w:val="single" w:sz="8" w:color="E7E4E1"/>
              <w:right w:val="single" w:sz="8" w:color="auto"/>
            </w:tcBorders>
            <w:gridSpan w:val="7"/>
            <w:vMerge w:val="continue"/>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500" w:type="dxa"/>
            <w:vAlign w:val="bottom"/>
            <w:tcBorders>
              <w:top w:val="single" w:sz="8" w:color="E7E4E1"/>
            </w:tcBorders>
            <w:shd w:val="clear" w:color="auto" w:fill="E7E4E1"/>
          </w:tcPr>
          <w:p>
            <w:pPr>
              <w:spacing w:after="0"/>
              <w:rPr>
                <w:sz w:val="12"/>
                <w:szCs w:val="12"/>
                <w:color w:val="auto"/>
              </w:rPr>
            </w:pPr>
          </w:p>
        </w:tc>
        <w:tc>
          <w:tcPr>
            <w:tcW w:w="36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280" w:type="dxa"/>
            <w:vAlign w:val="bottom"/>
            <w:tcBorders>
              <w:top w:val="single" w:sz="8" w:color="E7E4E1"/>
              <w:right w:val="single" w:sz="8" w:color="E7E4E1"/>
            </w:tcBorders>
            <w:vMerge w:val="continue"/>
            <w:shd w:val="clear" w:color="auto" w:fill="E7E4E1"/>
          </w:tcPr>
          <w:p>
            <w:pPr>
              <w:spacing w:after="0"/>
              <w:rPr>
                <w:sz w:val="12"/>
                <w:szCs w:val="12"/>
                <w:color w:val="auto"/>
              </w:rPr>
            </w:pPr>
          </w:p>
        </w:tc>
        <w:tc>
          <w:tcPr>
            <w:tcW w:w="38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20" w:type="dxa"/>
            <w:vAlign w:val="bottom"/>
            <w:gridSpan w:val="2"/>
            <w:shd w:val="clear" w:color="auto" w:fill="E7E4E1"/>
          </w:tcPr>
          <w:p>
            <w:pPr>
              <w:spacing w:after="0" w:line="149" w:lineRule="exact"/>
              <w:rPr>
                <w:sz w:val="20"/>
                <w:szCs w:val="20"/>
                <w:color w:val="auto"/>
              </w:rPr>
            </w:pPr>
            <w:r>
              <w:rPr>
                <w:rFonts w:ascii="Arial" w:cs="Arial" w:eastAsia="Arial" w:hAnsi="Arial"/>
                <w:sz w:val="14"/>
                <w:szCs w:val="14"/>
                <w:color w:val="auto"/>
              </w:rPr>
              <w:t>Operating Costs and Expenses</w:t>
            </w:r>
          </w:p>
        </w:tc>
        <w:tc>
          <w:tcPr>
            <w:tcW w:w="200" w:type="dxa"/>
            <w:vAlign w:val="bottom"/>
            <w:shd w:val="clear" w:color="auto" w:fill="E7E4E1"/>
          </w:tcPr>
          <w:p>
            <w:pPr>
              <w:spacing w:after="0"/>
              <w:rPr>
                <w:sz w:val="12"/>
                <w:szCs w:val="12"/>
                <w:color w:val="auto"/>
              </w:rPr>
            </w:pPr>
          </w:p>
        </w:tc>
        <w:tc>
          <w:tcPr>
            <w:tcW w:w="200" w:type="dxa"/>
            <w:vAlign w:val="bottom"/>
            <w:tcBorders>
              <w:right w:val="single" w:sz="8" w:color="E7E4E1"/>
            </w:tcBorders>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420" w:type="dxa"/>
            <w:vAlign w:val="bottom"/>
            <w:tcBorders>
              <w:right w:val="single" w:sz="8" w:color="E7E4E1"/>
            </w:tcBorders>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5,455</w:t>
            </w:r>
          </w:p>
        </w:tc>
        <w:tc>
          <w:tcPr>
            <w:tcW w:w="18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34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4,178</w:t>
            </w:r>
          </w:p>
        </w:tc>
        <w:tc>
          <w:tcPr>
            <w:tcW w:w="240" w:type="dxa"/>
            <w:vAlign w:val="bottom"/>
            <w:tcBorders>
              <w:right w:val="single" w:sz="8" w:color="E7E4E1"/>
            </w:tcBorders>
            <w:shd w:val="clear" w:color="auto" w:fill="E7E4E1"/>
          </w:tcPr>
          <w:p>
            <w:pPr>
              <w:spacing w:after="0"/>
              <w:rPr>
                <w:sz w:val="12"/>
                <w:szCs w:val="12"/>
                <w:color w:val="auto"/>
              </w:rPr>
            </w:pPr>
          </w:p>
        </w:tc>
        <w:tc>
          <w:tcPr>
            <w:tcW w:w="900" w:type="dxa"/>
            <w:vAlign w:val="bottom"/>
            <w:gridSpan w:val="4"/>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1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9,532</w:t>
            </w:r>
          </w:p>
        </w:tc>
        <w:tc>
          <w:tcPr>
            <w:tcW w:w="140" w:type="dxa"/>
            <w:vAlign w:val="bottom"/>
            <w:tcBorders>
              <w:right w:val="single" w:sz="8" w:color="auto"/>
            </w:tcBorders>
            <w:shd w:val="clear" w:color="auto" w:fill="E7E4E1"/>
          </w:tcPr>
          <w:p>
            <w:pPr>
              <w:spacing w:after="0"/>
              <w:rPr>
                <w:sz w:val="12"/>
                <w:szCs w:val="12"/>
                <w:color w:val="auto"/>
              </w:rPr>
            </w:pPr>
          </w:p>
        </w:tc>
        <w:tc>
          <w:tcPr>
            <w:tcW w:w="98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4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4,178</w:t>
            </w:r>
          </w:p>
        </w:tc>
        <w:tc>
          <w:tcPr>
            <w:tcW w:w="140" w:type="dxa"/>
            <w:vAlign w:val="bottom"/>
            <w:tcBorders>
              <w:right w:val="single" w:sz="8" w:color="auto"/>
            </w:tcBorders>
            <w:shd w:val="clear" w:color="auto" w:fill="E7E4E1"/>
          </w:tcPr>
          <w:p>
            <w:pPr>
              <w:spacing w:after="0"/>
              <w:rPr>
                <w:sz w:val="12"/>
                <w:szCs w:val="12"/>
                <w:color w:val="auto"/>
              </w:rPr>
            </w:pPr>
          </w:p>
        </w:tc>
        <w:tc>
          <w:tcPr>
            <w:tcW w:w="98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1020" w:type="dxa"/>
            <w:vAlign w:val="bottom"/>
            <w:tcBorders>
              <w:right w:val="single" w:sz="8" w:color="auto"/>
            </w:tcBorders>
            <w:gridSpan w:val="7"/>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36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E7E4E1"/>
            </w:tcBorders>
            <w:shd w:val="clear" w:color="auto" w:fill="E7E4E1"/>
          </w:tcPr>
          <w:p>
            <w:pPr>
              <w:spacing w:after="0"/>
              <w:rPr>
                <w:sz w:val="12"/>
                <w:szCs w:val="12"/>
                <w:color w:val="auto"/>
              </w:rPr>
            </w:pPr>
          </w:p>
        </w:tc>
        <w:tc>
          <w:tcPr>
            <w:tcW w:w="38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9,532</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2000" w:type="dxa"/>
            <w:vAlign w:val="bottom"/>
            <w:shd w:val="clear" w:color="auto" w:fill="E7E4E1"/>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Borders>
              <w:right w:val="single" w:sz="8" w:color="E7E4E1"/>
            </w:tcBorders>
            <w:gridSpan w:val="3"/>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 w:type="dxa"/>
            <w:vAlign w:val="bottom"/>
            <w:shd w:val="clear" w:color="auto" w:fill="E7E4E1"/>
          </w:tcPr>
          <w:p>
            <w:pPr>
              <w:spacing w:after="0"/>
              <w:rPr>
                <w:sz w:val="20"/>
                <w:szCs w:val="20"/>
                <w:color w:val="auto"/>
              </w:rPr>
            </w:pPr>
          </w:p>
        </w:tc>
        <w:tc>
          <w:tcPr>
            <w:tcW w:w="2020" w:type="dxa"/>
            <w:vAlign w:val="bottom"/>
            <w:gridSpan w:val="2"/>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76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3,886</w:t>
            </w:r>
          </w:p>
        </w:tc>
        <w:tc>
          <w:tcPr>
            <w:tcW w:w="180" w:type="dxa"/>
            <w:vAlign w:val="bottom"/>
            <w:tcBorders>
              <w:right w:val="single" w:sz="8" w:color="E7E4E1"/>
            </w:tcBorders>
            <w:shd w:val="clear" w:color="auto" w:fill="E7E4E1"/>
          </w:tcPr>
          <w:p>
            <w:pPr>
              <w:spacing w:after="0"/>
              <w:rPr>
                <w:sz w:val="20"/>
                <w:szCs w:val="20"/>
                <w:color w:val="auto"/>
              </w:rPr>
            </w:pPr>
          </w:p>
        </w:tc>
        <w:tc>
          <w:tcPr>
            <w:tcW w:w="60" w:type="dxa"/>
            <w:vAlign w:val="bottom"/>
            <w:shd w:val="clear" w:color="auto" w:fill="E7E4E1"/>
          </w:tcPr>
          <w:p>
            <w:pPr>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1,001</w:t>
            </w:r>
          </w:p>
        </w:tc>
        <w:tc>
          <w:tcPr>
            <w:tcW w:w="240" w:type="dxa"/>
            <w:vAlign w:val="bottom"/>
            <w:tcBorders>
              <w:right w:val="single" w:sz="8" w:color="E7E4E1"/>
            </w:tcBorders>
            <w:shd w:val="clear" w:color="auto" w:fill="E7E4E1"/>
          </w:tcPr>
          <w:p>
            <w:pPr>
              <w:spacing w:after="0"/>
              <w:rPr>
                <w:sz w:val="20"/>
                <w:szCs w:val="20"/>
                <w:color w:val="auto"/>
              </w:rPr>
            </w:pPr>
          </w:p>
        </w:tc>
        <w:tc>
          <w:tcPr>
            <w:tcW w:w="900" w:type="dxa"/>
            <w:vAlign w:val="bottom"/>
            <w:gridSpan w:val="4"/>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($ 86)</w:t>
            </w:r>
          </w:p>
        </w:tc>
        <w:tc>
          <w:tcPr>
            <w:tcW w:w="1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4,801</w:t>
            </w:r>
          </w:p>
        </w:tc>
        <w:tc>
          <w:tcPr>
            <w:tcW w:w="140" w:type="dxa"/>
            <w:vAlign w:val="bottom"/>
            <w:tcBorders>
              <w:right w:val="single" w:sz="8" w:color="auto"/>
            </w:tcBorders>
            <w:shd w:val="clear" w:color="auto" w:fill="E7E4E1"/>
          </w:tcPr>
          <w:p>
            <w:pPr>
              <w:spacing w:after="0"/>
              <w:rPr>
                <w:sz w:val="20"/>
                <w:szCs w:val="20"/>
                <w:color w:val="auto"/>
              </w:rPr>
            </w:pPr>
          </w:p>
        </w:tc>
        <w:tc>
          <w:tcPr>
            <w:tcW w:w="98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20"/>
                <w:szCs w:val="20"/>
                <w:color w:val="auto"/>
              </w:rPr>
            </w:pPr>
          </w:p>
        </w:tc>
        <w:tc>
          <w:tcPr>
            <w:tcW w:w="10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34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1,001</w:t>
            </w:r>
          </w:p>
        </w:tc>
        <w:tc>
          <w:tcPr>
            <w:tcW w:w="140" w:type="dxa"/>
            <w:vAlign w:val="bottom"/>
            <w:tcBorders>
              <w:right w:val="single" w:sz="8" w:color="auto"/>
            </w:tcBorders>
            <w:shd w:val="clear" w:color="auto" w:fill="E7E4E1"/>
          </w:tcPr>
          <w:p>
            <w:pPr>
              <w:spacing w:after="0"/>
              <w:rPr>
                <w:sz w:val="20"/>
                <w:szCs w:val="20"/>
                <w:color w:val="auto"/>
              </w:rPr>
            </w:pPr>
          </w:p>
        </w:tc>
        <w:tc>
          <w:tcPr>
            <w:tcW w:w="98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20"/>
                <w:szCs w:val="20"/>
                <w:color w:val="auto"/>
              </w:rPr>
            </w:pPr>
          </w:p>
        </w:tc>
        <w:tc>
          <w:tcPr>
            <w:tcW w:w="1020" w:type="dxa"/>
            <w:vAlign w:val="bottom"/>
            <w:tcBorders>
              <w:right w:val="single" w:sz="8" w:color="auto"/>
            </w:tcBorders>
            <w:gridSpan w:val="7"/>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($ 86)</w:t>
            </w:r>
          </w:p>
        </w:tc>
        <w:tc>
          <w:tcPr>
            <w:tcW w:w="120" w:type="dxa"/>
            <w:vAlign w:val="bottom"/>
            <w:shd w:val="clear" w:color="auto" w:fill="E7E4E1"/>
          </w:tcPr>
          <w:p>
            <w:pPr>
              <w:spacing w:after="0"/>
              <w:rPr>
                <w:sz w:val="20"/>
                <w:szCs w:val="20"/>
                <w:color w:val="auto"/>
              </w:rPr>
            </w:pPr>
          </w:p>
        </w:tc>
        <w:tc>
          <w:tcPr>
            <w:tcW w:w="500" w:type="dxa"/>
            <w:vAlign w:val="bottom"/>
            <w:shd w:val="clear" w:color="auto" w:fill="E7E4E1"/>
          </w:tcPr>
          <w:p>
            <w:pPr>
              <w:spacing w:after="0"/>
              <w:rPr>
                <w:sz w:val="20"/>
                <w:szCs w:val="20"/>
                <w:color w:val="auto"/>
              </w:rPr>
            </w:pPr>
          </w:p>
        </w:tc>
        <w:tc>
          <w:tcPr>
            <w:tcW w:w="36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E7E4E1"/>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4,801</w:t>
            </w:r>
          </w:p>
        </w:tc>
        <w:tc>
          <w:tcPr>
            <w:tcW w:w="80" w:type="dxa"/>
            <w:vAlign w:val="bottom"/>
            <w:shd w:val="clear" w:color="auto" w:fill="E7E4E1"/>
          </w:tcPr>
          <w:p>
            <w:pPr>
              <w:spacing w:after="0"/>
              <w:rPr>
                <w:sz w:val="20"/>
                <w:szCs w:val="20"/>
                <w:color w:val="auto"/>
              </w:rPr>
            </w:pPr>
          </w:p>
        </w:tc>
        <w:tc>
          <w:tcPr>
            <w:tcW w:w="140" w:type="dxa"/>
            <w:vAlign w:val="bottom"/>
            <w:shd w:val="clear" w:color="auto" w:fill="E7E4E1"/>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140" w:type="dxa"/>
            <w:vAlign w:val="bottom"/>
            <w:tcBorders>
              <w:top w:val="single" w:sz="8" w:color="E7E4E1"/>
            </w:tcBorders>
            <w:shd w:val="clear" w:color="auto" w:fill="E7E4E1"/>
          </w:tcPr>
          <w:p>
            <w:pPr>
              <w:spacing w:after="0"/>
              <w:rPr>
                <w:sz w:val="11"/>
                <w:szCs w:val="11"/>
                <w:color w:val="auto"/>
              </w:rPr>
            </w:pPr>
          </w:p>
        </w:tc>
        <w:tc>
          <w:tcPr>
            <w:tcW w:w="20" w:type="dxa"/>
            <w:vAlign w:val="bottom"/>
            <w:tcBorders>
              <w:top w:val="single" w:sz="8" w:color="E7E4E1"/>
            </w:tcBorders>
            <w:shd w:val="clear" w:color="auto" w:fill="E7E4E1"/>
          </w:tcPr>
          <w:p>
            <w:pPr>
              <w:spacing w:after="0"/>
              <w:rPr>
                <w:sz w:val="11"/>
                <w:szCs w:val="11"/>
                <w:color w:val="auto"/>
              </w:rPr>
            </w:pPr>
          </w:p>
        </w:tc>
        <w:tc>
          <w:tcPr>
            <w:tcW w:w="2760" w:type="dxa"/>
            <w:vAlign w:val="bottom"/>
            <w:tcBorders>
              <w:top w:val="single" w:sz="8" w:color="auto"/>
            </w:tcBorders>
            <w:gridSpan w:val="4"/>
            <w:shd w:val="clear" w:color="auto" w:fill="E7E4E1"/>
          </w:tcPr>
          <w:p>
            <w:pPr>
              <w:spacing w:after="0" w:line="130" w:lineRule="exact"/>
              <w:rPr>
                <w:sz w:val="20"/>
                <w:szCs w:val="20"/>
                <w:color w:val="auto"/>
              </w:rPr>
            </w:pPr>
            <w:r>
              <w:rPr>
                <w:rFonts w:ascii="Arial" w:cs="Arial" w:eastAsia="Arial" w:hAnsi="Arial"/>
                <w:sz w:val="14"/>
                <w:szCs w:val="14"/>
                <w:b w:val="1"/>
                <w:bCs w:val="1"/>
                <w:color w:val="auto"/>
              </w:rPr>
              <w:t>Six Months Ended June 30, 2010</w:t>
            </w:r>
          </w:p>
        </w:tc>
        <w:tc>
          <w:tcPr>
            <w:tcW w:w="420" w:type="dxa"/>
            <w:vAlign w:val="bottom"/>
            <w:tcBorders>
              <w:top w:val="single" w:sz="8" w:color="auto"/>
              <w:right w:val="single" w:sz="8" w:color="E7E4E1"/>
            </w:tcBorders>
            <w:gridSpan w:val="2"/>
            <w:vMerge w:val="restart"/>
            <w:shd w:val="clear" w:color="auto" w:fill="E7E4E1"/>
          </w:tcPr>
          <w:p>
            <w:pPr>
              <w:jc w:val="right"/>
              <w:ind w:right="20"/>
              <w:spacing w:after="0"/>
              <w:rPr>
                <w:sz w:val="20"/>
                <w:szCs w:val="20"/>
                <w:color w:val="auto"/>
              </w:rPr>
            </w:pPr>
            <w:r>
              <w:rPr>
                <w:rFonts w:ascii="Arial" w:cs="Arial" w:eastAsia="Arial" w:hAnsi="Arial"/>
                <w:sz w:val="14"/>
                <w:szCs w:val="14"/>
                <w:color w:val="auto"/>
                <w:w w:val="88"/>
              </w:rPr>
              <w:t>17,428</w:t>
            </w:r>
          </w:p>
        </w:tc>
        <w:tc>
          <w:tcPr>
            <w:tcW w:w="180" w:type="dxa"/>
            <w:vAlign w:val="bottom"/>
            <w:tcBorders>
              <w:top w:val="single" w:sz="8" w:color="auto"/>
              <w:right w:val="single" w:sz="8" w:color="E7E4E1"/>
            </w:tcBorders>
            <w:shd w:val="clear" w:color="auto" w:fill="E7E4E1"/>
          </w:tcPr>
          <w:p>
            <w:pPr>
              <w:spacing w:after="0"/>
              <w:rPr>
                <w:sz w:val="11"/>
                <w:szCs w:val="11"/>
                <w:color w:val="auto"/>
              </w:rPr>
            </w:pPr>
          </w:p>
        </w:tc>
        <w:tc>
          <w:tcPr>
            <w:tcW w:w="60" w:type="dxa"/>
            <w:vAlign w:val="bottom"/>
            <w:tcBorders>
              <w:top w:val="single" w:sz="8" w:color="auto"/>
            </w:tcBorders>
            <w:vMerge w:val="restart"/>
            <w:shd w:val="clear" w:color="auto" w:fill="E7E4E1"/>
          </w:tcPr>
          <w:p>
            <w:pPr>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w w:val="91"/>
              </w:rPr>
              <w:t>1,355</w:t>
            </w:r>
          </w:p>
        </w:tc>
        <w:tc>
          <w:tcPr>
            <w:tcW w:w="240" w:type="dxa"/>
            <w:vAlign w:val="bottom"/>
            <w:tcBorders>
              <w:top w:val="single" w:sz="8" w:color="auto"/>
              <w:right w:val="single" w:sz="8" w:color="E7E4E1"/>
            </w:tcBorders>
            <w:shd w:val="clear" w:color="auto" w:fill="E7E4E1"/>
          </w:tcPr>
          <w:p>
            <w:pPr>
              <w:spacing w:after="0"/>
              <w:rPr>
                <w:sz w:val="11"/>
                <w:szCs w:val="11"/>
                <w:color w:val="auto"/>
              </w:rPr>
            </w:pPr>
          </w:p>
        </w:tc>
        <w:tc>
          <w:tcPr>
            <w:tcW w:w="900" w:type="dxa"/>
            <w:vAlign w:val="bottom"/>
            <w:tcBorders>
              <w:top w:val="single" w:sz="8" w:color="auto"/>
            </w:tcBorders>
            <w:gridSpan w:val="4"/>
            <w:vMerge w:val="restart"/>
            <w:shd w:val="clear" w:color="auto" w:fill="E7E4E1"/>
          </w:tcPr>
          <w:p>
            <w:pPr>
              <w:jc w:val="right"/>
              <w:ind w:right="100"/>
              <w:spacing w:after="0"/>
              <w:rPr>
                <w:sz w:val="20"/>
                <w:szCs w:val="20"/>
                <w:color w:val="auto"/>
              </w:rPr>
            </w:pPr>
            <w:r>
              <w:rPr>
                <w:rFonts w:ascii="Arial" w:cs="Arial" w:eastAsia="Arial" w:hAnsi="Arial"/>
                <w:sz w:val="14"/>
                <w:szCs w:val="14"/>
                <w:color w:val="auto"/>
              </w:rPr>
              <w:t>($ 56)</w:t>
            </w:r>
          </w:p>
        </w:tc>
        <w:tc>
          <w:tcPr>
            <w:tcW w:w="120" w:type="dxa"/>
            <w:vAlign w:val="bottom"/>
            <w:tcBorders>
              <w:top w:val="single" w:sz="8" w:color="auto"/>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18,727</w:t>
            </w:r>
          </w:p>
        </w:tc>
        <w:tc>
          <w:tcPr>
            <w:tcW w:w="140" w:type="dxa"/>
            <w:vAlign w:val="bottom"/>
            <w:tcBorders>
              <w:top w:val="single" w:sz="8" w:color="auto"/>
              <w:right w:val="single" w:sz="8" w:color="auto"/>
            </w:tcBorders>
            <w:shd w:val="clear" w:color="auto" w:fill="E7E4E1"/>
          </w:tcPr>
          <w:p>
            <w:pPr>
              <w:spacing w:after="0"/>
              <w:rPr>
                <w:sz w:val="11"/>
                <w:szCs w:val="11"/>
                <w:color w:val="auto"/>
              </w:rPr>
            </w:pPr>
          </w:p>
        </w:tc>
        <w:tc>
          <w:tcPr>
            <w:tcW w:w="980" w:type="dxa"/>
            <w:vAlign w:val="bottom"/>
            <w:tcBorders>
              <w:top w:val="single" w:sz="8" w:color="auto"/>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rPr>
              <w:t>$7,982</w:t>
            </w:r>
          </w:p>
        </w:tc>
        <w:tc>
          <w:tcPr>
            <w:tcW w:w="160" w:type="dxa"/>
            <w:vAlign w:val="bottom"/>
            <w:tcBorders>
              <w:top w:val="single" w:sz="8" w:color="auto"/>
              <w:right w:val="single" w:sz="8" w:color="E7E4E1"/>
            </w:tcBorders>
            <w:shd w:val="clear" w:color="auto" w:fill="E7E4E1"/>
          </w:tcPr>
          <w:p>
            <w:pPr>
              <w:spacing w:after="0"/>
              <w:rPr>
                <w:sz w:val="11"/>
                <w:szCs w:val="11"/>
                <w:color w:val="auto"/>
              </w:rPr>
            </w:pPr>
          </w:p>
        </w:tc>
        <w:tc>
          <w:tcPr>
            <w:tcW w:w="100" w:type="dxa"/>
            <w:vAlign w:val="bottom"/>
            <w:tcBorders>
              <w:top w:val="single" w:sz="8" w:color="auto"/>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91"/>
              </w:rPr>
              <w:t>9,337</w:t>
            </w:r>
          </w:p>
        </w:tc>
        <w:tc>
          <w:tcPr>
            <w:tcW w:w="140" w:type="dxa"/>
            <w:vAlign w:val="bottom"/>
            <w:tcBorders>
              <w:top w:val="single" w:sz="8" w:color="auto"/>
              <w:right w:val="single" w:sz="8" w:color="auto"/>
            </w:tcBorders>
            <w:shd w:val="clear" w:color="auto" w:fill="E7E4E1"/>
          </w:tcPr>
          <w:p>
            <w:pPr>
              <w:spacing w:after="0"/>
              <w:rPr>
                <w:sz w:val="11"/>
                <w:szCs w:val="11"/>
                <w:color w:val="auto"/>
              </w:rPr>
            </w:pPr>
          </w:p>
        </w:tc>
        <w:tc>
          <w:tcPr>
            <w:tcW w:w="1120" w:type="dxa"/>
            <w:vAlign w:val="bottom"/>
            <w:tcBorders>
              <w:top w:val="single" w:sz="8" w:color="auto"/>
            </w:tcBorders>
            <w:gridSpan w:val="5"/>
            <w:vMerge w:val="restart"/>
            <w:shd w:val="clear" w:color="auto" w:fill="E7E4E1"/>
          </w:tcPr>
          <w:p>
            <w:pPr>
              <w:jc w:val="right"/>
              <w:ind w:right="100"/>
              <w:spacing w:after="0"/>
              <w:rPr>
                <w:sz w:val="20"/>
                <w:szCs w:val="20"/>
                <w:color w:val="auto"/>
              </w:rPr>
            </w:pPr>
            <w:r>
              <w:rPr>
                <w:rFonts w:ascii="Arial" w:cs="Arial" w:eastAsia="Arial" w:hAnsi="Arial"/>
                <w:sz w:val="14"/>
                <w:szCs w:val="14"/>
                <w:color w:val="auto"/>
              </w:rPr>
              <w:t>($298)</w:t>
            </w:r>
          </w:p>
        </w:tc>
        <w:tc>
          <w:tcPr>
            <w:tcW w:w="1020" w:type="dxa"/>
            <w:vAlign w:val="bottom"/>
            <w:tcBorders>
              <w:top w:val="single" w:sz="8" w:color="auto"/>
              <w:right w:val="single" w:sz="8" w:color="auto"/>
            </w:tcBorders>
            <w:gridSpan w:val="7"/>
            <w:vMerge w:val="restart"/>
            <w:shd w:val="clear" w:color="auto" w:fill="E7E4E1"/>
          </w:tcPr>
          <w:p>
            <w:pPr>
              <w:jc w:val="right"/>
              <w:ind w:right="120"/>
              <w:spacing w:after="0"/>
              <w:rPr>
                <w:sz w:val="20"/>
                <w:szCs w:val="20"/>
                <w:color w:val="auto"/>
              </w:rPr>
            </w:pPr>
            <w:r>
              <w:rPr>
                <w:rFonts w:ascii="Arial" w:cs="Arial" w:eastAsia="Arial" w:hAnsi="Arial"/>
                <w:sz w:val="14"/>
                <w:szCs w:val="14"/>
                <w:color w:val="auto"/>
              </w:rPr>
              <w:t>($354)</w:t>
            </w:r>
          </w:p>
        </w:tc>
        <w:tc>
          <w:tcPr>
            <w:tcW w:w="620" w:type="dxa"/>
            <w:vAlign w:val="bottom"/>
            <w:tcBorders>
              <w:top w:val="single" w:sz="8" w:color="auto"/>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91"/>
              </w:rPr>
              <w:t>7,684</w:t>
            </w:r>
          </w:p>
        </w:tc>
        <w:tc>
          <w:tcPr>
            <w:tcW w:w="280" w:type="dxa"/>
            <w:vAlign w:val="bottom"/>
            <w:tcBorders>
              <w:top w:val="single" w:sz="8" w:color="auto"/>
              <w:right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83"/>
              </w:rPr>
              <w:t>26,411</w:t>
            </w:r>
          </w:p>
        </w:tc>
        <w:tc>
          <w:tcPr>
            <w:tcW w:w="80" w:type="dxa"/>
            <w:vAlign w:val="bottom"/>
            <w:tcBorders>
              <w:top w:val="single" w:sz="8" w:color="auto"/>
            </w:tcBorders>
            <w:shd w:val="clear" w:color="auto" w:fill="E7E4E1"/>
          </w:tcPr>
          <w:p>
            <w:pPr>
              <w:spacing w:after="0"/>
              <w:rPr>
                <w:sz w:val="11"/>
                <w:szCs w:val="11"/>
                <w:color w:val="auto"/>
              </w:rPr>
            </w:pPr>
          </w:p>
        </w:tc>
        <w:tc>
          <w:tcPr>
            <w:tcW w:w="140" w:type="dxa"/>
            <w:vAlign w:val="bottom"/>
            <w:tcBorders>
              <w:top w:val="single" w:sz="8" w:color="E7E4E1"/>
            </w:tcBorders>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40" w:type="dxa"/>
            <w:vAlign w:val="bottom"/>
            <w:tcBorders>
              <w:top w:val="single" w:sz="8" w:color="E7E4E1"/>
            </w:tcBorders>
            <w:shd w:val="clear" w:color="auto" w:fill="E7E4E1"/>
          </w:tcPr>
          <w:p>
            <w:pPr>
              <w:spacing w:after="0"/>
              <w:rPr>
                <w:sz w:val="12"/>
                <w:szCs w:val="12"/>
                <w:color w:val="auto"/>
              </w:rPr>
            </w:pPr>
          </w:p>
        </w:tc>
        <w:tc>
          <w:tcPr>
            <w:tcW w:w="2020" w:type="dxa"/>
            <w:vAlign w:val="bottom"/>
            <w:tcBorders>
              <w:top w:val="single" w:sz="8" w:color="auto"/>
            </w:tcBorders>
            <w:gridSpan w:val="2"/>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200" w:type="dxa"/>
            <w:vAlign w:val="bottom"/>
            <w:tcBorders>
              <w:top w:val="single" w:sz="8" w:color="auto"/>
            </w:tcBorders>
            <w:shd w:val="clear" w:color="auto" w:fill="E7E4E1"/>
          </w:tcPr>
          <w:p>
            <w:pPr>
              <w:spacing w:after="0"/>
              <w:rPr>
                <w:sz w:val="12"/>
                <w:szCs w:val="12"/>
                <w:color w:val="auto"/>
              </w:rPr>
            </w:pPr>
          </w:p>
        </w:tc>
        <w:tc>
          <w:tcPr>
            <w:tcW w:w="560" w:type="dxa"/>
            <w:vAlign w:val="bottom"/>
            <w:tcBorders>
              <w:top w:val="single" w:sz="8" w:color="E7E4E1"/>
            </w:tcBorders>
            <w:gridSpan w:val="2"/>
            <w:shd w:val="clear" w:color="auto" w:fill="E7E4E1"/>
          </w:tcPr>
          <w:p>
            <w:pPr>
              <w:jc w:val="right"/>
              <w:spacing w:after="0" w:line="141"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right w:val="single" w:sz="8" w:color="E7E4E1"/>
            </w:tcBorders>
            <w:gridSpan w:val="2"/>
            <w:vMerge w:val="continue"/>
            <w:shd w:val="clear" w:color="auto" w:fill="E7E4E1"/>
          </w:tcPr>
          <w:p>
            <w:pPr>
              <w:spacing w:after="0"/>
              <w:rPr>
                <w:sz w:val="12"/>
                <w:szCs w:val="12"/>
                <w:color w:val="auto"/>
              </w:rPr>
            </w:pPr>
          </w:p>
        </w:tc>
        <w:tc>
          <w:tcPr>
            <w:tcW w:w="180" w:type="dxa"/>
            <w:vAlign w:val="bottom"/>
            <w:tcBorders>
              <w:top w:val="single" w:sz="8" w:color="E7E4E1"/>
              <w:right w:val="single" w:sz="8" w:color="E7E4E1"/>
            </w:tcBorders>
            <w:shd w:val="clear" w:color="auto" w:fill="E7E4E1"/>
          </w:tcPr>
          <w:p>
            <w:pPr>
              <w:spacing w:after="0"/>
              <w:rPr>
                <w:sz w:val="12"/>
                <w:szCs w:val="12"/>
                <w:color w:val="auto"/>
              </w:rPr>
            </w:pPr>
          </w:p>
        </w:tc>
        <w:tc>
          <w:tcPr>
            <w:tcW w:w="60" w:type="dxa"/>
            <w:vAlign w:val="bottom"/>
            <w:tcBorders>
              <w:top w:val="single" w:sz="8" w:color="auto"/>
            </w:tcBorders>
            <w:vMerge w:val="continue"/>
            <w:shd w:val="clear" w:color="auto" w:fill="E7E4E1"/>
          </w:tcPr>
          <w:p>
            <w:pPr>
              <w:spacing w:after="0"/>
              <w:rPr>
                <w:sz w:val="12"/>
                <w:szCs w:val="12"/>
                <w:color w:val="auto"/>
              </w:rPr>
            </w:pPr>
          </w:p>
        </w:tc>
        <w:tc>
          <w:tcPr>
            <w:tcW w:w="340" w:type="dxa"/>
            <w:vAlign w:val="bottom"/>
            <w:tcBorders>
              <w:top w:val="single" w:sz="8" w:color="auto"/>
              <w:right w:val="single" w:sz="8" w:color="E7E4E1"/>
            </w:tcBorders>
            <w:gridSpan w:val="2"/>
            <w:vMerge w:val="continue"/>
            <w:shd w:val="clear" w:color="auto" w:fill="E7E4E1"/>
          </w:tcPr>
          <w:p>
            <w:pPr>
              <w:spacing w:after="0"/>
              <w:rPr>
                <w:sz w:val="12"/>
                <w:szCs w:val="12"/>
                <w:color w:val="auto"/>
              </w:rPr>
            </w:pPr>
          </w:p>
        </w:tc>
        <w:tc>
          <w:tcPr>
            <w:tcW w:w="240" w:type="dxa"/>
            <w:vAlign w:val="bottom"/>
            <w:tcBorders>
              <w:top w:val="single" w:sz="8" w:color="E7E4E1"/>
              <w:right w:val="single" w:sz="8" w:color="E7E4E1"/>
            </w:tcBorders>
            <w:shd w:val="clear" w:color="auto" w:fill="E7E4E1"/>
          </w:tcPr>
          <w:p>
            <w:pPr>
              <w:spacing w:after="0"/>
              <w:rPr>
                <w:sz w:val="12"/>
                <w:szCs w:val="12"/>
                <w:color w:val="auto"/>
              </w:rPr>
            </w:pPr>
          </w:p>
        </w:tc>
        <w:tc>
          <w:tcPr>
            <w:tcW w:w="900" w:type="dxa"/>
            <w:vAlign w:val="bottom"/>
            <w:tcBorders>
              <w:top w:val="single" w:sz="8" w:color="auto"/>
            </w:tcBorders>
            <w:gridSpan w:val="4"/>
            <w:vMerge w:val="continue"/>
            <w:shd w:val="clear" w:color="auto" w:fill="E7E4E1"/>
          </w:tcPr>
          <w:p>
            <w:pPr>
              <w:spacing w:after="0"/>
              <w:rPr>
                <w:sz w:val="12"/>
                <w:szCs w:val="12"/>
                <w:color w:val="auto"/>
              </w:rPr>
            </w:pPr>
          </w:p>
        </w:tc>
        <w:tc>
          <w:tcPr>
            <w:tcW w:w="120" w:type="dxa"/>
            <w:vAlign w:val="bottom"/>
            <w:tcBorders>
              <w:top w:val="single" w:sz="8" w:color="auto"/>
            </w:tcBorders>
            <w:gridSpan w:val="2"/>
            <w:vMerge w:val="continue"/>
            <w:shd w:val="clear" w:color="auto" w:fill="E7E4E1"/>
          </w:tcPr>
          <w:p>
            <w:pPr>
              <w:spacing w:after="0"/>
              <w:rPr>
                <w:sz w:val="12"/>
                <w:szCs w:val="12"/>
                <w:color w:val="auto"/>
              </w:rPr>
            </w:pPr>
          </w:p>
        </w:tc>
        <w:tc>
          <w:tcPr>
            <w:tcW w:w="420" w:type="dxa"/>
            <w:vAlign w:val="bottom"/>
            <w:tcBorders>
              <w:top w:val="single" w:sz="8" w:color="auto"/>
            </w:tcBorders>
            <w:gridSpan w:val="2"/>
            <w:vMerge w:val="continue"/>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980" w:type="dxa"/>
            <w:vAlign w:val="bottom"/>
            <w:tcBorders>
              <w:top w:val="single" w:sz="8" w:color="auto"/>
            </w:tcBorders>
            <w:gridSpan w:val="4"/>
            <w:vMerge w:val="continue"/>
            <w:shd w:val="clear" w:color="auto" w:fill="E7E4E1"/>
          </w:tcPr>
          <w:p>
            <w:pPr>
              <w:spacing w:after="0"/>
              <w:rPr>
                <w:sz w:val="12"/>
                <w:szCs w:val="12"/>
                <w:color w:val="auto"/>
              </w:rPr>
            </w:pPr>
          </w:p>
        </w:tc>
        <w:tc>
          <w:tcPr>
            <w:tcW w:w="160" w:type="dxa"/>
            <w:vAlign w:val="bottom"/>
            <w:tcBorders>
              <w:top w:val="single" w:sz="8" w:color="E7E4E1"/>
              <w:right w:val="single" w:sz="8" w:color="E7E4E1"/>
            </w:tcBorders>
            <w:shd w:val="clear" w:color="auto" w:fill="E7E4E1"/>
          </w:tcPr>
          <w:p>
            <w:pPr>
              <w:spacing w:after="0"/>
              <w:rPr>
                <w:sz w:val="12"/>
                <w:szCs w:val="12"/>
                <w:color w:val="auto"/>
              </w:rPr>
            </w:pPr>
          </w:p>
        </w:tc>
        <w:tc>
          <w:tcPr>
            <w:tcW w:w="100" w:type="dxa"/>
            <w:vAlign w:val="bottom"/>
            <w:tcBorders>
              <w:top w:val="single" w:sz="8" w:color="auto"/>
            </w:tcBorders>
            <w:gridSpan w:val="2"/>
            <w:vMerge w:val="continue"/>
            <w:shd w:val="clear" w:color="auto" w:fill="E7E4E1"/>
          </w:tcPr>
          <w:p>
            <w:pPr>
              <w:spacing w:after="0"/>
              <w:rPr>
                <w:sz w:val="12"/>
                <w:szCs w:val="12"/>
                <w:color w:val="auto"/>
              </w:rPr>
            </w:pPr>
          </w:p>
        </w:tc>
        <w:tc>
          <w:tcPr>
            <w:tcW w:w="340" w:type="dxa"/>
            <w:vAlign w:val="bottom"/>
            <w:tcBorders>
              <w:top w:val="single" w:sz="8" w:color="auto"/>
              <w:right w:val="single" w:sz="8" w:color="E7E4E1"/>
            </w:tcBorders>
            <w:gridSpan w:val="3"/>
            <w:vMerge w:val="continue"/>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1120" w:type="dxa"/>
            <w:vAlign w:val="bottom"/>
            <w:tcBorders>
              <w:top w:val="single" w:sz="8" w:color="auto"/>
            </w:tcBorders>
            <w:gridSpan w:val="5"/>
            <w:vMerge w:val="continue"/>
            <w:shd w:val="clear" w:color="auto" w:fill="E7E4E1"/>
          </w:tcPr>
          <w:p>
            <w:pPr>
              <w:spacing w:after="0"/>
              <w:rPr>
                <w:sz w:val="12"/>
                <w:szCs w:val="12"/>
                <w:color w:val="auto"/>
              </w:rPr>
            </w:pPr>
          </w:p>
        </w:tc>
        <w:tc>
          <w:tcPr>
            <w:tcW w:w="1020" w:type="dxa"/>
            <w:vAlign w:val="bottom"/>
            <w:tcBorders>
              <w:top w:val="single" w:sz="8" w:color="auto"/>
              <w:right w:val="single" w:sz="8" w:color="auto"/>
            </w:tcBorders>
            <w:gridSpan w:val="7"/>
            <w:vMerge w:val="continue"/>
            <w:shd w:val="clear" w:color="auto" w:fill="E7E4E1"/>
          </w:tcPr>
          <w:p>
            <w:pPr>
              <w:spacing w:after="0"/>
              <w:rPr>
                <w:sz w:val="12"/>
                <w:szCs w:val="12"/>
                <w:color w:val="auto"/>
              </w:rPr>
            </w:pPr>
          </w:p>
        </w:tc>
        <w:tc>
          <w:tcPr>
            <w:tcW w:w="620" w:type="dxa"/>
            <w:vAlign w:val="bottom"/>
            <w:tcBorders>
              <w:top w:val="single" w:sz="8" w:color="auto"/>
            </w:tcBorders>
            <w:gridSpan w:val="2"/>
            <w:vMerge w:val="continue"/>
            <w:shd w:val="clear" w:color="auto" w:fill="E7E4E1"/>
          </w:tcPr>
          <w:p>
            <w:pPr>
              <w:spacing w:after="0"/>
              <w:rPr>
                <w:sz w:val="12"/>
                <w:szCs w:val="12"/>
                <w:color w:val="auto"/>
              </w:rPr>
            </w:pPr>
          </w:p>
        </w:tc>
        <w:tc>
          <w:tcPr>
            <w:tcW w:w="360" w:type="dxa"/>
            <w:vAlign w:val="bottom"/>
            <w:tcBorders>
              <w:top w:val="single" w:sz="8" w:color="auto"/>
              <w:right w:val="single" w:sz="8" w:color="E7E4E1"/>
            </w:tcBorders>
            <w:gridSpan w:val="3"/>
            <w:vMerge w:val="continue"/>
            <w:shd w:val="clear" w:color="auto" w:fill="E7E4E1"/>
          </w:tcPr>
          <w:p>
            <w:pPr>
              <w:spacing w:after="0"/>
              <w:rPr>
                <w:sz w:val="12"/>
                <w:szCs w:val="12"/>
                <w:color w:val="auto"/>
              </w:rPr>
            </w:pPr>
          </w:p>
        </w:tc>
        <w:tc>
          <w:tcPr>
            <w:tcW w:w="280" w:type="dxa"/>
            <w:vAlign w:val="bottom"/>
            <w:tcBorders>
              <w:top w:val="single" w:sz="8" w:color="auto"/>
              <w:right w:val="single" w:sz="8" w:color="E7E4E1"/>
            </w:tcBorders>
            <w:vMerge w:val="continue"/>
            <w:shd w:val="clear" w:color="auto" w:fill="E7E4E1"/>
          </w:tcPr>
          <w:p>
            <w:pPr>
              <w:spacing w:after="0"/>
              <w:rPr>
                <w:sz w:val="12"/>
                <w:szCs w:val="12"/>
                <w:color w:val="auto"/>
              </w:rPr>
            </w:pPr>
          </w:p>
        </w:tc>
        <w:tc>
          <w:tcPr>
            <w:tcW w:w="380" w:type="dxa"/>
            <w:vAlign w:val="bottom"/>
            <w:tcBorders>
              <w:top w:val="single" w:sz="8" w:color="auto"/>
              <w:right w:val="single" w:sz="8" w:color="E7E4E1"/>
            </w:tcBorders>
            <w:gridSpan w:val="3"/>
            <w:vMerge w:val="continue"/>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20" w:type="dxa"/>
            <w:vAlign w:val="bottom"/>
            <w:gridSpan w:val="2"/>
            <w:shd w:val="clear" w:color="auto" w:fill="E7E4E1"/>
          </w:tcPr>
          <w:p>
            <w:pPr>
              <w:spacing w:after="0" w:line="149" w:lineRule="exact"/>
              <w:rPr>
                <w:sz w:val="20"/>
                <w:szCs w:val="20"/>
                <w:color w:val="auto"/>
              </w:rPr>
            </w:pPr>
            <w:r>
              <w:rPr>
                <w:rFonts w:ascii="Arial" w:cs="Arial" w:eastAsia="Arial" w:hAnsi="Arial"/>
                <w:sz w:val="14"/>
                <w:szCs w:val="14"/>
                <w:color w:val="auto"/>
              </w:rPr>
              <w:t>Operating Costs and Expenses</w:t>
            </w:r>
          </w:p>
        </w:tc>
        <w:tc>
          <w:tcPr>
            <w:tcW w:w="200" w:type="dxa"/>
            <w:vAlign w:val="bottom"/>
            <w:shd w:val="clear" w:color="auto" w:fill="E7E4E1"/>
          </w:tcPr>
          <w:p>
            <w:pPr>
              <w:spacing w:after="0"/>
              <w:rPr>
                <w:sz w:val="12"/>
                <w:szCs w:val="12"/>
                <w:color w:val="auto"/>
              </w:rPr>
            </w:pPr>
          </w:p>
        </w:tc>
        <w:tc>
          <w:tcPr>
            <w:tcW w:w="200" w:type="dxa"/>
            <w:vAlign w:val="bottom"/>
            <w:tcBorders>
              <w:right w:val="single" w:sz="8" w:color="E7E4E1"/>
            </w:tcBorders>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420" w:type="dxa"/>
            <w:vAlign w:val="bottom"/>
            <w:tcBorders>
              <w:right w:val="single" w:sz="8" w:color="E7E4E1"/>
            </w:tcBorders>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w w:val="88"/>
              </w:rPr>
              <w:t>10,308</w:t>
            </w:r>
          </w:p>
        </w:tc>
        <w:tc>
          <w:tcPr>
            <w:tcW w:w="18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34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957</w:t>
            </w:r>
          </w:p>
        </w:tc>
        <w:tc>
          <w:tcPr>
            <w:tcW w:w="240" w:type="dxa"/>
            <w:vAlign w:val="bottom"/>
            <w:tcBorders>
              <w:right w:val="single" w:sz="8" w:color="E7E4E1"/>
            </w:tcBorders>
            <w:shd w:val="clear" w:color="auto" w:fill="E7E4E1"/>
          </w:tcPr>
          <w:p>
            <w:pPr>
              <w:spacing w:after="0"/>
              <w:rPr>
                <w:sz w:val="12"/>
                <w:szCs w:val="12"/>
                <w:color w:val="auto"/>
              </w:rPr>
            </w:pPr>
          </w:p>
        </w:tc>
        <w:tc>
          <w:tcPr>
            <w:tcW w:w="760" w:type="dxa"/>
            <w:vAlign w:val="bottom"/>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160</w:t>
            </w:r>
          </w:p>
        </w:tc>
        <w:tc>
          <w:tcPr>
            <w:tcW w:w="1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11,425</w:t>
            </w:r>
          </w:p>
        </w:tc>
        <w:tc>
          <w:tcPr>
            <w:tcW w:w="140" w:type="dxa"/>
            <w:vAlign w:val="bottom"/>
            <w:tcBorders>
              <w:right w:val="single" w:sz="8" w:color="auto"/>
            </w:tcBorders>
            <w:shd w:val="clear" w:color="auto" w:fill="E7E4E1"/>
          </w:tcPr>
          <w:p>
            <w:pPr>
              <w:spacing w:after="0"/>
              <w:rPr>
                <w:sz w:val="12"/>
                <w:szCs w:val="12"/>
                <w:color w:val="auto"/>
              </w:rPr>
            </w:pPr>
          </w:p>
        </w:tc>
        <w:tc>
          <w:tcPr>
            <w:tcW w:w="98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6,955</w:t>
            </w: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4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7,912</w:t>
            </w:r>
          </w:p>
        </w:tc>
        <w:tc>
          <w:tcPr>
            <w:tcW w:w="140" w:type="dxa"/>
            <w:vAlign w:val="bottom"/>
            <w:tcBorders>
              <w:right w:val="single" w:sz="8" w:color="auto"/>
            </w:tcBorders>
            <w:shd w:val="clear" w:color="auto" w:fill="E7E4E1"/>
          </w:tcPr>
          <w:p>
            <w:pPr>
              <w:spacing w:after="0"/>
              <w:rPr>
                <w:sz w:val="12"/>
                <w:szCs w:val="12"/>
                <w:color w:val="auto"/>
              </w:rPr>
            </w:pPr>
          </w:p>
        </w:tc>
        <w:tc>
          <w:tcPr>
            <w:tcW w:w="1120" w:type="dxa"/>
            <w:vAlign w:val="bottom"/>
            <w:gridSpan w:val="5"/>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(333)</w:t>
            </w:r>
          </w:p>
        </w:tc>
        <w:tc>
          <w:tcPr>
            <w:tcW w:w="1020" w:type="dxa"/>
            <w:vAlign w:val="bottom"/>
            <w:tcBorders>
              <w:right w:val="single" w:sz="8" w:color="auto"/>
            </w:tcBorders>
            <w:gridSpan w:val="7"/>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36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6,622</w:t>
            </w:r>
          </w:p>
        </w:tc>
        <w:tc>
          <w:tcPr>
            <w:tcW w:w="280" w:type="dxa"/>
            <w:vAlign w:val="bottom"/>
            <w:tcBorders>
              <w:right w:val="single" w:sz="8" w:color="E7E4E1"/>
            </w:tcBorders>
            <w:shd w:val="clear" w:color="auto" w:fill="E7E4E1"/>
          </w:tcPr>
          <w:p>
            <w:pPr>
              <w:spacing w:after="0"/>
              <w:rPr>
                <w:sz w:val="12"/>
                <w:szCs w:val="12"/>
                <w:color w:val="auto"/>
              </w:rPr>
            </w:pPr>
          </w:p>
        </w:tc>
        <w:tc>
          <w:tcPr>
            <w:tcW w:w="38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83"/>
              </w:rPr>
              <w:t>18,047</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2000" w:type="dxa"/>
            <w:vAlign w:val="bottom"/>
            <w:shd w:val="clear" w:color="auto" w:fill="E7E4E1"/>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E7E4E1"/>
            </w:tcBorders>
            <w:gridSpan w:val="3"/>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shd w:val="clear" w:color="auto" w:fill="E7E4E1"/>
          </w:tcPr>
          <w:p>
            <w:pPr>
              <w:spacing w:after="0"/>
              <w:rPr>
                <w:sz w:val="15"/>
                <w:szCs w:val="15"/>
                <w:color w:val="auto"/>
              </w:rPr>
            </w:pPr>
          </w:p>
        </w:tc>
        <w:tc>
          <w:tcPr>
            <w:tcW w:w="2020" w:type="dxa"/>
            <w:vAlign w:val="bottom"/>
            <w:gridSpan w:val="2"/>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76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7,120</w:t>
            </w:r>
          </w:p>
        </w:tc>
        <w:tc>
          <w:tcPr>
            <w:tcW w:w="180" w:type="dxa"/>
            <w:vAlign w:val="bottom"/>
            <w:tcBorders>
              <w:right w:val="single" w:sz="8" w:color="E7E4E1"/>
            </w:tcBorders>
            <w:shd w:val="clear" w:color="auto" w:fill="E7E4E1"/>
          </w:tcPr>
          <w:p>
            <w:pPr>
              <w:spacing w:after="0"/>
              <w:rPr>
                <w:sz w:val="15"/>
                <w:szCs w:val="15"/>
                <w:color w:val="auto"/>
              </w:rPr>
            </w:pPr>
          </w:p>
        </w:tc>
        <w:tc>
          <w:tcPr>
            <w:tcW w:w="60" w:type="dxa"/>
            <w:vAlign w:val="bottom"/>
            <w:shd w:val="clear" w:color="auto" w:fill="E7E4E1"/>
          </w:tcPr>
          <w:p>
            <w:pPr>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398</w:t>
            </w:r>
          </w:p>
        </w:tc>
        <w:tc>
          <w:tcPr>
            <w:tcW w:w="240" w:type="dxa"/>
            <w:vAlign w:val="bottom"/>
            <w:tcBorders>
              <w:right w:val="single" w:sz="8" w:color="E7E4E1"/>
            </w:tcBorders>
            <w:shd w:val="clear" w:color="auto" w:fill="E7E4E1"/>
          </w:tcPr>
          <w:p>
            <w:pPr>
              <w:spacing w:after="0"/>
              <w:rPr>
                <w:sz w:val="15"/>
                <w:szCs w:val="15"/>
                <w:color w:val="auto"/>
              </w:rPr>
            </w:pPr>
          </w:p>
        </w:tc>
        <w:tc>
          <w:tcPr>
            <w:tcW w:w="900" w:type="dxa"/>
            <w:vAlign w:val="bottom"/>
            <w:gridSpan w:val="4"/>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($216)</w:t>
            </w:r>
          </w:p>
        </w:tc>
        <w:tc>
          <w:tcPr>
            <w:tcW w:w="1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7,302</w:t>
            </w:r>
          </w:p>
        </w:tc>
        <w:tc>
          <w:tcPr>
            <w:tcW w:w="140" w:type="dxa"/>
            <w:vAlign w:val="bottom"/>
            <w:tcBorders>
              <w:right w:val="single" w:sz="8" w:color="auto"/>
            </w:tcBorders>
            <w:shd w:val="clear" w:color="auto" w:fill="E7E4E1"/>
          </w:tcPr>
          <w:p>
            <w:pPr>
              <w:spacing w:after="0"/>
              <w:rPr>
                <w:sz w:val="15"/>
                <w:szCs w:val="15"/>
                <w:color w:val="auto"/>
              </w:rPr>
            </w:pPr>
          </w:p>
        </w:tc>
        <w:tc>
          <w:tcPr>
            <w:tcW w:w="98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$1,027</w:t>
            </w:r>
          </w:p>
        </w:tc>
        <w:tc>
          <w:tcPr>
            <w:tcW w:w="160" w:type="dxa"/>
            <w:vAlign w:val="bottom"/>
            <w:tcBorders>
              <w:right w:val="single" w:sz="8" w:color="E7E4E1"/>
            </w:tcBorders>
            <w:shd w:val="clear" w:color="auto" w:fill="E7E4E1"/>
          </w:tcPr>
          <w:p>
            <w:pPr>
              <w:spacing w:after="0"/>
              <w:rPr>
                <w:sz w:val="15"/>
                <w:szCs w:val="15"/>
                <w:color w:val="auto"/>
              </w:rPr>
            </w:pPr>
          </w:p>
        </w:tc>
        <w:tc>
          <w:tcPr>
            <w:tcW w:w="10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34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1,425</w:t>
            </w:r>
          </w:p>
        </w:tc>
        <w:tc>
          <w:tcPr>
            <w:tcW w:w="140" w:type="dxa"/>
            <w:vAlign w:val="bottom"/>
            <w:tcBorders>
              <w:right w:val="single" w:sz="8" w:color="auto"/>
            </w:tcBorders>
            <w:shd w:val="clear" w:color="auto" w:fill="E7E4E1"/>
          </w:tcPr>
          <w:p>
            <w:pPr>
              <w:spacing w:after="0"/>
              <w:rPr>
                <w:sz w:val="15"/>
                <w:szCs w:val="15"/>
                <w:color w:val="auto"/>
              </w:rPr>
            </w:pPr>
          </w:p>
        </w:tc>
        <w:tc>
          <w:tcPr>
            <w:tcW w:w="98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$ 35</w:t>
            </w:r>
          </w:p>
        </w:tc>
        <w:tc>
          <w:tcPr>
            <w:tcW w:w="140" w:type="dxa"/>
            <w:vAlign w:val="bottom"/>
            <w:shd w:val="clear" w:color="auto" w:fill="E7E4E1"/>
          </w:tcPr>
          <w:p>
            <w:pPr>
              <w:spacing w:after="0"/>
              <w:rPr>
                <w:sz w:val="15"/>
                <w:szCs w:val="15"/>
                <w:color w:val="auto"/>
              </w:rPr>
            </w:pPr>
          </w:p>
        </w:tc>
        <w:tc>
          <w:tcPr>
            <w:tcW w:w="1020" w:type="dxa"/>
            <w:vAlign w:val="bottom"/>
            <w:tcBorders>
              <w:right w:val="single" w:sz="8" w:color="auto"/>
            </w:tcBorders>
            <w:gridSpan w:val="7"/>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($181)</w:t>
            </w:r>
          </w:p>
        </w:tc>
        <w:tc>
          <w:tcPr>
            <w:tcW w:w="6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1,062</w:t>
            </w:r>
          </w:p>
        </w:tc>
        <w:tc>
          <w:tcPr>
            <w:tcW w:w="280" w:type="dxa"/>
            <w:vAlign w:val="bottom"/>
            <w:tcBorders>
              <w:right w:val="single" w:sz="8" w:color="E7E4E1"/>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8,364</w:t>
            </w:r>
          </w:p>
        </w:tc>
        <w:tc>
          <w:tcPr>
            <w:tcW w:w="8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E7E4E1"/>
            </w:tcBorders>
            <w:shd w:val="clear" w:color="auto" w:fill="E7E4E1"/>
          </w:tcPr>
          <w:p>
            <w:pPr>
              <w:spacing w:after="0" w:line="20" w:lineRule="exact"/>
              <w:rPr>
                <w:sz w:val="1"/>
                <w:szCs w:val="1"/>
                <w:color w:val="auto"/>
              </w:rPr>
            </w:pPr>
          </w:p>
        </w:tc>
        <w:tc>
          <w:tcPr>
            <w:tcW w:w="2020" w:type="dxa"/>
            <w:vAlign w:val="bottom"/>
            <w:tcBorders>
              <w:top w:val="single" w:sz="8" w:color="E7E4E1"/>
            </w:tcBorders>
            <w:gridSpan w:val="2"/>
            <w:vMerge w:val="restart"/>
            <w:shd w:val="clear" w:color="auto" w:fill="E7E4E1"/>
          </w:tcPr>
          <w:p>
            <w:pPr>
              <w:spacing w:after="0"/>
              <w:rPr>
                <w:sz w:val="20"/>
                <w:szCs w:val="20"/>
                <w:color w:val="auto"/>
              </w:rPr>
            </w:pPr>
            <w:r>
              <w:rPr>
                <w:rFonts w:ascii="Arial" w:cs="Arial" w:eastAsia="Arial" w:hAnsi="Arial"/>
                <w:sz w:val="14"/>
                <w:szCs w:val="14"/>
                <w:b w:val="1"/>
                <w:bCs w:val="1"/>
                <w:color w:val="auto"/>
                <w:w w:val="92"/>
              </w:rPr>
              <w:t>Six Months Ended June 30, 2011</w:t>
            </w:r>
          </w:p>
        </w:tc>
        <w:tc>
          <w:tcPr>
            <w:tcW w:w="760" w:type="dxa"/>
            <w:vAlign w:val="bottom"/>
            <w:tcBorders>
              <w:top w:val="single" w:sz="8" w:color="auto"/>
            </w:tcBorders>
            <w:gridSpan w:val="3"/>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E7E4E1"/>
            </w:tcBorders>
            <w:shd w:val="clear" w:color="auto" w:fill="000000"/>
          </w:tcPr>
          <w:p>
            <w:pPr>
              <w:spacing w:after="0" w:line="20" w:lineRule="exact"/>
              <w:rPr>
                <w:sz w:val="1"/>
                <w:szCs w:val="1"/>
                <w:color w:val="auto"/>
              </w:rPr>
            </w:pPr>
          </w:p>
        </w:tc>
        <w:tc>
          <w:tcPr>
            <w:tcW w:w="28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shd w:val="clear" w:color="auto" w:fill="E7E4E1"/>
          </w:tcPr>
          <w:p>
            <w:pPr>
              <w:spacing w:after="0"/>
              <w:rPr>
                <w:sz w:val="12"/>
                <w:szCs w:val="12"/>
                <w:color w:val="auto"/>
              </w:rPr>
            </w:pPr>
          </w:p>
        </w:tc>
        <w:tc>
          <w:tcPr>
            <w:tcW w:w="2020" w:type="dxa"/>
            <w:vAlign w:val="bottom"/>
            <w:gridSpan w:val="2"/>
            <w:vMerge w:val="continue"/>
            <w:shd w:val="clear" w:color="auto" w:fill="E7E4E1"/>
          </w:tcPr>
          <w:p>
            <w:pPr>
              <w:spacing w:after="0"/>
              <w:rPr>
                <w:sz w:val="12"/>
                <w:szCs w:val="12"/>
                <w:color w:val="auto"/>
              </w:rPr>
            </w:pPr>
          </w:p>
        </w:tc>
        <w:tc>
          <w:tcPr>
            <w:tcW w:w="760" w:type="dxa"/>
            <w:vAlign w:val="bottom"/>
            <w:gridSpan w:val="3"/>
            <w:shd w:val="clear" w:color="auto" w:fill="E7E4E1"/>
          </w:tcPr>
          <w:p>
            <w:pPr>
              <w:spacing w:after="0"/>
              <w:rPr>
                <w:sz w:val="12"/>
                <w:szCs w:val="12"/>
                <w:color w:val="auto"/>
              </w:rPr>
            </w:pPr>
          </w:p>
        </w:tc>
        <w:tc>
          <w:tcPr>
            <w:tcW w:w="420" w:type="dxa"/>
            <w:vAlign w:val="bottom"/>
            <w:tcBorders>
              <w:right w:val="single" w:sz="8" w:color="E7E4E1"/>
            </w:tcBorders>
            <w:gridSpan w:val="2"/>
            <w:vMerge w:val="restart"/>
            <w:shd w:val="clear" w:color="auto" w:fill="E7E4E1"/>
          </w:tcPr>
          <w:p>
            <w:pPr>
              <w:jc w:val="right"/>
              <w:ind w:right="20"/>
              <w:spacing w:after="0"/>
              <w:rPr>
                <w:sz w:val="20"/>
                <w:szCs w:val="20"/>
                <w:color w:val="auto"/>
              </w:rPr>
            </w:pPr>
            <w:r>
              <w:rPr>
                <w:rFonts w:ascii="Arial" w:cs="Arial" w:eastAsia="Arial" w:hAnsi="Arial"/>
                <w:sz w:val="14"/>
                <w:szCs w:val="14"/>
                <w:color w:val="auto"/>
                <w:w w:val="88"/>
              </w:rPr>
              <w:t>18,425</w:t>
            </w:r>
          </w:p>
        </w:tc>
        <w:tc>
          <w:tcPr>
            <w:tcW w:w="180" w:type="dxa"/>
            <w:vAlign w:val="bottom"/>
            <w:tcBorders>
              <w:right w:val="single" w:sz="8" w:color="E7E4E1"/>
            </w:tcBorders>
            <w:shd w:val="clear" w:color="auto" w:fill="E7E4E1"/>
          </w:tcPr>
          <w:p>
            <w:pPr>
              <w:spacing w:after="0"/>
              <w:rPr>
                <w:sz w:val="12"/>
                <w:szCs w:val="12"/>
                <w:color w:val="auto"/>
              </w:rPr>
            </w:pPr>
          </w:p>
        </w:tc>
        <w:tc>
          <w:tcPr>
            <w:tcW w:w="60" w:type="dxa"/>
            <w:vAlign w:val="bottom"/>
            <w:vMerge w:val="restart"/>
            <w:shd w:val="clear" w:color="auto" w:fill="E7E4E1"/>
          </w:tcPr>
          <w:p>
            <w:pPr>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w w:val="91"/>
              </w:rPr>
              <w:t>8,322</w:t>
            </w:r>
          </w:p>
        </w:tc>
        <w:tc>
          <w:tcPr>
            <w:tcW w:w="240" w:type="dxa"/>
            <w:vAlign w:val="bottom"/>
            <w:tcBorders>
              <w:right w:val="single" w:sz="8" w:color="E7E4E1"/>
            </w:tcBorders>
            <w:shd w:val="clear" w:color="auto" w:fill="E7E4E1"/>
          </w:tcPr>
          <w:p>
            <w:pPr>
              <w:spacing w:after="0"/>
              <w:rPr>
                <w:sz w:val="12"/>
                <w:szCs w:val="12"/>
                <w:color w:val="auto"/>
              </w:rPr>
            </w:pPr>
          </w:p>
        </w:tc>
        <w:tc>
          <w:tcPr>
            <w:tcW w:w="900" w:type="dxa"/>
            <w:vAlign w:val="bottom"/>
            <w:gridSpan w:val="4"/>
            <w:vMerge w:val="restart"/>
            <w:shd w:val="clear" w:color="auto" w:fill="E7E4E1"/>
          </w:tcPr>
          <w:p>
            <w:pPr>
              <w:jc w:val="right"/>
              <w:ind w:right="100"/>
              <w:spacing w:after="0"/>
              <w:rPr>
                <w:sz w:val="20"/>
                <w:szCs w:val="20"/>
                <w:color w:val="auto"/>
              </w:rPr>
            </w:pPr>
            <w:r>
              <w:rPr>
                <w:rFonts w:ascii="Arial" w:cs="Arial" w:eastAsia="Arial" w:hAnsi="Arial"/>
                <w:sz w:val="14"/>
                <w:szCs w:val="14"/>
                <w:color w:val="auto"/>
              </w:rPr>
              <w:t>($286)</w:t>
            </w:r>
          </w:p>
        </w:tc>
        <w:tc>
          <w:tcPr>
            <w:tcW w:w="12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26,461</w:t>
            </w:r>
          </w:p>
        </w:tc>
        <w:tc>
          <w:tcPr>
            <w:tcW w:w="140" w:type="dxa"/>
            <w:vAlign w:val="bottom"/>
            <w:tcBorders>
              <w:right w:val="single" w:sz="8" w:color="auto"/>
            </w:tcBorders>
            <w:shd w:val="clear" w:color="auto" w:fill="E7E4E1"/>
          </w:tcPr>
          <w:p>
            <w:pPr>
              <w:spacing w:after="0"/>
              <w:rPr>
                <w:sz w:val="12"/>
                <w:szCs w:val="12"/>
                <w:color w:val="auto"/>
              </w:rPr>
            </w:pPr>
          </w:p>
        </w:tc>
        <w:tc>
          <w:tcPr>
            <w:tcW w:w="980" w:type="dxa"/>
            <w:vAlign w:val="bottom"/>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rPr>
              <w:t>$1,205</w:t>
            </w:r>
          </w:p>
        </w:tc>
        <w:tc>
          <w:tcPr>
            <w:tcW w:w="160" w:type="dxa"/>
            <w:vAlign w:val="bottom"/>
            <w:tcBorders>
              <w:right w:val="single" w:sz="8" w:color="E7E4E1"/>
            </w:tcBorders>
            <w:shd w:val="clear" w:color="auto" w:fill="E7E4E1"/>
          </w:tcPr>
          <w:p>
            <w:pPr>
              <w:spacing w:after="0"/>
              <w:rPr>
                <w:sz w:val="12"/>
                <w:szCs w:val="12"/>
                <w:color w:val="auto"/>
              </w:rPr>
            </w:pPr>
          </w:p>
        </w:tc>
        <w:tc>
          <w:tcPr>
            <w:tcW w:w="10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91"/>
              </w:rPr>
              <w:t>9,527</w:t>
            </w:r>
          </w:p>
        </w:tc>
        <w:tc>
          <w:tcPr>
            <w:tcW w:w="140" w:type="dxa"/>
            <w:vAlign w:val="bottom"/>
            <w:tcBorders>
              <w:right w:val="single" w:sz="8" w:color="auto"/>
            </w:tcBorders>
            <w:shd w:val="clear" w:color="auto" w:fill="E7E4E1"/>
          </w:tcPr>
          <w:p>
            <w:pPr>
              <w:spacing w:after="0"/>
              <w:rPr>
                <w:sz w:val="12"/>
                <w:szCs w:val="12"/>
                <w:color w:val="auto"/>
              </w:rPr>
            </w:pPr>
          </w:p>
        </w:tc>
        <w:tc>
          <w:tcPr>
            <w:tcW w:w="1120" w:type="dxa"/>
            <w:vAlign w:val="bottom"/>
            <w:gridSpan w:val="5"/>
            <w:vMerge w:val="restart"/>
            <w:shd w:val="clear" w:color="auto" w:fill="E7E4E1"/>
          </w:tcPr>
          <w:p>
            <w:pPr>
              <w:jc w:val="right"/>
              <w:ind w:right="100"/>
              <w:spacing w:after="0"/>
              <w:rPr>
                <w:sz w:val="20"/>
                <w:szCs w:val="20"/>
                <w:color w:val="auto"/>
              </w:rPr>
            </w:pPr>
            <w:r>
              <w:rPr>
                <w:rFonts w:ascii="Arial" w:cs="Arial" w:eastAsia="Arial" w:hAnsi="Arial"/>
                <w:sz w:val="14"/>
                <w:szCs w:val="14"/>
                <w:color w:val="auto"/>
              </w:rPr>
              <w:t>($ 44)</w:t>
            </w:r>
          </w:p>
        </w:tc>
        <w:tc>
          <w:tcPr>
            <w:tcW w:w="1020" w:type="dxa"/>
            <w:vAlign w:val="bottom"/>
            <w:tcBorders>
              <w:right w:val="single" w:sz="8" w:color="auto"/>
            </w:tcBorders>
            <w:gridSpan w:val="7"/>
            <w:vMerge w:val="restart"/>
            <w:shd w:val="clear" w:color="auto" w:fill="E7E4E1"/>
          </w:tcPr>
          <w:p>
            <w:pPr>
              <w:jc w:val="right"/>
              <w:ind w:right="120"/>
              <w:spacing w:after="0"/>
              <w:rPr>
                <w:sz w:val="20"/>
                <w:szCs w:val="20"/>
                <w:color w:val="auto"/>
              </w:rPr>
            </w:pPr>
            <w:r>
              <w:rPr>
                <w:rFonts w:ascii="Arial" w:cs="Arial" w:eastAsia="Arial" w:hAnsi="Arial"/>
                <w:sz w:val="14"/>
                <w:szCs w:val="14"/>
                <w:color w:val="auto"/>
              </w:rPr>
              <w:t>($330)</w:t>
            </w:r>
          </w:p>
        </w:tc>
        <w:tc>
          <w:tcPr>
            <w:tcW w:w="62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91"/>
              </w:rPr>
              <w:t>1,161</w:t>
            </w:r>
          </w:p>
        </w:tc>
        <w:tc>
          <w:tcPr>
            <w:tcW w:w="280" w:type="dxa"/>
            <w:vAlign w:val="bottom"/>
            <w:tcBorders>
              <w:right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83"/>
              </w:rPr>
              <w:t>27,622</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 w:type="dxa"/>
            <w:vAlign w:val="bottom"/>
            <w:tcBorders>
              <w:top w:val="single" w:sz="8" w:color="E7E4E1"/>
            </w:tcBorders>
            <w:shd w:val="clear" w:color="auto" w:fill="E7E4E1"/>
          </w:tcPr>
          <w:p>
            <w:pPr>
              <w:spacing w:after="0"/>
              <w:rPr>
                <w:sz w:val="12"/>
                <w:szCs w:val="12"/>
                <w:color w:val="auto"/>
              </w:rPr>
            </w:pPr>
          </w:p>
        </w:tc>
        <w:tc>
          <w:tcPr>
            <w:tcW w:w="20" w:type="dxa"/>
            <w:vAlign w:val="bottom"/>
            <w:tcBorders>
              <w:top w:val="single" w:sz="8" w:color="E7E4E1"/>
            </w:tcBorders>
            <w:shd w:val="clear" w:color="auto" w:fill="E7E4E1"/>
          </w:tcPr>
          <w:p>
            <w:pPr>
              <w:spacing w:after="0"/>
              <w:rPr>
                <w:sz w:val="12"/>
                <w:szCs w:val="12"/>
                <w:color w:val="auto"/>
              </w:rPr>
            </w:pPr>
          </w:p>
        </w:tc>
        <w:tc>
          <w:tcPr>
            <w:tcW w:w="2000" w:type="dxa"/>
            <w:vAlign w:val="bottom"/>
            <w:tcBorders>
              <w:top w:val="single" w:sz="8" w:color="auto"/>
            </w:tcBorders>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200" w:type="dxa"/>
            <w:vAlign w:val="bottom"/>
            <w:tcBorders>
              <w:top w:val="single" w:sz="8" w:color="auto"/>
            </w:tcBorders>
            <w:shd w:val="clear" w:color="auto" w:fill="E7E4E1"/>
          </w:tcPr>
          <w:p>
            <w:pPr>
              <w:spacing w:after="0"/>
              <w:rPr>
                <w:sz w:val="12"/>
                <w:szCs w:val="12"/>
                <w:color w:val="auto"/>
              </w:rPr>
            </w:pPr>
          </w:p>
        </w:tc>
        <w:tc>
          <w:tcPr>
            <w:tcW w:w="560" w:type="dxa"/>
            <w:vAlign w:val="bottom"/>
            <w:tcBorders>
              <w:top w:val="single" w:sz="8" w:color="E7E4E1"/>
            </w:tcBorders>
            <w:gridSpan w:val="2"/>
            <w:shd w:val="clear" w:color="auto" w:fill="E7E4E1"/>
          </w:tcPr>
          <w:p>
            <w:pPr>
              <w:jc w:val="right"/>
              <w:spacing w:after="0" w:line="141"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E7E4E1"/>
              <w:right w:val="single" w:sz="8" w:color="E7E4E1"/>
            </w:tcBorders>
            <w:gridSpan w:val="2"/>
            <w:vMerge w:val="continue"/>
            <w:shd w:val="clear" w:color="auto" w:fill="E7E4E1"/>
          </w:tcPr>
          <w:p>
            <w:pPr>
              <w:spacing w:after="0"/>
              <w:rPr>
                <w:sz w:val="12"/>
                <w:szCs w:val="12"/>
                <w:color w:val="auto"/>
              </w:rPr>
            </w:pPr>
          </w:p>
        </w:tc>
        <w:tc>
          <w:tcPr>
            <w:tcW w:w="180" w:type="dxa"/>
            <w:vAlign w:val="bottom"/>
            <w:tcBorders>
              <w:top w:val="single" w:sz="8" w:color="E7E4E1"/>
              <w:right w:val="single" w:sz="8" w:color="E7E4E1"/>
            </w:tcBorders>
            <w:shd w:val="clear" w:color="auto" w:fill="E7E4E1"/>
          </w:tcPr>
          <w:p>
            <w:pPr>
              <w:spacing w:after="0"/>
              <w:rPr>
                <w:sz w:val="12"/>
                <w:szCs w:val="12"/>
                <w:color w:val="auto"/>
              </w:rPr>
            </w:pPr>
          </w:p>
        </w:tc>
        <w:tc>
          <w:tcPr>
            <w:tcW w:w="60" w:type="dxa"/>
            <w:vAlign w:val="bottom"/>
            <w:tcBorders>
              <w:top w:val="single" w:sz="8" w:color="E7E4E1"/>
            </w:tcBorders>
            <w:vMerge w:val="continue"/>
            <w:shd w:val="clear" w:color="auto" w:fill="E7E4E1"/>
          </w:tcPr>
          <w:p>
            <w:pPr>
              <w:spacing w:after="0"/>
              <w:rPr>
                <w:sz w:val="12"/>
                <w:szCs w:val="12"/>
                <w:color w:val="auto"/>
              </w:rPr>
            </w:pPr>
          </w:p>
        </w:tc>
        <w:tc>
          <w:tcPr>
            <w:tcW w:w="340" w:type="dxa"/>
            <w:vAlign w:val="bottom"/>
            <w:tcBorders>
              <w:top w:val="single" w:sz="8" w:color="E7E4E1"/>
              <w:right w:val="single" w:sz="8" w:color="E7E4E1"/>
            </w:tcBorders>
            <w:gridSpan w:val="2"/>
            <w:vMerge w:val="continue"/>
            <w:shd w:val="clear" w:color="auto" w:fill="E7E4E1"/>
          </w:tcPr>
          <w:p>
            <w:pPr>
              <w:spacing w:after="0"/>
              <w:rPr>
                <w:sz w:val="12"/>
                <w:szCs w:val="12"/>
                <w:color w:val="auto"/>
              </w:rPr>
            </w:pPr>
          </w:p>
        </w:tc>
        <w:tc>
          <w:tcPr>
            <w:tcW w:w="240" w:type="dxa"/>
            <w:vAlign w:val="bottom"/>
            <w:tcBorders>
              <w:top w:val="single" w:sz="8" w:color="E7E4E1"/>
              <w:right w:val="single" w:sz="8" w:color="E7E4E1"/>
            </w:tcBorders>
            <w:shd w:val="clear" w:color="auto" w:fill="E7E4E1"/>
          </w:tcPr>
          <w:p>
            <w:pPr>
              <w:spacing w:after="0"/>
              <w:rPr>
                <w:sz w:val="12"/>
                <w:szCs w:val="12"/>
                <w:color w:val="auto"/>
              </w:rPr>
            </w:pPr>
          </w:p>
        </w:tc>
        <w:tc>
          <w:tcPr>
            <w:tcW w:w="900" w:type="dxa"/>
            <w:vAlign w:val="bottom"/>
            <w:tcBorders>
              <w:top w:val="single" w:sz="8" w:color="E7E4E1"/>
            </w:tcBorders>
            <w:gridSpan w:val="4"/>
            <w:vMerge w:val="continue"/>
            <w:shd w:val="clear" w:color="auto" w:fill="E7E4E1"/>
          </w:tcPr>
          <w:p>
            <w:pPr>
              <w:spacing w:after="0"/>
              <w:rPr>
                <w:sz w:val="12"/>
                <w:szCs w:val="12"/>
                <w:color w:val="auto"/>
              </w:rPr>
            </w:pPr>
          </w:p>
        </w:tc>
        <w:tc>
          <w:tcPr>
            <w:tcW w:w="120" w:type="dxa"/>
            <w:vAlign w:val="bottom"/>
            <w:tcBorders>
              <w:top w:val="single" w:sz="8" w:color="E7E4E1"/>
            </w:tcBorders>
            <w:gridSpan w:val="2"/>
            <w:vMerge w:val="continue"/>
            <w:shd w:val="clear" w:color="auto" w:fill="E7E4E1"/>
          </w:tcPr>
          <w:p>
            <w:pPr>
              <w:spacing w:after="0"/>
              <w:rPr>
                <w:sz w:val="12"/>
                <w:szCs w:val="12"/>
                <w:color w:val="auto"/>
              </w:rPr>
            </w:pPr>
          </w:p>
        </w:tc>
        <w:tc>
          <w:tcPr>
            <w:tcW w:w="420" w:type="dxa"/>
            <w:vAlign w:val="bottom"/>
            <w:tcBorders>
              <w:top w:val="single" w:sz="8" w:color="E7E4E1"/>
            </w:tcBorders>
            <w:gridSpan w:val="2"/>
            <w:vMerge w:val="continue"/>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980" w:type="dxa"/>
            <w:vAlign w:val="bottom"/>
            <w:tcBorders>
              <w:top w:val="single" w:sz="8" w:color="E7E4E1"/>
            </w:tcBorders>
            <w:gridSpan w:val="4"/>
            <w:vMerge w:val="continue"/>
            <w:shd w:val="clear" w:color="auto" w:fill="E7E4E1"/>
          </w:tcPr>
          <w:p>
            <w:pPr>
              <w:spacing w:after="0"/>
              <w:rPr>
                <w:sz w:val="12"/>
                <w:szCs w:val="12"/>
                <w:color w:val="auto"/>
              </w:rPr>
            </w:pPr>
          </w:p>
        </w:tc>
        <w:tc>
          <w:tcPr>
            <w:tcW w:w="160" w:type="dxa"/>
            <w:vAlign w:val="bottom"/>
            <w:tcBorders>
              <w:top w:val="single" w:sz="8" w:color="E7E4E1"/>
              <w:right w:val="single" w:sz="8" w:color="E7E4E1"/>
            </w:tcBorders>
            <w:shd w:val="clear" w:color="auto" w:fill="E7E4E1"/>
          </w:tcPr>
          <w:p>
            <w:pPr>
              <w:spacing w:after="0"/>
              <w:rPr>
                <w:sz w:val="12"/>
                <w:szCs w:val="12"/>
                <w:color w:val="auto"/>
              </w:rPr>
            </w:pPr>
          </w:p>
        </w:tc>
        <w:tc>
          <w:tcPr>
            <w:tcW w:w="100" w:type="dxa"/>
            <w:vAlign w:val="bottom"/>
            <w:tcBorders>
              <w:top w:val="single" w:sz="8" w:color="E7E4E1"/>
            </w:tcBorders>
            <w:gridSpan w:val="2"/>
            <w:vMerge w:val="continue"/>
            <w:shd w:val="clear" w:color="auto" w:fill="E7E4E1"/>
          </w:tcPr>
          <w:p>
            <w:pPr>
              <w:spacing w:after="0"/>
              <w:rPr>
                <w:sz w:val="12"/>
                <w:szCs w:val="12"/>
                <w:color w:val="auto"/>
              </w:rPr>
            </w:pPr>
          </w:p>
        </w:tc>
        <w:tc>
          <w:tcPr>
            <w:tcW w:w="34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1120" w:type="dxa"/>
            <w:vAlign w:val="bottom"/>
            <w:tcBorders>
              <w:top w:val="single" w:sz="8" w:color="E7E4E1"/>
            </w:tcBorders>
            <w:gridSpan w:val="5"/>
            <w:vMerge w:val="continue"/>
            <w:shd w:val="clear" w:color="auto" w:fill="E7E4E1"/>
          </w:tcPr>
          <w:p>
            <w:pPr>
              <w:spacing w:after="0"/>
              <w:rPr>
                <w:sz w:val="12"/>
                <w:szCs w:val="12"/>
                <w:color w:val="auto"/>
              </w:rPr>
            </w:pPr>
          </w:p>
        </w:tc>
        <w:tc>
          <w:tcPr>
            <w:tcW w:w="1020" w:type="dxa"/>
            <w:vAlign w:val="bottom"/>
            <w:tcBorders>
              <w:top w:val="single" w:sz="8" w:color="E7E4E1"/>
              <w:right w:val="single" w:sz="8" w:color="auto"/>
            </w:tcBorders>
            <w:gridSpan w:val="7"/>
            <w:vMerge w:val="continue"/>
            <w:shd w:val="clear" w:color="auto" w:fill="E7E4E1"/>
          </w:tcPr>
          <w:p>
            <w:pPr>
              <w:spacing w:after="0"/>
              <w:rPr>
                <w:sz w:val="12"/>
                <w:szCs w:val="12"/>
                <w:color w:val="auto"/>
              </w:rPr>
            </w:pPr>
          </w:p>
        </w:tc>
        <w:tc>
          <w:tcPr>
            <w:tcW w:w="620" w:type="dxa"/>
            <w:vAlign w:val="bottom"/>
            <w:tcBorders>
              <w:top w:val="single" w:sz="8" w:color="E7E4E1"/>
            </w:tcBorders>
            <w:gridSpan w:val="2"/>
            <w:vMerge w:val="continue"/>
            <w:shd w:val="clear" w:color="auto" w:fill="E7E4E1"/>
          </w:tcPr>
          <w:p>
            <w:pPr>
              <w:spacing w:after="0"/>
              <w:rPr>
                <w:sz w:val="12"/>
                <w:szCs w:val="12"/>
                <w:color w:val="auto"/>
              </w:rPr>
            </w:pPr>
          </w:p>
        </w:tc>
        <w:tc>
          <w:tcPr>
            <w:tcW w:w="36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280" w:type="dxa"/>
            <w:vAlign w:val="bottom"/>
            <w:tcBorders>
              <w:top w:val="single" w:sz="8" w:color="E7E4E1"/>
              <w:right w:val="single" w:sz="8" w:color="E7E4E1"/>
            </w:tcBorders>
            <w:vMerge w:val="continue"/>
            <w:shd w:val="clear" w:color="auto" w:fill="E7E4E1"/>
          </w:tcPr>
          <w:p>
            <w:pPr>
              <w:spacing w:after="0"/>
              <w:rPr>
                <w:sz w:val="12"/>
                <w:szCs w:val="12"/>
                <w:color w:val="auto"/>
              </w:rPr>
            </w:pPr>
          </w:p>
        </w:tc>
        <w:tc>
          <w:tcPr>
            <w:tcW w:w="38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20" w:type="dxa"/>
            <w:vAlign w:val="bottom"/>
            <w:gridSpan w:val="2"/>
            <w:shd w:val="clear" w:color="auto" w:fill="E7E4E1"/>
          </w:tcPr>
          <w:p>
            <w:pPr>
              <w:spacing w:after="0" w:line="149" w:lineRule="exact"/>
              <w:rPr>
                <w:sz w:val="20"/>
                <w:szCs w:val="20"/>
                <w:color w:val="auto"/>
              </w:rPr>
            </w:pPr>
            <w:r>
              <w:rPr>
                <w:rFonts w:ascii="Arial" w:cs="Arial" w:eastAsia="Arial" w:hAnsi="Arial"/>
                <w:sz w:val="14"/>
                <w:szCs w:val="14"/>
                <w:color w:val="auto"/>
              </w:rPr>
              <w:t>Operating Costs and Expenses</w:t>
            </w:r>
          </w:p>
        </w:tc>
        <w:tc>
          <w:tcPr>
            <w:tcW w:w="200" w:type="dxa"/>
            <w:vAlign w:val="bottom"/>
            <w:shd w:val="clear" w:color="auto" w:fill="E7E4E1"/>
          </w:tcPr>
          <w:p>
            <w:pPr>
              <w:spacing w:after="0"/>
              <w:rPr>
                <w:sz w:val="12"/>
                <w:szCs w:val="12"/>
                <w:color w:val="auto"/>
              </w:rPr>
            </w:pPr>
          </w:p>
        </w:tc>
        <w:tc>
          <w:tcPr>
            <w:tcW w:w="200" w:type="dxa"/>
            <w:vAlign w:val="bottom"/>
            <w:tcBorders>
              <w:right w:val="single" w:sz="8" w:color="E7E4E1"/>
            </w:tcBorders>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420" w:type="dxa"/>
            <w:vAlign w:val="bottom"/>
            <w:tcBorders>
              <w:right w:val="single" w:sz="8" w:color="E7E4E1"/>
            </w:tcBorders>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w w:val="88"/>
              </w:rPr>
              <w:t>10,790</w:t>
            </w:r>
          </w:p>
        </w:tc>
        <w:tc>
          <w:tcPr>
            <w:tcW w:w="18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34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6,863</w:t>
            </w:r>
          </w:p>
        </w:tc>
        <w:tc>
          <w:tcPr>
            <w:tcW w:w="240" w:type="dxa"/>
            <w:vAlign w:val="bottom"/>
            <w:tcBorders>
              <w:right w:val="single" w:sz="8" w:color="E7E4E1"/>
            </w:tcBorders>
            <w:shd w:val="clear" w:color="auto" w:fill="E7E4E1"/>
          </w:tcPr>
          <w:p>
            <w:pPr>
              <w:spacing w:after="0"/>
              <w:rPr>
                <w:sz w:val="12"/>
                <w:szCs w:val="12"/>
                <w:color w:val="auto"/>
              </w:rPr>
            </w:pPr>
          </w:p>
        </w:tc>
        <w:tc>
          <w:tcPr>
            <w:tcW w:w="900" w:type="dxa"/>
            <w:vAlign w:val="bottom"/>
            <w:gridSpan w:val="4"/>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17,594</w:t>
            </w:r>
          </w:p>
        </w:tc>
        <w:tc>
          <w:tcPr>
            <w:tcW w:w="140" w:type="dxa"/>
            <w:vAlign w:val="bottom"/>
            <w:tcBorders>
              <w:right w:val="single" w:sz="8" w:color="auto"/>
            </w:tcBorders>
            <w:shd w:val="clear" w:color="auto" w:fill="E7E4E1"/>
          </w:tcPr>
          <w:p>
            <w:pPr>
              <w:spacing w:after="0"/>
              <w:rPr>
                <w:sz w:val="12"/>
                <w:szCs w:val="12"/>
                <w:color w:val="auto"/>
              </w:rPr>
            </w:pPr>
          </w:p>
        </w:tc>
        <w:tc>
          <w:tcPr>
            <w:tcW w:w="98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1,167</w:t>
            </w: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4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8,030</w:t>
            </w:r>
          </w:p>
        </w:tc>
        <w:tc>
          <w:tcPr>
            <w:tcW w:w="140" w:type="dxa"/>
            <w:vAlign w:val="bottom"/>
            <w:tcBorders>
              <w:right w:val="single" w:sz="8" w:color="auto"/>
            </w:tcBorders>
            <w:shd w:val="clear" w:color="auto" w:fill="E7E4E1"/>
          </w:tcPr>
          <w:p>
            <w:pPr>
              <w:spacing w:after="0"/>
              <w:rPr>
                <w:sz w:val="12"/>
                <w:szCs w:val="12"/>
                <w:color w:val="auto"/>
              </w:rPr>
            </w:pPr>
          </w:p>
        </w:tc>
        <w:tc>
          <w:tcPr>
            <w:tcW w:w="1120" w:type="dxa"/>
            <w:vAlign w:val="bottom"/>
            <w:gridSpan w:val="5"/>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1020" w:type="dxa"/>
            <w:vAlign w:val="bottom"/>
            <w:tcBorders>
              <w:right w:val="single" w:sz="8" w:color="auto"/>
            </w:tcBorders>
            <w:gridSpan w:val="7"/>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(166)</w:t>
            </w: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36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1,060</w:t>
            </w:r>
          </w:p>
        </w:tc>
        <w:tc>
          <w:tcPr>
            <w:tcW w:w="280" w:type="dxa"/>
            <w:vAlign w:val="bottom"/>
            <w:tcBorders>
              <w:right w:val="single" w:sz="8" w:color="E7E4E1"/>
            </w:tcBorders>
            <w:shd w:val="clear" w:color="auto" w:fill="E7E4E1"/>
          </w:tcPr>
          <w:p>
            <w:pPr>
              <w:spacing w:after="0"/>
              <w:rPr>
                <w:sz w:val="12"/>
                <w:szCs w:val="12"/>
                <w:color w:val="auto"/>
              </w:rPr>
            </w:pPr>
          </w:p>
        </w:tc>
        <w:tc>
          <w:tcPr>
            <w:tcW w:w="38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83"/>
              </w:rPr>
              <w:t>18,654</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20" w:type="dxa"/>
            <w:vAlign w:val="bottom"/>
            <w:gridSpan w:val="2"/>
            <w:shd w:val="clear" w:color="auto" w:fill="E7E4E1"/>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E7E4E1"/>
            </w:tcBorders>
            <w:gridSpan w:val="3"/>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E7E4E1"/>
          </w:tcPr>
          <w:p>
            <w:pPr>
              <w:spacing w:after="0"/>
              <w:rPr>
                <w:sz w:val="18"/>
                <w:szCs w:val="18"/>
                <w:color w:val="auto"/>
              </w:rPr>
            </w:pPr>
          </w:p>
        </w:tc>
        <w:tc>
          <w:tcPr>
            <w:tcW w:w="2020" w:type="dxa"/>
            <w:vAlign w:val="bottom"/>
            <w:gridSpan w:val="2"/>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76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7,635</w:t>
            </w:r>
          </w:p>
        </w:tc>
        <w:tc>
          <w:tcPr>
            <w:tcW w:w="180" w:type="dxa"/>
            <w:vAlign w:val="bottom"/>
            <w:tcBorders>
              <w:right w:val="single" w:sz="8" w:color="E7E4E1"/>
            </w:tcBorders>
            <w:shd w:val="clear" w:color="auto" w:fill="E7E4E1"/>
          </w:tcPr>
          <w:p>
            <w:pPr>
              <w:spacing w:after="0"/>
              <w:rPr>
                <w:sz w:val="18"/>
                <w:szCs w:val="18"/>
                <w:color w:val="auto"/>
              </w:rPr>
            </w:pPr>
          </w:p>
        </w:tc>
        <w:tc>
          <w:tcPr>
            <w:tcW w:w="60" w:type="dxa"/>
            <w:vAlign w:val="bottom"/>
            <w:shd w:val="clear" w:color="auto" w:fill="E7E4E1"/>
          </w:tcPr>
          <w:p>
            <w:pPr>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1,459</w:t>
            </w:r>
          </w:p>
        </w:tc>
        <w:tc>
          <w:tcPr>
            <w:tcW w:w="240" w:type="dxa"/>
            <w:vAlign w:val="bottom"/>
            <w:tcBorders>
              <w:right w:val="single" w:sz="8" w:color="E7E4E1"/>
            </w:tcBorders>
            <w:shd w:val="clear" w:color="auto" w:fill="E7E4E1"/>
          </w:tcPr>
          <w:p>
            <w:pPr>
              <w:spacing w:after="0"/>
              <w:rPr>
                <w:sz w:val="18"/>
                <w:szCs w:val="18"/>
                <w:color w:val="auto"/>
              </w:rPr>
            </w:pPr>
          </w:p>
        </w:tc>
        <w:tc>
          <w:tcPr>
            <w:tcW w:w="900" w:type="dxa"/>
            <w:vAlign w:val="bottom"/>
            <w:gridSpan w:val="4"/>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($227)</w:t>
            </w:r>
          </w:p>
        </w:tc>
        <w:tc>
          <w:tcPr>
            <w:tcW w:w="1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8,867</w:t>
            </w:r>
          </w:p>
        </w:tc>
        <w:tc>
          <w:tcPr>
            <w:tcW w:w="140" w:type="dxa"/>
            <w:vAlign w:val="bottom"/>
            <w:tcBorders>
              <w:right w:val="single" w:sz="8" w:color="auto"/>
            </w:tcBorders>
            <w:shd w:val="clear" w:color="auto" w:fill="E7E4E1"/>
          </w:tcPr>
          <w:p>
            <w:pPr>
              <w:spacing w:after="0"/>
              <w:rPr>
                <w:sz w:val="18"/>
                <w:szCs w:val="18"/>
                <w:color w:val="auto"/>
              </w:rPr>
            </w:pPr>
          </w:p>
        </w:tc>
        <w:tc>
          <w:tcPr>
            <w:tcW w:w="98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  38</w:t>
            </w:r>
          </w:p>
        </w:tc>
        <w:tc>
          <w:tcPr>
            <w:tcW w:w="160" w:type="dxa"/>
            <w:vAlign w:val="bottom"/>
            <w:tcBorders>
              <w:right w:val="single" w:sz="8" w:color="E7E4E1"/>
            </w:tcBorders>
            <w:shd w:val="clear" w:color="auto" w:fill="E7E4E1"/>
          </w:tcPr>
          <w:p>
            <w:pPr>
              <w:spacing w:after="0"/>
              <w:rPr>
                <w:sz w:val="18"/>
                <w:szCs w:val="18"/>
                <w:color w:val="auto"/>
              </w:rPr>
            </w:pPr>
          </w:p>
        </w:tc>
        <w:tc>
          <w:tcPr>
            <w:tcW w:w="10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34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1,497</w:t>
            </w:r>
          </w:p>
        </w:tc>
        <w:tc>
          <w:tcPr>
            <w:tcW w:w="140" w:type="dxa"/>
            <w:vAlign w:val="bottom"/>
            <w:tcBorders>
              <w:right w:val="single" w:sz="8" w:color="auto"/>
            </w:tcBorders>
            <w:shd w:val="clear" w:color="auto" w:fill="E7E4E1"/>
          </w:tcPr>
          <w:p>
            <w:pPr>
              <w:spacing w:after="0"/>
              <w:rPr>
                <w:sz w:val="18"/>
                <w:szCs w:val="18"/>
                <w:color w:val="auto"/>
              </w:rPr>
            </w:pPr>
          </w:p>
        </w:tc>
        <w:tc>
          <w:tcPr>
            <w:tcW w:w="98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$ 63</w:t>
            </w:r>
          </w:p>
        </w:tc>
        <w:tc>
          <w:tcPr>
            <w:tcW w:w="140" w:type="dxa"/>
            <w:vAlign w:val="bottom"/>
            <w:shd w:val="clear" w:color="auto" w:fill="E7E4E1"/>
          </w:tcPr>
          <w:p>
            <w:pPr>
              <w:spacing w:after="0"/>
              <w:rPr>
                <w:sz w:val="18"/>
                <w:szCs w:val="18"/>
                <w:color w:val="auto"/>
              </w:rPr>
            </w:pPr>
          </w:p>
        </w:tc>
        <w:tc>
          <w:tcPr>
            <w:tcW w:w="1020" w:type="dxa"/>
            <w:vAlign w:val="bottom"/>
            <w:tcBorders>
              <w:right w:val="single" w:sz="8" w:color="auto"/>
            </w:tcBorders>
            <w:gridSpan w:val="7"/>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($164)</w:t>
            </w:r>
          </w:p>
        </w:tc>
        <w:tc>
          <w:tcPr>
            <w:tcW w:w="6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101</w:t>
            </w:r>
          </w:p>
        </w:tc>
        <w:tc>
          <w:tcPr>
            <w:tcW w:w="280" w:type="dxa"/>
            <w:vAlign w:val="bottom"/>
            <w:tcBorders>
              <w:right w:val="single" w:sz="8" w:color="E7E4E1"/>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8,968</w:t>
            </w:r>
          </w:p>
        </w:tc>
        <w:tc>
          <w:tcPr>
            <w:tcW w:w="80" w:type="dxa"/>
            <w:vAlign w:val="bottom"/>
            <w:shd w:val="clear" w:color="auto" w:fill="E7E4E1"/>
          </w:tcPr>
          <w:p>
            <w:pPr>
              <w:spacing w:after="0"/>
              <w:rPr>
                <w:sz w:val="18"/>
                <w:szCs w:val="18"/>
                <w:color w:val="auto"/>
              </w:rPr>
            </w:pPr>
          </w:p>
        </w:tc>
        <w:tc>
          <w:tcPr>
            <w:tcW w:w="14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160" w:type="dxa"/>
            <w:vAlign w:val="bottom"/>
            <w:tcBorders>
              <w:top w:val="single" w:sz="8" w:color="E7E4E1"/>
            </w:tcBorders>
            <w:gridSpan w:val="3"/>
            <w:shd w:val="clear" w:color="auto" w:fill="E7E4E1"/>
          </w:tcPr>
          <w:p>
            <w:pPr>
              <w:spacing w:after="0"/>
              <w:rPr>
                <w:sz w:val="2"/>
                <w:szCs w:val="2"/>
                <w:color w:val="auto"/>
              </w:rPr>
            </w:pPr>
          </w:p>
        </w:tc>
        <w:tc>
          <w:tcPr>
            <w:tcW w:w="400" w:type="dxa"/>
            <w:vAlign w:val="bottom"/>
            <w:tcBorders>
              <w:top w:val="single" w:sz="8" w:color="auto"/>
              <w:right w:val="single" w:sz="8" w:color="E7E4E1"/>
            </w:tcBorders>
            <w:gridSpan w:val="2"/>
            <w:shd w:val="clear" w:color="auto" w:fill="E7E4E1"/>
          </w:tcPr>
          <w:p>
            <w:pPr>
              <w:spacing w:after="0"/>
              <w:rPr>
                <w:sz w:val="2"/>
                <w:szCs w:val="2"/>
                <w:color w:val="auto"/>
              </w:rPr>
            </w:pPr>
          </w:p>
        </w:tc>
        <w:tc>
          <w:tcPr>
            <w:tcW w:w="780" w:type="dxa"/>
            <w:vAlign w:val="bottom"/>
            <w:tcBorders>
              <w:top w:val="single" w:sz="8" w:color="auto"/>
              <w:right w:val="single" w:sz="8" w:color="E7E4E1"/>
            </w:tcBorders>
            <w:gridSpan w:val="3"/>
            <w:shd w:val="clear" w:color="auto" w:fill="E7E4E1"/>
          </w:tcPr>
          <w:p>
            <w:pPr>
              <w:spacing w:after="0"/>
              <w:rPr>
                <w:sz w:val="2"/>
                <w:szCs w:val="2"/>
                <w:color w:val="auto"/>
              </w:rPr>
            </w:pPr>
          </w:p>
        </w:tc>
        <w:tc>
          <w:tcPr>
            <w:tcW w:w="180" w:type="dxa"/>
            <w:vAlign w:val="bottom"/>
            <w:tcBorders>
              <w:top w:val="single" w:sz="8" w:color="E7E4E1"/>
              <w:right w:val="single" w:sz="8" w:color="E7E4E1"/>
            </w:tcBorders>
            <w:shd w:val="clear" w:color="auto" w:fill="E7E4E1"/>
          </w:tcPr>
          <w:p>
            <w:pPr>
              <w:spacing w:after="0"/>
              <w:rPr>
                <w:sz w:val="2"/>
                <w:szCs w:val="2"/>
                <w:color w:val="auto"/>
              </w:rPr>
            </w:pPr>
          </w:p>
        </w:tc>
        <w:tc>
          <w:tcPr>
            <w:tcW w:w="400" w:type="dxa"/>
            <w:vAlign w:val="bottom"/>
            <w:tcBorders>
              <w:top w:val="single" w:sz="8" w:color="auto"/>
              <w:right w:val="single" w:sz="8" w:color="E7E4E1"/>
            </w:tcBorders>
            <w:gridSpan w:val="3"/>
            <w:shd w:val="clear" w:color="auto" w:fill="E7E4E1"/>
          </w:tcPr>
          <w:p>
            <w:pPr>
              <w:spacing w:after="0"/>
              <w:rPr>
                <w:sz w:val="2"/>
                <w:szCs w:val="2"/>
                <w:color w:val="auto"/>
              </w:rPr>
            </w:pPr>
          </w:p>
        </w:tc>
        <w:tc>
          <w:tcPr>
            <w:tcW w:w="240" w:type="dxa"/>
            <w:vAlign w:val="bottom"/>
            <w:tcBorders>
              <w:top w:val="single" w:sz="8" w:color="E7E4E1"/>
              <w:right w:val="single" w:sz="8" w:color="E7E4E1"/>
            </w:tcBorders>
            <w:shd w:val="clear" w:color="auto" w:fill="E7E4E1"/>
          </w:tcPr>
          <w:p>
            <w:pPr>
              <w:spacing w:after="0"/>
              <w:rPr>
                <w:sz w:val="2"/>
                <w:szCs w:val="2"/>
                <w:color w:val="auto"/>
              </w:rPr>
            </w:pPr>
          </w:p>
        </w:tc>
        <w:tc>
          <w:tcPr>
            <w:tcW w:w="760" w:type="dxa"/>
            <w:vAlign w:val="bottom"/>
            <w:tcBorders>
              <w:top w:val="single" w:sz="8" w:color="auto"/>
            </w:tcBorders>
            <w:gridSpan w:val="3"/>
            <w:shd w:val="clear" w:color="auto" w:fill="E7E4E1"/>
          </w:tcPr>
          <w:p>
            <w:pPr>
              <w:spacing w:after="0"/>
              <w:rPr>
                <w:sz w:val="2"/>
                <w:szCs w:val="2"/>
                <w:color w:val="auto"/>
              </w:rPr>
            </w:pPr>
          </w:p>
        </w:tc>
        <w:tc>
          <w:tcPr>
            <w:tcW w:w="140" w:type="dxa"/>
            <w:vAlign w:val="bottom"/>
            <w:tcBorders>
              <w:top w:val="single" w:sz="8" w:color="E7E4E1"/>
            </w:tcBorders>
            <w:shd w:val="clear" w:color="auto" w:fill="E7E4E1"/>
          </w:tcPr>
          <w:p>
            <w:pPr>
              <w:spacing w:after="0"/>
              <w:rPr>
                <w:sz w:val="2"/>
                <w:szCs w:val="2"/>
                <w:color w:val="auto"/>
              </w:rPr>
            </w:pPr>
          </w:p>
        </w:tc>
        <w:tc>
          <w:tcPr>
            <w:tcW w:w="540" w:type="dxa"/>
            <w:vAlign w:val="bottom"/>
            <w:tcBorders>
              <w:top w:val="single" w:sz="8" w:color="auto"/>
            </w:tcBorders>
            <w:gridSpan w:val="4"/>
            <w:shd w:val="clear" w:color="auto" w:fill="E7E4E1"/>
          </w:tcPr>
          <w:p>
            <w:pPr>
              <w:spacing w:after="0"/>
              <w:rPr>
                <w:sz w:val="2"/>
                <w:szCs w:val="2"/>
                <w:color w:val="auto"/>
              </w:rPr>
            </w:pPr>
          </w:p>
        </w:tc>
        <w:tc>
          <w:tcPr>
            <w:tcW w:w="140" w:type="dxa"/>
            <w:vAlign w:val="bottom"/>
            <w:tcBorders>
              <w:top w:val="single" w:sz="8" w:color="E7E4E1"/>
              <w:right w:val="single" w:sz="8" w:color="E7E4E1"/>
            </w:tcBorders>
            <w:shd w:val="clear" w:color="auto" w:fill="E7E4E1"/>
          </w:tcPr>
          <w:p>
            <w:pPr>
              <w:spacing w:after="0"/>
              <w:rPr>
                <w:sz w:val="2"/>
                <w:szCs w:val="2"/>
                <w:color w:val="auto"/>
              </w:rPr>
            </w:pPr>
          </w:p>
        </w:tc>
        <w:tc>
          <w:tcPr>
            <w:tcW w:w="980" w:type="dxa"/>
            <w:vAlign w:val="bottom"/>
            <w:tcBorders>
              <w:top w:val="single" w:sz="8" w:color="auto"/>
            </w:tcBorders>
            <w:gridSpan w:val="4"/>
            <w:shd w:val="clear" w:color="auto" w:fill="E7E4E1"/>
          </w:tcPr>
          <w:p>
            <w:pPr>
              <w:spacing w:after="0"/>
              <w:rPr>
                <w:sz w:val="2"/>
                <w:szCs w:val="2"/>
                <w:color w:val="auto"/>
              </w:rPr>
            </w:pPr>
          </w:p>
        </w:tc>
        <w:tc>
          <w:tcPr>
            <w:tcW w:w="160" w:type="dxa"/>
            <w:vAlign w:val="bottom"/>
            <w:tcBorders>
              <w:top w:val="single" w:sz="8" w:color="E7E4E1"/>
              <w:right w:val="single" w:sz="8" w:color="E7E4E1"/>
            </w:tcBorders>
            <w:shd w:val="clear" w:color="auto" w:fill="E7E4E1"/>
          </w:tcPr>
          <w:p>
            <w:pPr>
              <w:spacing w:after="0"/>
              <w:rPr>
                <w:sz w:val="2"/>
                <w:szCs w:val="2"/>
                <w:color w:val="auto"/>
              </w:rPr>
            </w:pPr>
          </w:p>
        </w:tc>
        <w:tc>
          <w:tcPr>
            <w:tcW w:w="440" w:type="dxa"/>
            <w:vAlign w:val="bottom"/>
            <w:tcBorders>
              <w:top w:val="single" w:sz="8" w:color="auto"/>
              <w:right w:val="single" w:sz="8" w:color="E7E4E1"/>
            </w:tcBorders>
            <w:gridSpan w:val="5"/>
            <w:shd w:val="clear" w:color="auto" w:fill="E7E4E1"/>
          </w:tcPr>
          <w:p>
            <w:pPr>
              <w:spacing w:after="0"/>
              <w:rPr>
                <w:sz w:val="2"/>
                <w:szCs w:val="2"/>
                <w:color w:val="auto"/>
              </w:rPr>
            </w:pPr>
          </w:p>
        </w:tc>
        <w:tc>
          <w:tcPr>
            <w:tcW w:w="140" w:type="dxa"/>
            <w:vAlign w:val="bottom"/>
            <w:tcBorders>
              <w:top w:val="single" w:sz="8" w:color="E7E4E1"/>
              <w:right w:val="single" w:sz="8" w:color="E7E4E1"/>
            </w:tcBorders>
            <w:shd w:val="clear" w:color="auto" w:fill="E7E4E1"/>
          </w:tcPr>
          <w:p>
            <w:pPr>
              <w:spacing w:after="0"/>
              <w:rPr>
                <w:sz w:val="2"/>
                <w:szCs w:val="2"/>
                <w:color w:val="auto"/>
              </w:rPr>
            </w:pPr>
          </w:p>
        </w:tc>
        <w:tc>
          <w:tcPr>
            <w:tcW w:w="980" w:type="dxa"/>
            <w:vAlign w:val="bottom"/>
            <w:tcBorders>
              <w:top w:val="single" w:sz="8" w:color="auto"/>
            </w:tcBorders>
            <w:gridSpan w:val="4"/>
            <w:shd w:val="clear" w:color="auto" w:fill="E7E4E1"/>
          </w:tcPr>
          <w:p>
            <w:pPr>
              <w:spacing w:after="0"/>
              <w:rPr>
                <w:sz w:val="2"/>
                <w:szCs w:val="2"/>
                <w:color w:val="auto"/>
              </w:rPr>
            </w:pPr>
          </w:p>
        </w:tc>
        <w:tc>
          <w:tcPr>
            <w:tcW w:w="140" w:type="dxa"/>
            <w:vAlign w:val="bottom"/>
            <w:tcBorders>
              <w:top w:val="single" w:sz="8" w:color="E7E4E1"/>
            </w:tcBorders>
            <w:shd w:val="clear" w:color="auto" w:fill="E7E4E1"/>
          </w:tcPr>
          <w:p>
            <w:pPr>
              <w:spacing w:after="0"/>
              <w:rPr>
                <w:sz w:val="2"/>
                <w:szCs w:val="2"/>
                <w:color w:val="auto"/>
              </w:rPr>
            </w:pPr>
          </w:p>
        </w:tc>
        <w:tc>
          <w:tcPr>
            <w:tcW w:w="860" w:type="dxa"/>
            <w:vAlign w:val="bottom"/>
            <w:tcBorders>
              <w:top w:val="single" w:sz="8" w:color="auto"/>
            </w:tcBorders>
            <w:gridSpan w:val="6"/>
            <w:shd w:val="clear" w:color="auto" w:fill="E7E4E1"/>
          </w:tcPr>
          <w:p>
            <w:pPr>
              <w:spacing w:after="0"/>
              <w:rPr>
                <w:sz w:val="2"/>
                <w:szCs w:val="2"/>
                <w:color w:val="auto"/>
              </w:rPr>
            </w:pPr>
          </w:p>
        </w:tc>
        <w:tc>
          <w:tcPr>
            <w:tcW w:w="160" w:type="dxa"/>
            <w:vAlign w:val="bottom"/>
            <w:tcBorders>
              <w:top w:val="single" w:sz="8" w:color="E7E4E1"/>
              <w:right w:val="single" w:sz="8" w:color="E7E4E1"/>
            </w:tcBorders>
            <w:shd w:val="clear" w:color="auto" w:fill="E7E4E1"/>
          </w:tcPr>
          <w:p>
            <w:pPr>
              <w:spacing w:after="0"/>
              <w:rPr>
                <w:sz w:val="2"/>
                <w:szCs w:val="2"/>
                <w:color w:val="auto"/>
              </w:rPr>
            </w:pPr>
          </w:p>
        </w:tc>
        <w:tc>
          <w:tcPr>
            <w:tcW w:w="980" w:type="dxa"/>
            <w:vAlign w:val="bottom"/>
            <w:tcBorders>
              <w:top w:val="single" w:sz="8" w:color="auto"/>
              <w:right w:val="single" w:sz="8" w:color="E7E4E1"/>
            </w:tcBorders>
            <w:gridSpan w:val="5"/>
            <w:shd w:val="clear" w:color="auto" w:fill="E7E4E1"/>
          </w:tcPr>
          <w:p>
            <w:pPr>
              <w:spacing w:after="0"/>
              <w:rPr>
                <w:sz w:val="2"/>
                <w:szCs w:val="2"/>
                <w:color w:val="auto"/>
              </w:rPr>
            </w:pPr>
          </w:p>
        </w:tc>
        <w:tc>
          <w:tcPr>
            <w:tcW w:w="280" w:type="dxa"/>
            <w:vAlign w:val="bottom"/>
            <w:tcBorders>
              <w:top w:val="single" w:sz="8" w:color="E7E4E1"/>
              <w:right w:val="single" w:sz="8" w:color="E7E4E1"/>
            </w:tcBorders>
            <w:shd w:val="clear" w:color="auto" w:fill="E7E4E1"/>
          </w:tcPr>
          <w:p>
            <w:pPr>
              <w:spacing w:after="0"/>
              <w:rPr>
                <w:sz w:val="2"/>
                <w:szCs w:val="2"/>
                <w:color w:val="auto"/>
              </w:rPr>
            </w:pPr>
          </w:p>
        </w:tc>
        <w:tc>
          <w:tcPr>
            <w:tcW w:w="380" w:type="dxa"/>
            <w:vAlign w:val="bottom"/>
            <w:tcBorders>
              <w:top w:val="single" w:sz="8" w:color="auto"/>
              <w:right w:val="single" w:sz="8" w:color="E7E4E1"/>
            </w:tcBorders>
            <w:gridSpan w:val="3"/>
            <w:shd w:val="clear" w:color="auto" w:fill="E7E4E1"/>
          </w:tcPr>
          <w:p>
            <w:pPr>
              <w:spacing w:after="0"/>
              <w:rPr>
                <w:sz w:val="2"/>
                <w:szCs w:val="2"/>
                <w:color w:val="auto"/>
              </w:rPr>
            </w:pPr>
          </w:p>
        </w:tc>
        <w:tc>
          <w:tcPr>
            <w:tcW w:w="220" w:type="dxa"/>
            <w:vAlign w:val="bottom"/>
            <w:tcBorders>
              <w:top w:val="single" w:sz="8" w:color="E7E4E1"/>
            </w:tcBorders>
            <w:gridSpan w:val="2"/>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right="40" w:hanging="344"/>
        <w:spacing w:after="0" w:line="225"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 Forma information is presented as if the NBCUniversal transaction occurred January 1, 2010. This information is based on historical results of operations, adjusted for the effects of acquisition accounting and eliminating the costs and expenses directly related to the transaction, and is not necessarily indicative of what the results would have been had we operated the businesses since January 1, 2010. Pro forma adjustments have been made for the purpose of providing pro forma financial information based on current estimates and currently available information, and are subject to revision based on final determinations of fair value and the final allocation of purchase price to the assets and liabilities of the businesses acquired.</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NBCUniversal Segment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40" w:type="dxa"/>
            <w:vAlign w:val="bottom"/>
            <w:tcBorders>
              <w:bottom w:val="single" w:sz="8" w:color="E7E4E1"/>
            </w:tcBorders>
            <w:shd w:val="clear" w:color="auto" w:fill="E7E4E1"/>
          </w:tcPr>
          <w:p>
            <w:pPr>
              <w:spacing w:after="0"/>
              <w:rPr>
                <w:sz w:val="24"/>
                <w:szCs w:val="24"/>
                <w:color w:val="auto"/>
              </w:rPr>
            </w:pPr>
          </w:p>
        </w:tc>
        <w:tc>
          <w:tcPr>
            <w:tcW w:w="352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180" w:type="dxa"/>
            <w:vAlign w:val="bottom"/>
            <w:tcBorders>
              <w:bottom w:val="single" w:sz="8" w:color="auto"/>
            </w:tcBorders>
            <w:shd w:val="clear" w:color="auto" w:fill="E7E4E1"/>
          </w:tcPr>
          <w:p>
            <w:pPr>
              <w:spacing w:after="0"/>
              <w:rPr>
                <w:sz w:val="24"/>
                <w:szCs w:val="24"/>
                <w:color w:val="auto"/>
              </w:rPr>
            </w:pPr>
          </w:p>
        </w:tc>
        <w:tc>
          <w:tcPr>
            <w:tcW w:w="520" w:type="dxa"/>
            <w:vAlign w:val="bottom"/>
            <w:tcBorders>
              <w:bottom w:val="single" w:sz="8" w:color="auto"/>
            </w:tcBorders>
            <w:shd w:val="clear" w:color="auto" w:fill="E7E4E1"/>
          </w:tcPr>
          <w:p>
            <w:pPr>
              <w:spacing w:after="0"/>
              <w:rPr>
                <w:sz w:val="24"/>
                <w:szCs w:val="24"/>
                <w:color w:val="auto"/>
              </w:rPr>
            </w:pPr>
          </w:p>
        </w:tc>
        <w:tc>
          <w:tcPr>
            <w:tcW w:w="160" w:type="dxa"/>
            <w:vAlign w:val="bottom"/>
            <w:tcBorders>
              <w:bottom w:val="single" w:sz="8" w:color="auto"/>
            </w:tcBorders>
            <w:shd w:val="clear" w:color="auto" w:fill="E7E4E1"/>
          </w:tcPr>
          <w:p>
            <w:pPr>
              <w:spacing w:after="0"/>
              <w:rPr>
                <w:sz w:val="24"/>
                <w:szCs w:val="24"/>
                <w:color w:val="auto"/>
              </w:rPr>
            </w:pPr>
          </w:p>
        </w:tc>
        <w:tc>
          <w:tcPr>
            <w:tcW w:w="940" w:type="dxa"/>
            <w:vAlign w:val="bottom"/>
            <w:tcBorders>
              <w:bottom w:val="single" w:sz="8" w:color="auto"/>
            </w:tcBorders>
            <w:shd w:val="clear" w:color="auto" w:fill="E7E4E1"/>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shd w:val="clear" w:color="auto" w:fill="E7E4E1"/>
          </w:tcPr>
          <w:p>
            <w:pPr>
              <w:spacing w:after="0"/>
              <w:rPr>
                <w:sz w:val="24"/>
                <w:szCs w:val="24"/>
                <w:color w:val="auto"/>
              </w:rPr>
            </w:pPr>
          </w:p>
        </w:tc>
        <w:tc>
          <w:tcPr>
            <w:tcW w:w="680" w:type="dxa"/>
            <w:vAlign w:val="bottom"/>
            <w:tcBorders>
              <w:bottom w:val="single" w:sz="8" w:color="auto"/>
            </w:tcBorders>
            <w:shd w:val="clear" w:color="auto" w:fill="E7E4E1"/>
          </w:tcPr>
          <w:p>
            <w:pPr>
              <w:spacing w:after="0"/>
              <w:rPr>
                <w:sz w:val="24"/>
                <w:szCs w:val="24"/>
                <w:color w:val="auto"/>
              </w:rPr>
            </w:pPr>
          </w:p>
        </w:tc>
        <w:tc>
          <w:tcPr>
            <w:tcW w:w="10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auto"/>
            </w:tcBorders>
            <w:shd w:val="clear" w:color="auto" w:fill="E7E4E1"/>
          </w:tcPr>
          <w:p>
            <w:pPr>
              <w:spacing w:after="0"/>
              <w:rPr>
                <w:sz w:val="24"/>
                <w:szCs w:val="24"/>
                <w:color w:val="auto"/>
              </w:rPr>
            </w:pPr>
          </w:p>
        </w:tc>
        <w:tc>
          <w:tcPr>
            <w:tcW w:w="540" w:type="dxa"/>
            <w:vAlign w:val="bottom"/>
            <w:tcBorders>
              <w:bottom w:val="single" w:sz="8" w:color="auto"/>
            </w:tcBorders>
            <w:shd w:val="clear" w:color="auto" w:fill="E7E4E1"/>
          </w:tcPr>
          <w:p>
            <w:pPr>
              <w:spacing w:after="0"/>
              <w:rPr>
                <w:sz w:val="24"/>
                <w:szCs w:val="24"/>
                <w:color w:val="auto"/>
              </w:rPr>
            </w:pPr>
          </w:p>
        </w:tc>
        <w:tc>
          <w:tcPr>
            <w:tcW w:w="160" w:type="dxa"/>
            <w:vAlign w:val="bottom"/>
            <w:tcBorders>
              <w:bottom w:val="single" w:sz="8" w:color="auto"/>
            </w:tcBorders>
            <w:shd w:val="clear" w:color="auto" w:fill="E7E4E1"/>
          </w:tcPr>
          <w:p>
            <w:pPr>
              <w:spacing w:after="0"/>
              <w:rPr>
                <w:sz w:val="24"/>
                <w:szCs w:val="24"/>
                <w:color w:val="auto"/>
              </w:rPr>
            </w:pPr>
          </w:p>
        </w:tc>
        <w:tc>
          <w:tcPr>
            <w:tcW w:w="84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shd w:val="clear" w:color="auto" w:fill="E7E4E1"/>
          </w:tcPr>
          <w:p>
            <w:pPr>
              <w:spacing w:after="0"/>
              <w:rPr>
                <w:sz w:val="24"/>
                <w:szCs w:val="24"/>
                <w:color w:val="auto"/>
              </w:rPr>
            </w:pPr>
          </w:p>
        </w:tc>
        <w:tc>
          <w:tcPr>
            <w:tcW w:w="700" w:type="dxa"/>
            <w:vAlign w:val="bottom"/>
            <w:tcBorders>
              <w:bottom w:val="single" w:sz="8" w:color="auto"/>
            </w:tcBorders>
            <w:shd w:val="clear" w:color="auto" w:fill="E7E4E1"/>
          </w:tcPr>
          <w:p>
            <w:pPr>
              <w:spacing w:after="0"/>
              <w:rPr>
                <w:sz w:val="24"/>
                <w:szCs w:val="24"/>
                <w:color w:val="auto"/>
              </w:rPr>
            </w:pPr>
          </w:p>
        </w:tc>
        <w:tc>
          <w:tcPr>
            <w:tcW w:w="100" w:type="dxa"/>
            <w:vAlign w:val="bottom"/>
            <w:tcBorders>
              <w:bottom w:val="single" w:sz="8" w:color="E7E4E1"/>
            </w:tcBorders>
            <w:shd w:val="clear" w:color="auto" w:fill="E7E4E1"/>
          </w:tcPr>
          <w:p>
            <w:pPr>
              <w:spacing w:after="0"/>
              <w:rPr>
                <w:sz w:val="24"/>
                <w:szCs w:val="24"/>
                <w:color w:val="auto"/>
              </w:rPr>
            </w:pPr>
          </w:p>
        </w:tc>
        <w:tc>
          <w:tcPr>
            <w:tcW w:w="200" w:type="dxa"/>
            <w:vAlign w:val="bottom"/>
            <w:tcBorders>
              <w:bottom w:val="single" w:sz="8" w:color="E7E4E1"/>
              <w:right w:val="single" w:sz="8" w:color="E7E4E1"/>
            </w:tcBorders>
            <w:shd w:val="clear" w:color="auto" w:fill="E7E4E1"/>
          </w:tcPr>
          <w:p>
            <w:pPr>
              <w:spacing w:after="0"/>
              <w:rPr>
                <w:sz w:val="24"/>
                <w:szCs w:val="24"/>
                <w:color w:val="auto"/>
              </w:rPr>
            </w:pPr>
          </w:p>
        </w:tc>
        <w:tc>
          <w:tcPr>
            <w:tcW w:w="100" w:type="dxa"/>
            <w:vAlign w:val="bottom"/>
            <w:tcBorders>
              <w:bottom w:val="single" w:sz="8" w:color="E7E4E1"/>
            </w:tcBorders>
            <w:shd w:val="clear" w:color="auto" w:fill="E7E4E1"/>
          </w:tcPr>
          <w:p>
            <w:pPr>
              <w:spacing w:after="0"/>
              <w:rPr>
                <w:sz w:val="24"/>
                <w:szCs w:val="24"/>
                <w:color w:val="auto"/>
              </w:rPr>
            </w:pPr>
          </w:p>
        </w:tc>
        <w:tc>
          <w:tcPr>
            <w:tcW w:w="220" w:type="dxa"/>
            <w:vAlign w:val="bottom"/>
            <w:tcBorders>
              <w:bottom w:val="single" w:sz="8" w:color="E7E4E1"/>
            </w:tcBorders>
            <w:shd w:val="clear" w:color="auto" w:fill="E7E4E1"/>
          </w:tcPr>
          <w:p>
            <w:pPr>
              <w:spacing w:after="0"/>
              <w:rPr>
                <w:sz w:val="24"/>
                <w:szCs w:val="24"/>
                <w:color w:val="auto"/>
              </w:rPr>
            </w:pPr>
          </w:p>
        </w:tc>
        <w:tc>
          <w:tcPr>
            <w:tcW w:w="640" w:type="dxa"/>
            <w:vAlign w:val="bottom"/>
            <w:tcBorders>
              <w:bottom w:val="single" w:sz="8" w:color="E7E4E1"/>
            </w:tcBorders>
            <w:shd w:val="clear" w:color="auto" w:fill="E7E4E1"/>
          </w:tcPr>
          <w:p>
            <w:pPr>
              <w:spacing w:after="0"/>
              <w:rPr>
                <w:sz w:val="24"/>
                <w:szCs w:val="24"/>
                <w:color w:val="auto"/>
              </w:rPr>
            </w:pPr>
          </w:p>
        </w:tc>
        <w:tc>
          <w:tcPr>
            <w:tcW w:w="82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 w:type="dxa"/>
            <w:vAlign w:val="bottom"/>
            <w:shd w:val="clear" w:color="auto" w:fill="E7E4E1"/>
          </w:tcPr>
          <w:p>
            <w:pPr>
              <w:spacing w:after="0"/>
              <w:rPr>
                <w:sz w:val="20"/>
                <w:szCs w:val="20"/>
                <w:color w:val="auto"/>
              </w:rPr>
            </w:pPr>
          </w:p>
        </w:tc>
        <w:tc>
          <w:tcPr>
            <w:tcW w:w="3520" w:type="dxa"/>
            <w:vAlign w:val="bottom"/>
            <w:shd w:val="clear" w:color="auto" w:fill="E7E4E1"/>
          </w:tcPr>
          <w:p>
            <w:pPr>
              <w:spacing w:after="0"/>
              <w:rPr>
                <w:sz w:val="20"/>
                <w:szCs w:val="20"/>
                <w:color w:val="auto"/>
              </w:rPr>
            </w:pPr>
          </w:p>
        </w:tc>
        <w:tc>
          <w:tcPr>
            <w:tcW w:w="80" w:type="dxa"/>
            <w:vAlign w:val="bottom"/>
            <w:shd w:val="clear" w:color="auto" w:fill="E7E4E1"/>
          </w:tcPr>
          <w:p>
            <w:pPr>
              <w:spacing w:after="0"/>
              <w:rPr>
                <w:sz w:val="20"/>
                <w:szCs w:val="20"/>
                <w:color w:val="auto"/>
              </w:rPr>
            </w:pPr>
          </w:p>
        </w:tc>
        <w:tc>
          <w:tcPr>
            <w:tcW w:w="180" w:type="dxa"/>
            <w:vAlign w:val="bottom"/>
            <w:shd w:val="clear" w:color="auto" w:fill="E7E4E1"/>
          </w:tcPr>
          <w:p>
            <w:pPr>
              <w:spacing w:after="0"/>
              <w:rPr>
                <w:sz w:val="20"/>
                <w:szCs w:val="20"/>
                <w:color w:val="auto"/>
              </w:rPr>
            </w:pPr>
          </w:p>
        </w:tc>
        <w:tc>
          <w:tcPr>
            <w:tcW w:w="520" w:type="dxa"/>
            <w:vAlign w:val="bottom"/>
            <w:shd w:val="clear" w:color="auto" w:fill="E7E4E1"/>
          </w:tcPr>
          <w:p>
            <w:pPr>
              <w:spacing w:after="0"/>
              <w:rPr>
                <w:sz w:val="20"/>
                <w:szCs w:val="20"/>
                <w:color w:val="auto"/>
              </w:rPr>
            </w:pPr>
          </w:p>
        </w:tc>
        <w:tc>
          <w:tcPr>
            <w:tcW w:w="160" w:type="dxa"/>
            <w:vAlign w:val="bottom"/>
            <w:shd w:val="clear" w:color="auto" w:fill="E7E4E1"/>
          </w:tcPr>
          <w:p>
            <w:pPr>
              <w:spacing w:after="0"/>
              <w:rPr>
                <w:sz w:val="20"/>
                <w:szCs w:val="20"/>
                <w:color w:val="auto"/>
              </w:rPr>
            </w:pPr>
          </w:p>
        </w:tc>
        <w:tc>
          <w:tcPr>
            <w:tcW w:w="940" w:type="dxa"/>
            <w:vAlign w:val="bottom"/>
            <w:shd w:val="clear" w:color="auto" w:fill="E7E4E1"/>
          </w:tcPr>
          <w:p>
            <w:pPr>
              <w:spacing w:after="0"/>
              <w:rPr>
                <w:sz w:val="20"/>
                <w:szCs w:val="20"/>
                <w:color w:val="auto"/>
              </w:rPr>
            </w:pPr>
          </w:p>
        </w:tc>
        <w:tc>
          <w:tcPr>
            <w:tcW w:w="1080" w:type="dxa"/>
            <w:vAlign w:val="bottom"/>
            <w:gridSpan w:val="4"/>
            <w:vMerge w:val="restart"/>
            <w:shd w:val="clear" w:color="auto" w:fill="E7E4E1"/>
          </w:tcPr>
          <w:p>
            <w:pPr>
              <w:jc w:val="center"/>
              <w:ind w:right="16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540" w:type="dxa"/>
            <w:vAlign w:val="bottom"/>
            <w:shd w:val="clear" w:color="auto" w:fill="E7E4E1"/>
          </w:tcPr>
          <w:p>
            <w:pPr>
              <w:spacing w:after="0"/>
              <w:rPr>
                <w:sz w:val="20"/>
                <w:szCs w:val="20"/>
                <w:color w:val="auto"/>
              </w:rPr>
            </w:pPr>
          </w:p>
        </w:tc>
        <w:tc>
          <w:tcPr>
            <w:tcW w:w="160" w:type="dxa"/>
            <w:vAlign w:val="bottom"/>
            <w:shd w:val="clear" w:color="auto" w:fill="E7E4E1"/>
          </w:tcPr>
          <w:p>
            <w:pPr>
              <w:spacing w:after="0"/>
              <w:rPr>
                <w:sz w:val="20"/>
                <w:szCs w:val="20"/>
                <w:color w:val="auto"/>
              </w:rPr>
            </w:pPr>
          </w:p>
        </w:tc>
        <w:tc>
          <w:tcPr>
            <w:tcW w:w="840" w:type="dxa"/>
            <w:vAlign w:val="bottom"/>
            <w:shd w:val="clear" w:color="auto" w:fill="E7E4E1"/>
          </w:tcPr>
          <w:p>
            <w:pPr>
              <w:spacing w:after="0"/>
              <w:rPr>
                <w:sz w:val="20"/>
                <w:szCs w:val="20"/>
                <w:color w:val="auto"/>
              </w:rPr>
            </w:pPr>
          </w:p>
        </w:tc>
        <w:tc>
          <w:tcPr>
            <w:tcW w:w="1180" w:type="dxa"/>
            <w:vAlign w:val="bottom"/>
            <w:tcBorders>
              <w:right w:val="single" w:sz="8" w:color="auto"/>
            </w:tcBorders>
            <w:gridSpan w:val="4"/>
            <w:vMerge w:val="restart"/>
            <w:shd w:val="clear" w:color="auto" w:fill="E7E4E1"/>
          </w:tcPr>
          <w:p>
            <w:pPr>
              <w:jc w:val="center"/>
              <w:ind w:right="22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shd w:val="clear" w:color="auto" w:fill="E7E4E1"/>
          </w:tcPr>
          <w:p>
            <w:pPr>
              <w:spacing w:after="0"/>
              <w:rPr>
                <w:sz w:val="20"/>
                <w:szCs w:val="20"/>
                <w:color w:val="auto"/>
              </w:rPr>
            </w:pPr>
          </w:p>
        </w:tc>
        <w:tc>
          <w:tcPr>
            <w:tcW w:w="1820" w:type="dxa"/>
            <w:vAlign w:val="bottom"/>
            <w:gridSpan w:val="4"/>
            <w:shd w:val="clear" w:color="auto" w:fill="E7E4E1"/>
          </w:tcPr>
          <w:p>
            <w:pPr>
              <w:ind w:left="100"/>
              <w:spacing w:after="0"/>
              <w:rPr>
                <w:sz w:val="20"/>
                <w:szCs w:val="20"/>
                <w:color w:val="auto"/>
              </w:rPr>
            </w:pPr>
            <w:r>
              <w:rPr>
                <w:rFonts w:ascii="Arial" w:cs="Arial" w:eastAsia="Arial" w:hAnsi="Arial"/>
                <w:sz w:val="14"/>
                <w:szCs w:val="14"/>
                <w:b w:val="1"/>
                <w:bCs w:val="1"/>
                <w:color w:val="auto"/>
              </w:rPr>
              <w:t>Pro Forma Combined</w:t>
            </w:r>
          </w:p>
        </w:tc>
        <w:tc>
          <w:tcPr>
            <w:tcW w:w="0" w:type="dxa"/>
            <w:vAlign w:val="bottom"/>
          </w:tcPr>
          <w:p>
            <w:pPr>
              <w:spacing w:after="0"/>
              <w:rPr>
                <w:sz w:val="1"/>
                <w:szCs w:val="1"/>
                <w:color w:val="auto"/>
              </w:rPr>
            </w:pPr>
          </w:p>
        </w:tc>
      </w:tr>
      <w:tr>
        <w:trPr>
          <w:trHeight w:val="109"/>
        </w:trPr>
        <w:tc>
          <w:tcPr>
            <w:tcW w:w="140" w:type="dxa"/>
            <w:vAlign w:val="bottom"/>
            <w:shd w:val="clear" w:color="auto" w:fill="E7E4E1"/>
          </w:tcPr>
          <w:p>
            <w:pPr>
              <w:spacing w:after="0"/>
              <w:rPr>
                <w:sz w:val="9"/>
                <w:szCs w:val="9"/>
                <w:color w:val="auto"/>
              </w:rPr>
            </w:pPr>
          </w:p>
        </w:tc>
        <w:tc>
          <w:tcPr>
            <w:tcW w:w="3520" w:type="dxa"/>
            <w:vAlign w:val="bottom"/>
            <w:shd w:val="clear" w:color="auto" w:fill="E7E4E1"/>
          </w:tcPr>
          <w:p>
            <w:pPr>
              <w:spacing w:after="0"/>
              <w:rPr>
                <w:sz w:val="9"/>
                <w:szCs w:val="9"/>
                <w:color w:val="auto"/>
              </w:rPr>
            </w:pPr>
          </w:p>
        </w:tc>
        <w:tc>
          <w:tcPr>
            <w:tcW w:w="80" w:type="dxa"/>
            <w:vAlign w:val="bottom"/>
            <w:shd w:val="clear" w:color="auto" w:fill="E7E4E1"/>
          </w:tcPr>
          <w:p>
            <w:pPr>
              <w:spacing w:after="0"/>
              <w:rPr>
                <w:sz w:val="9"/>
                <w:szCs w:val="9"/>
                <w:color w:val="auto"/>
              </w:rPr>
            </w:pPr>
          </w:p>
        </w:tc>
        <w:tc>
          <w:tcPr>
            <w:tcW w:w="700" w:type="dxa"/>
            <w:vAlign w:val="bottom"/>
            <w:gridSpan w:val="2"/>
            <w:vMerge w:val="restart"/>
            <w:shd w:val="clear" w:color="auto" w:fill="E7E4E1"/>
          </w:tcPr>
          <w:p>
            <w:pPr>
              <w:jc w:val="right"/>
              <w:ind w:right="52"/>
              <w:spacing w:after="0"/>
              <w:rPr>
                <w:sz w:val="20"/>
                <w:szCs w:val="20"/>
                <w:color w:val="auto"/>
              </w:rPr>
            </w:pPr>
            <w:r>
              <w:rPr>
                <w:rFonts w:ascii="Arial" w:cs="Arial" w:eastAsia="Arial" w:hAnsi="Arial"/>
                <w:sz w:val="14"/>
                <w:szCs w:val="14"/>
                <w:b w:val="1"/>
                <w:bCs w:val="1"/>
                <w:color w:val="auto"/>
                <w:w w:val="92"/>
              </w:rPr>
              <w:t>Actual</w:t>
            </w:r>
            <w:r>
              <w:rPr>
                <w:rFonts w:ascii="Arial" w:cs="Arial" w:eastAsia="Arial" w:hAnsi="Arial"/>
                <w:sz w:val="22"/>
                <w:szCs w:val="22"/>
                <w:b w:val="1"/>
                <w:bCs w:val="1"/>
                <w:color w:val="auto"/>
                <w:w w:val="92"/>
                <w:vertAlign w:val="superscript"/>
              </w:rPr>
              <w:t>(2)</w:t>
            </w:r>
          </w:p>
        </w:tc>
        <w:tc>
          <w:tcPr>
            <w:tcW w:w="1100" w:type="dxa"/>
            <w:vAlign w:val="bottom"/>
            <w:gridSpan w:val="2"/>
            <w:vMerge w:val="restart"/>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(3)</w:t>
            </w:r>
          </w:p>
        </w:tc>
        <w:tc>
          <w:tcPr>
            <w:tcW w:w="1080" w:type="dxa"/>
            <w:vAlign w:val="bottom"/>
            <w:gridSpan w:val="4"/>
            <w:vMerge w:val="continue"/>
            <w:shd w:val="clear" w:color="auto" w:fill="E7E4E1"/>
          </w:tcPr>
          <w:p>
            <w:pPr>
              <w:spacing w:after="0"/>
              <w:rPr>
                <w:sz w:val="9"/>
                <w:szCs w:val="9"/>
                <w:color w:val="auto"/>
              </w:rPr>
            </w:pPr>
          </w:p>
        </w:tc>
        <w:tc>
          <w:tcPr>
            <w:tcW w:w="740" w:type="dxa"/>
            <w:vAlign w:val="bottom"/>
            <w:gridSpan w:val="3"/>
            <w:vMerge w:val="restart"/>
            <w:shd w:val="clear" w:color="auto" w:fill="E7E4E1"/>
          </w:tcPr>
          <w:p>
            <w:pPr>
              <w:ind w:left="80"/>
              <w:spacing w:after="0"/>
              <w:rPr>
                <w:sz w:val="20"/>
                <w:szCs w:val="20"/>
                <w:color w:val="auto"/>
              </w:rPr>
            </w:pPr>
            <w:r>
              <w:rPr>
                <w:rFonts w:ascii="Arial" w:cs="Arial" w:eastAsia="Arial" w:hAnsi="Arial"/>
                <w:sz w:val="14"/>
                <w:szCs w:val="14"/>
                <w:b w:val="1"/>
                <w:bCs w:val="1"/>
                <w:color w:val="auto"/>
              </w:rPr>
              <w:t>Actual</w:t>
            </w:r>
            <w:r>
              <w:rPr>
                <w:rFonts w:ascii="Arial" w:cs="Arial" w:eastAsia="Arial" w:hAnsi="Arial"/>
                <w:sz w:val="22"/>
                <w:szCs w:val="22"/>
                <w:b w:val="1"/>
                <w:bCs w:val="1"/>
                <w:color w:val="auto"/>
                <w:vertAlign w:val="superscript"/>
              </w:rPr>
              <w:t>(2)</w:t>
            </w:r>
          </w:p>
        </w:tc>
        <w:tc>
          <w:tcPr>
            <w:tcW w:w="1000" w:type="dxa"/>
            <w:vAlign w:val="bottom"/>
            <w:gridSpan w:val="2"/>
            <w:vMerge w:val="restart"/>
            <w:shd w:val="clear" w:color="auto" w:fill="E7E4E1"/>
          </w:tcPr>
          <w:p>
            <w:pPr>
              <w:ind w:left="8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(3)</w:t>
            </w:r>
          </w:p>
        </w:tc>
        <w:tc>
          <w:tcPr>
            <w:tcW w:w="1180" w:type="dxa"/>
            <w:vAlign w:val="bottom"/>
            <w:tcBorders>
              <w:right w:val="single" w:sz="8" w:color="auto"/>
            </w:tcBorders>
            <w:gridSpan w:val="4"/>
            <w:vMerge w:val="continue"/>
            <w:shd w:val="clear" w:color="auto" w:fill="E7E4E1"/>
          </w:tcPr>
          <w:p>
            <w:pPr>
              <w:spacing w:after="0"/>
              <w:rPr>
                <w:sz w:val="9"/>
                <w:szCs w:val="9"/>
                <w:color w:val="auto"/>
              </w:rPr>
            </w:pPr>
          </w:p>
        </w:tc>
        <w:tc>
          <w:tcPr>
            <w:tcW w:w="100" w:type="dxa"/>
            <w:vAlign w:val="bottom"/>
            <w:shd w:val="clear" w:color="auto" w:fill="E7E4E1"/>
          </w:tcPr>
          <w:p>
            <w:pPr>
              <w:spacing w:after="0"/>
              <w:rPr>
                <w:sz w:val="9"/>
                <w:szCs w:val="9"/>
                <w:color w:val="auto"/>
              </w:rPr>
            </w:pPr>
          </w:p>
        </w:tc>
        <w:tc>
          <w:tcPr>
            <w:tcW w:w="220" w:type="dxa"/>
            <w:vAlign w:val="bottom"/>
            <w:shd w:val="clear" w:color="auto" w:fill="E7E4E1"/>
          </w:tcPr>
          <w:p>
            <w:pPr>
              <w:spacing w:after="0"/>
              <w:rPr>
                <w:sz w:val="9"/>
                <w:szCs w:val="9"/>
                <w:color w:val="auto"/>
              </w:rPr>
            </w:pPr>
          </w:p>
        </w:tc>
        <w:tc>
          <w:tcPr>
            <w:tcW w:w="640" w:type="dxa"/>
            <w:vAlign w:val="bottom"/>
            <w:shd w:val="clear" w:color="auto" w:fill="E7E4E1"/>
          </w:tcPr>
          <w:p>
            <w:pPr>
              <w:spacing w:after="0"/>
              <w:rPr>
                <w:sz w:val="9"/>
                <w:szCs w:val="9"/>
                <w:color w:val="auto"/>
              </w:rPr>
            </w:pPr>
          </w:p>
        </w:tc>
        <w:tc>
          <w:tcPr>
            <w:tcW w:w="820" w:type="dxa"/>
            <w:vAlign w:val="bottom"/>
            <w:shd w:val="clear" w:color="auto" w:fill="E7E4E1"/>
          </w:tcPr>
          <w:p>
            <w:pPr>
              <w:spacing w:after="0"/>
              <w:rPr>
                <w:sz w:val="9"/>
                <w:szCs w:val="9"/>
                <w:color w:val="auto"/>
              </w:rPr>
            </w:pPr>
          </w:p>
        </w:tc>
        <w:tc>
          <w:tcPr>
            <w:tcW w:w="140" w:type="dxa"/>
            <w:vAlign w:val="bottom"/>
            <w:shd w:val="clear" w:color="auto" w:fill="E7E4E1"/>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40" w:type="dxa"/>
            <w:vAlign w:val="bottom"/>
            <w:tcBorders>
              <w:bottom w:val="single" w:sz="8" w:color="E7E4E1"/>
            </w:tcBorders>
            <w:shd w:val="clear" w:color="auto" w:fill="E7E4E1"/>
          </w:tcPr>
          <w:p>
            <w:pPr>
              <w:spacing w:after="0"/>
              <w:rPr>
                <w:sz w:val="15"/>
                <w:szCs w:val="15"/>
                <w:color w:val="auto"/>
              </w:rPr>
            </w:pPr>
          </w:p>
        </w:tc>
        <w:tc>
          <w:tcPr>
            <w:tcW w:w="3520" w:type="dxa"/>
            <w:vAlign w:val="bottom"/>
            <w:tcBorders>
              <w:bottom w:val="single" w:sz="8" w:color="E7E4E1"/>
            </w:tcBorders>
            <w:shd w:val="clear" w:color="auto" w:fill="E7E4E1"/>
          </w:tcPr>
          <w:p>
            <w:pPr>
              <w:spacing w:after="0"/>
              <w:rPr>
                <w:sz w:val="15"/>
                <w:szCs w:val="15"/>
                <w:color w:val="auto"/>
              </w:rPr>
            </w:pPr>
          </w:p>
        </w:tc>
        <w:tc>
          <w:tcPr>
            <w:tcW w:w="80" w:type="dxa"/>
            <w:vAlign w:val="bottom"/>
            <w:tcBorders>
              <w:bottom w:val="single" w:sz="8" w:color="auto"/>
            </w:tcBorders>
            <w:shd w:val="clear" w:color="auto" w:fill="E7E4E1"/>
          </w:tcPr>
          <w:p>
            <w:pPr>
              <w:spacing w:after="0"/>
              <w:rPr>
                <w:sz w:val="15"/>
                <w:szCs w:val="15"/>
                <w:color w:val="auto"/>
              </w:rPr>
            </w:pPr>
          </w:p>
        </w:tc>
        <w:tc>
          <w:tcPr>
            <w:tcW w:w="700" w:type="dxa"/>
            <w:vAlign w:val="bottom"/>
            <w:tcBorders>
              <w:bottom w:val="single" w:sz="8" w:color="auto"/>
            </w:tcBorders>
            <w:gridSpan w:val="2"/>
            <w:vMerge w:val="continue"/>
            <w:shd w:val="clear" w:color="auto" w:fill="E7E4E1"/>
          </w:tcPr>
          <w:p>
            <w:pPr>
              <w:spacing w:after="0"/>
              <w:rPr>
                <w:sz w:val="15"/>
                <w:szCs w:val="15"/>
                <w:color w:val="auto"/>
              </w:rPr>
            </w:pPr>
          </w:p>
        </w:tc>
        <w:tc>
          <w:tcPr>
            <w:tcW w:w="1100" w:type="dxa"/>
            <w:vAlign w:val="bottom"/>
            <w:tcBorders>
              <w:bottom w:val="single" w:sz="8" w:color="auto"/>
            </w:tcBorders>
            <w:gridSpan w:val="2"/>
            <w:vMerge w:val="continue"/>
            <w:shd w:val="clear" w:color="auto" w:fill="E7E4E1"/>
          </w:tcPr>
          <w:p>
            <w:pPr>
              <w:spacing w:after="0"/>
              <w:rPr>
                <w:sz w:val="15"/>
                <w:szCs w:val="15"/>
                <w:color w:val="auto"/>
              </w:rPr>
            </w:pPr>
          </w:p>
        </w:tc>
        <w:tc>
          <w:tcPr>
            <w:tcW w:w="960" w:type="dxa"/>
            <w:vAlign w:val="bottom"/>
            <w:tcBorders>
              <w:bottom w:val="single" w:sz="8" w:color="auto"/>
            </w:tcBorders>
            <w:gridSpan w:val="3"/>
            <w:shd w:val="clear" w:color="auto" w:fill="E7E4E1"/>
          </w:tcPr>
          <w:p>
            <w:pPr>
              <w:ind w:left="60"/>
              <w:spacing w:after="0" w:line="176" w:lineRule="exact"/>
              <w:rPr>
                <w:sz w:val="20"/>
                <w:szCs w:val="20"/>
                <w:color w:val="auto"/>
              </w:rPr>
            </w:pPr>
            <w:r>
              <w:rPr>
                <w:rFonts w:ascii="Arial" w:cs="Arial" w:eastAsia="Arial" w:hAnsi="Arial"/>
                <w:sz w:val="13"/>
                <w:szCs w:val="13"/>
                <w:b w:val="1"/>
                <w:bCs w:val="1"/>
                <w:color w:val="auto"/>
              </w:rPr>
              <w:t>Combined</w:t>
            </w:r>
            <w:r>
              <w:rPr>
                <w:rFonts w:ascii="Arial" w:cs="Arial" w:eastAsia="Arial" w:hAnsi="Arial"/>
                <w:sz w:val="20"/>
                <w:szCs w:val="20"/>
                <w:b w:val="1"/>
                <w:bCs w:val="1"/>
                <w:color w:val="auto"/>
                <w:vertAlign w:val="superscript"/>
              </w:rPr>
              <w:t>(4)</w:t>
            </w:r>
          </w:p>
        </w:tc>
        <w:tc>
          <w:tcPr>
            <w:tcW w:w="120" w:type="dxa"/>
            <w:vAlign w:val="bottom"/>
            <w:tcBorders>
              <w:bottom w:val="single" w:sz="8" w:color="E7E4E1"/>
            </w:tcBorders>
            <w:shd w:val="clear" w:color="auto" w:fill="E7E4E1"/>
          </w:tcPr>
          <w:p>
            <w:pPr>
              <w:spacing w:after="0"/>
              <w:rPr>
                <w:sz w:val="15"/>
                <w:szCs w:val="15"/>
                <w:color w:val="auto"/>
              </w:rPr>
            </w:pPr>
          </w:p>
        </w:tc>
        <w:tc>
          <w:tcPr>
            <w:tcW w:w="740" w:type="dxa"/>
            <w:vAlign w:val="bottom"/>
            <w:tcBorders>
              <w:bottom w:val="single" w:sz="8" w:color="auto"/>
            </w:tcBorders>
            <w:gridSpan w:val="3"/>
            <w:vMerge w:val="continue"/>
            <w:shd w:val="clear" w:color="auto" w:fill="E7E4E1"/>
          </w:tcPr>
          <w:p>
            <w:pPr>
              <w:spacing w:after="0"/>
              <w:rPr>
                <w:sz w:val="15"/>
                <w:szCs w:val="15"/>
                <w:color w:val="auto"/>
              </w:rPr>
            </w:pPr>
          </w:p>
        </w:tc>
        <w:tc>
          <w:tcPr>
            <w:tcW w:w="1000" w:type="dxa"/>
            <w:vAlign w:val="bottom"/>
            <w:tcBorders>
              <w:bottom w:val="single" w:sz="8" w:color="auto"/>
            </w:tcBorders>
            <w:gridSpan w:val="2"/>
            <w:vMerge w:val="continue"/>
            <w:shd w:val="clear" w:color="auto" w:fill="E7E4E1"/>
          </w:tcPr>
          <w:p>
            <w:pPr>
              <w:spacing w:after="0"/>
              <w:rPr>
                <w:sz w:val="15"/>
                <w:szCs w:val="15"/>
                <w:color w:val="auto"/>
              </w:rPr>
            </w:pPr>
          </w:p>
        </w:tc>
        <w:tc>
          <w:tcPr>
            <w:tcW w:w="980" w:type="dxa"/>
            <w:vAlign w:val="bottom"/>
            <w:tcBorders>
              <w:bottom w:val="single" w:sz="8" w:color="auto"/>
            </w:tcBorders>
            <w:gridSpan w:val="3"/>
            <w:shd w:val="clear" w:color="auto" w:fill="E7E4E1"/>
          </w:tcPr>
          <w:p>
            <w:pPr>
              <w:jc w:val="center"/>
              <w:ind w:right="20"/>
              <w:spacing w:after="0" w:line="176" w:lineRule="exact"/>
              <w:rPr>
                <w:sz w:val="20"/>
                <w:szCs w:val="20"/>
                <w:color w:val="auto"/>
              </w:rPr>
            </w:pPr>
            <w:r>
              <w:rPr>
                <w:rFonts w:ascii="Arial" w:cs="Arial" w:eastAsia="Arial" w:hAnsi="Arial"/>
                <w:sz w:val="13"/>
                <w:szCs w:val="13"/>
                <w:b w:val="1"/>
                <w:bCs w:val="1"/>
                <w:color w:val="auto"/>
              </w:rPr>
              <w:t>Combined</w:t>
            </w:r>
            <w:r>
              <w:rPr>
                <w:rFonts w:ascii="Arial" w:cs="Arial" w:eastAsia="Arial" w:hAnsi="Arial"/>
                <w:sz w:val="20"/>
                <w:szCs w:val="20"/>
                <w:b w:val="1"/>
                <w:bCs w:val="1"/>
                <w:color w:val="auto"/>
                <w:vertAlign w:val="superscript"/>
              </w:rPr>
              <w:t>(4)</w:t>
            </w:r>
          </w:p>
        </w:tc>
        <w:tc>
          <w:tcPr>
            <w:tcW w:w="200" w:type="dxa"/>
            <w:vAlign w:val="bottom"/>
            <w:tcBorders>
              <w:bottom w:val="single" w:sz="8" w:color="E7E4E1"/>
              <w:right w:val="single" w:sz="8" w:color="auto"/>
            </w:tcBorders>
            <w:shd w:val="clear" w:color="auto" w:fill="E7E4E1"/>
          </w:tcPr>
          <w:p>
            <w:pPr>
              <w:spacing w:after="0"/>
              <w:rPr>
                <w:sz w:val="15"/>
                <w:szCs w:val="15"/>
                <w:color w:val="auto"/>
              </w:rPr>
            </w:pPr>
          </w:p>
        </w:tc>
        <w:tc>
          <w:tcPr>
            <w:tcW w:w="100" w:type="dxa"/>
            <w:vAlign w:val="bottom"/>
            <w:tcBorders>
              <w:bottom w:val="single" w:sz="8" w:color="E7E4E1"/>
            </w:tcBorders>
            <w:shd w:val="clear" w:color="auto" w:fill="E7E4E1"/>
          </w:tcPr>
          <w:p>
            <w:pPr>
              <w:spacing w:after="0"/>
              <w:rPr>
                <w:sz w:val="15"/>
                <w:szCs w:val="15"/>
                <w:color w:val="auto"/>
              </w:rPr>
            </w:pPr>
          </w:p>
        </w:tc>
        <w:tc>
          <w:tcPr>
            <w:tcW w:w="1680" w:type="dxa"/>
            <w:vAlign w:val="bottom"/>
            <w:tcBorders>
              <w:bottom w:val="single" w:sz="8" w:color="auto"/>
            </w:tcBorders>
            <w:gridSpan w:val="3"/>
            <w:shd w:val="clear" w:color="auto" w:fill="E7E4E1"/>
          </w:tcPr>
          <w:p>
            <w:pPr>
              <w:jc w:val="right"/>
              <w:ind w:right="192"/>
              <w:spacing w:after="0"/>
              <w:rPr>
                <w:sz w:val="20"/>
                <w:szCs w:val="20"/>
                <w:color w:val="auto"/>
              </w:rPr>
            </w:pPr>
            <w:r>
              <w:rPr>
                <w:rFonts w:ascii="Arial" w:cs="Arial" w:eastAsia="Arial" w:hAnsi="Arial"/>
                <w:sz w:val="14"/>
                <w:szCs w:val="14"/>
                <w:b w:val="1"/>
                <w:bCs w:val="1"/>
                <w:color w:val="auto"/>
              </w:rPr>
              <w:t>Increase/(Decrease)</w:t>
            </w:r>
          </w:p>
        </w:tc>
        <w:tc>
          <w:tcPr>
            <w:tcW w:w="14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40" w:type="dxa"/>
            <w:vAlign w:val="bottom"/>
            <w:shd w:val="clear" w:color="auto" w:fill="E7E4E1"/>
          </w:tcPr>
          <w:p>
            <w:pPr>
              <w:spacing w:after="0"/>
              <w:rPr>
                <w:sz w:val="10"/>
                <w:szCs w:val="10"/>
                <w:color w:val="auto"/>
              </w:rPr>
            </w:pPr>
          </w:p>
        </w:tc>
        <w:tc>
          <w:tcPr>
            <w:tcW w:w="352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180" w:type="dxa"/>
            <w:vAlign w:val="bottom"/>
            <w:shd w:val="clear" w:color="auto" w:fill="E7E4E1"/>
          </w:tcPr>
          <w:p>
            <w:pPr>
              <w:spacing w:after="0"/>
              <w:rPr>
                <w:sz w:val="10"/>
                <w:szCs w:val="10"/>
                <w:color w:val="auto"/>
              </w:rPr>
            </w:pPr>
          </w:p>
        </w:tc>
        <w:tc>
          <w:tcPr>
            <w:tcW w:w="520" w:type="dxa"/>
            <w:vAlign w:val="bottom"/>
            <w:shd w:val="clear" w:color="auto" w:fill="E7E4E1"/>
          </w:tcPr>
          <w:p>
            <w:pPr>
              <w:spacing w:after="0"/>
              <w:rPr>
                <w:sz w:val="10"/>
                <w:szCs w:val="10"/>
                <w:color w:val="auto"/>
              </w:rPr>
            </w:pPr>
          </w:p>
        </w:tc>
        <w:tc>
          <w:tcPr>
            <w:tcW w:w="160" w:type="dxa"/>
            <w:vAlign w:val="bottom"/>
            <w:shd w:val="clear" w:color="auto" w:fill="E7E4E1"/>
          </w:tcPr>
          <w:p>
            <w:pPr>
              <w:spacing w:after="0"/>
              <w:rPr>
                <w:sz w:val="10"/>
                <w:szCs w:val="10"/>
                <w:color w:val="auto"/>
              </w:rPr>
            </w:pPr>
          </w:p>
        </w:tc>
        <w:tc>
          <w:tcPr>
            <w:tcW w:w="940" w:type="dxa"/>
            <w:vAlign w:val="bottom"/>
            <w:shd w:val="clear" w:color="auto" w:fill="E7E4E1"/>
          </w:tcPr>
          <w:p>
            <w:pPr>
              <w:spacing w:after="0"/>
              <w:rPr>
                <w:sz w:val="10"/>
                <w:szCs w:val="10"/>
                <w:color w:val="auto"/>
              </w:rPr>
            </w:pPr>
          </w:p>
        </w:tc>
        <w:tc>
          <w:tcPr>
            <w:tcW w:w="180" w:type="dxa"/>
            <w:vAlign w:val="bottom"/>
            <w:shd w:val="clear" w:color="auto" w:fill="E7E4E1"/>
          </w:tcPr>
          <w:p>
            <w:pPr>
              <w:spacing w:after="0"/>
              <w:rPr>
                <w:sz w:val="10"/>
                <w:szCs w:val="10"/>
                <w:color w:val="auto"/>
              </w:rPr>
            </w:pPr>
          </w:p>
        </w:tc>
        <w:tc>
          <w:tcPr>
            <w:tcW w:w="680" w:type="dxa"/>
            <w:vAlign w:val="bottom"/>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12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120" w:type="dxa"/>
            <w:vAlign w:val="bottom"/>
            <w:shd w:val="clear" w:color="auto" w:fill="E7E4E1"/>
          </w:tcPr>
          <w:p>
            <w:pPr>
              <w:spacing w:after="0"/>
              <w:rPr>
                <w:sz w:val="10"/>
                <w:szCs w:val="10"/>
                <w:color w:val="auto"/>
              </w:rPr>
            </w:pPr>
          </w:p>
        </w:tc>
        <w:tc>
          <w:tcPr>
            <w:tcW w:w="540" w:type="dxa"/>
            <w:vAlign w:val="bottom"/>
            <w:shd w:val="clear" w:color="auto" w:fill="E7E4E1"/>
          </w:tcPr>
          <w:p>
            <w:pPr>
              <w:spacing w:after="0"/>
              <w:rPr>
                <w:sz w:val="10"/>
                <w:szCs w:val="10"/>
                <w:color w:val="auto"/>
              </w:rPr>
            </w:pPr>
          </w:p>
        </w:tc>
        <w:tc>
          <w:tcPr>
            <w:tcW w:w="160" w:type="dxa"/>
            <w:vAlign w:val="bottom"/>
            <w:shd w:val="clear" w:color="auto" w:fill="E7E4E1"/>
          </w:tcPr>
          <w:p>
            <w:pPr>
              <w:spacing w:after="0"/>
              <w:rPr>
                <w:sz w:val="10"/>
                <w:szCs w:val="10"/>
                <w:color w:val="auto"/>
              </w:rPr>
            </w:pPr>
          </w:p>
        </w:tc>
        <w:tc>
          <w:tcPr>
            <w:tcW w:w="840" w:type="dxa"/>
            <w:vAlign w:val="bottom"/>
            <w:shd w:val="clear" w:color="auto" w:fill="E7E4E1"/>
          </w:tcPr>
          <w:p>
            <w:pPr>
              <w:jc w:val="center"/>
              <w:ind w:right="112"/>
              <w:spacing w:after="0" w:line="125" w:lineRule="exact"/>
              <w:rPr>
                <w:sz w:val="20"/>
                <w:szCs w:val="20"/>
                <w:color w:val="auto"/>
              </w:rPr>
            </w:pPr>
            <w:r>
              <w:rPr>
                <w:rFonts w:ascii="Arial" w:cs="Arial" w:eastAsia="Arial" w:hAnsi="Arial"/>
                <w:sz w:val="14"/>
                <w:szCs w:val="14"/>
                <w:b w:val="1"/>
                <w:bCs w:val="1"/>
                <w:color w:val="auto"/>
                <w:w w:val="96"/>
              </w:rPr>
              <w:t>For the</w:t>
            </w:r>
          </w:p>
        </w:tc>
        <w:tc>
          <w:tcPr>
            <w:tcW w:w="180" w:type="dxa"/>
            <w:vAlign w:val="bottom"/>
            <w:shd w:val="clear" w:color="auto" w:fill="E7E4E1"/>
          </w:tcPr>
          <w:p>
            <w:pPr>
              <w:spacing w:after="0"/>
              <w:rPr>
                <w:sz w:val="10"/>
                <w:szCs w:val="10"/>
                <w:color w:val="auto"/>
              </w:rPr>
            </w:pPr>
          </w:p>
        </w:tc>
        <w:tc>
          <w:tcPr>
            <w:tcW w:w="1000" w:type="dxa"/>
            <w:vAlign w:val="bottom"/>
            <w:tcBorders>
              <w:right w:val="single" w:sz="8" w:color="auto"/>
            </w:tcBorders>
            <w:gridSpan w:val="3"/>
            <w:vMerge w:val="restart"/>
            <w:shd w:val="clear" w:color="auto" w:fill="E7E4E1"/>
          </w:tcPr>
          <w:p>
            <w:pPr>
              <w:jc w:val="center"/>
              <w:ind w:right="400"/>
              <w:spacing w:after="0"/>
              <w:rPr>
                <w:sz w:val="20"/>
                <w:szCs w:val="20"/>
                <w:color w:val="auto"/>
              </w:rPr>
            </w:pPr>
            <w:r>
              <w:rPr>
                <w:rFonts w:ascii="Arial" w:cs="Arial" w:eastAsia="Arial" w:hAnsi="Arial"/>
                <w:sz w:val="14"/>
                <w:szCs w:val="14"/>
                <w:b w:val="1"/>
                <w:bCs w:val="1"/>
                <w:color w:val="auto"/>
                <w:w w:val="94"/>
              </w:rPr>
              <w:t>Six</w:t>
            </w:r>
          </w:p>
        </w:tc>
        <w:tc>
          <w:tcPr>
            <w:tcW w:w="100" w:type="dxa"/>
            <w:vAlign w:val="bottom"/>
            <w:shd w:val="clear" w:color="auto" w:fill="E7E4E1"/>
          </w:tcPr>
          <w:p>
            <w:pPr>
              <w:spacing w:after="0"/>
              <w:rPr>
                <w:sz w:val="10"/>
                <w:szCs w:val="10"/>
                <w:color w:val="auto"/>
              </w:rPr>
            </w:pPr>
          </w:p>
        </w:tc>
        <w:tc>
          <w:tcPr>
            <w:tcW w:w="220" w:type="dxa"/>
            <w:vAlign w:val="bottom"/>
            <w:shd w:val="clear" w:color="auto" w:fill="E7E4E1"/>
          </w:tcPr>
          <w:p>
            <w:pPr>
              <w:spacing w:after="0"/>
              <w:rPr>
                <w:sz w:val="10"/>
                <w:szCs w:val="10"/>
                <w:color w:val="auto"/>
              </w:rPr>
            </w:pPr>
          </w:p>
        </w:tc>
        <w:tc>
          <w:tcPr>
            <w:tcW w:w="640" w:type="dxa"/>
            <w:vAlign w:val="bottom"/>
            <w:shd w:val="clear" w:color="auto" w:fill="E7E4E1"/>
          </w:tcPr>
          <w:p>
            <w:pPr>
              <w:spacing w:after="0"/>
              <w:rPr>
                <w:sz w:val="10"/>
                <w:szCs w:val="10"/>
                <w:color w:val="auto"/>
              </w:rPr>
            </w:pPr>
          </w:p>
        </w:tc>
        <w:tc>
          <w:tcPr>
            <w:tcW w:w="820" w:type="dxa"/>
            <w:vAlign w:val="bottom"/>
            <w:shd w:val="clear" w:color="auto" w:fill="E7E4E1"/>
          </w:tcPr>
          <w:p>
            <w:pPr>
              <w:spacing w:after="0"/>
              <w:rPr>
                <w:sz w:val="10"/>
                <w:szCs w:val="10"/>
                <w:color w:val="auto"/>
              </w:rPr>
            </w:pPr>
          </w:p>
        </w:tc>
        <w:tc>
          <w:tcPr>
            <w:tcW w:w="140" w:type="dxa"/>
            <w:vAlign w:val="bottom"/>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0" w:type="dxa"/>
            <w:vAlign w:val="bottom"/>
            <w:shd w:val="clear" w:color="auto" w:fill="E7E4E1"/>
          </w:tcPr>
          <w:p>
            <w:pPr>
              <w:spacing w:after="0"/>
              <w:rPr>
                <w:sz w:val="12"/>
                <w:szCs w:val="12"/>
                <w:color w:val="auto"/>
              </w:rPr>
            </w:pPr>
          </w:p>
        </w:tc>
        <w:tc>
          <w:tcPr>
            <w:tcW w:w="35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6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jc w:val="center"/>
              <w:ind w:right="152"/>
              <w:spacing w:after="0" w:line="139" w:lineRule="exact"/>
              <w:rPr>
                <w:sz w:val="20"/>
                <w:szCs w:val="20"/>
                <w:color w:val="auto"/>
              </w:rPr>
            </w:pPr>
            <w:r>
              <w:rPr>
                <w:rFonts w:ascii="Arial" w:cs="Arial" w:eastAsia="Arial" w:hAnsi="Arial"/>
                <w:sz w:val="14"/>
                <w:szCs w:val="14"/>
                <w:b w:val="1"/>
                <w:bCs w:val="1"/>
                <w:color w:val="auto"/>
                <w:w w:val="94"/>
              </w:rPr>
              <w:t>Six</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center"/>
              <w:ind w:right="112"/>
              <w:spacing w:after="0" w:line="139" w:lineRule="exact"/>
              <w:rPr>
                <w:sz w:val="20"/>
                <w:szCs w:val="20"/>
                <w:color w:val="auto"/>
              </w:rPr>
            </w:pPr>
            <w:r>
              <w:rPr>
                <w:rFonts w:ascii="Arial" w:cs="Arial" w:eastAsia="Arial" w:hAnsi="Arial"/>
                <w:sz w:val="14"/>
                <w:szCs w:val="14"/>
                <w:b w:val="1"/>
                <w:bCs w:val="1"/>
                <w:color w:val="auto"/>
                <w:w w:val="96"/>
              </w:rPr>
              <w:t>Period</w:t>
            </w:r>
          </w:p>
        </w:tc>
        <w:tc>
          <w:tcPr>
            <w:tcW w:w="180" w:type="dxa"/>
            <w:vAlign w:val="bottom"/>
            <w:shd w:val="clear" w:color="auto" w:fill="E7E4E1"/>
          </w:tcPr>
          <w:p>
            <w:pPr>
              <w:spacing w:after="0"/>
              <w:rPr>
                <w:sz w:val="12"/>
                <w:szCs w:val="12"/>
                <w:color w:val="auto"/>
              </w:rPr>
            </w:pPr>
          </w:p>
        </w:tc>
        <w:tc>
          <w:tcPr>
            <w:tcW w:w="1000" w:type="dxa"/>
            <w:vAlign w:val="bottom"/>
            <w:tcBorders>
              <w:right w:val="single" w:sz="8" w:color="auto"/>
            </w:tcBorders>
            <w:gridSpan w:val="3"/>
            <w:vMerge w:val="continue"/>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spacing w:after="0"/>
              <w:rPr>
                <w:sz w:val="12"/>
                <w:szCs w:val="12"/>
                <w:color w:val="auto"/>
              </w:rPr>
            </w:pPr>
          </w:p>
        </w:tc>
        <w:tc>
          <w:tcPr>
            <w:tcW w:w="8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35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00" w:type="dxa"/>
            <w:vAlign w:val="bottom"/>
            <w:gridSpan w:val="2"/>
            <w:shd w:val="clear" w:color="auto" w:fill="E7E4E1"/>
          </w:tcPr>
          <w:p>
            <w:pPr>
              <w:ind w:left="20"/>
              <w:spacing w:after="0" w:line="149" w:lineRule="exact"/>
              <w:rPr>
                <w:sz w:val="20"/>
                <w:szCs w:val="20"/>
                <w:color w:val="auto"/>
              </w:rPr>
            </w:pPr>
            <w:r>
              <w:rPr>
                <w:rFonts w:ascii="Arial" w:cs="Arial" w:eastAsia="Arial" w:hAnsi="Arial"/>
                <w:sz w:val="14"/>
                <w:szCs w:val="14"/>
                <w:b w:val="1"/>
                <w:bCs w:val="1"/>
                <w:color w:val="auto"/>
              </w:rPr>
              <w:t>Comcast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spacing w:after="0"/>
              <w:rPr>
                <w:sz w:val="12"/>
                <w:szCs w:val="12"/>
                <w:color w:val="auto"/>
              </w:rPr>
            </w:pPr>
          </w:p>
        </w:tc>
        <w:tc>
          <w:tcPr>
            <w:tcW w:w="1080" w:type="dxa"/>
            <w:vAlign w:val="bottom"/>
            <w:gridSpan w:val="4"/>
            <w:shd w:val="clear" w:color="auto" w:fill="E7E4E1"/>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Six Months</w:t>
            </w:r>
          </w:p>
        </w:tc>
        <w:tc>
          <w:tcPr>
            <w:tcW w:w="80" w:type="dxa"/>
            <w:vAlign w:val="bottom"/>
            <w:shd w:val="clear" w:color="auto" w:fill="E7E4E1"/>
          </w:tcPr>
          <w:p>
            <w:pPr>
              <w:spacing w:after="0"/>
              <w:rPr>
                <w:sz w:val="12"/>
                <w:szCs w:val="12"/>
                <w:color w:val="auto"/>
              </w:rPr>
            </w:pPr>
          </w:p>
        </w:tc>
        <w:tc>
          <w:tcPr>
            <w:tcW w:w="660" w:type="dxa"/>
            <w:vAlign w:val="bottom"/>
            <w:gridSpan w:val="2"/>
            <w:shd w:val="clear" w:color="auto" w:fill="E7E4E1"/>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Months</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center"/>
              <w:ind w:right="112"/>
              <w:spacing w:after="0" w:line="149" w:lineRule="exact"/>
              <w:rPr>
                <w:sz w:val="20"/>
                <w:szCs w:val="20"/>
                <w:color w:val="auto"/>
              </w:rPr>
            </w:pPr>
            <w:r>
              <w:rPr>
                <w:rFonts w:ascii="Arial" w:cs="Arial" w:eastAsia="Arial" w:hAnsi="Arial"/>
                <w:sz w:val="14"/>
                <w:szCs w:val="14"/>
                <w:b w:val="1"/>
                <w:bCs w:val="1"/>
                <w:color w:val="auto"/>
                <w:w w:val="94"/>
              </w:rPr>
              <w:t>January 1</w:t>
            </w:r>
          </w:p>
        </w:tc>
        <w:tc>
          <w:tcPr>
            <w:tcW w:w="180" w:type="dxa"/>
            <w:vAlign w:val="bottom"/>
            <w:shd w:val="clear" w:color="auto" w:fill="E7E4E1"/>
          </w:tcPr>
          <w:p>
            <w:pPr>
              <w:spacing w:after="0"/>
              <w:rPr>
                <w:sz w:val="12"/>
                <w:szCs w:val="12"/>
                <w:color w:val="auto"/>
              </w:rPr>
            </w:pPr>
          </w:p>
        </w:tc>
        <w:tc>
          <w:tcPr>
            <w:tcW w:w="1000" w:type="dxa"/>
            <w:vAlign w:val="bottom"/>
            <w:tcBorders>
              <w:right w:val="single" w:sz="8" w:color="auto"/>
            </w:tcBorders>
            <w:gridSpan w:val="3"/>
            <w:shd w:val="clear" w:color="auto" w:fill="E7E4E1"/>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spacing w:after="0"/>
              <w:rPr>
                <w:sz w:val="12"/>
                <w:szCs w:val="12"/>
                <w:color w:val="auto"/>
              </w:rPr>
            </w:pPr>
          </w:p>
        </w:tc>
        <w:tc>
          <w:tcPr>
            <w:tcW w:w="8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35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72"/>
              <w:spacing w:after="0" w:line="149" w:lineRule="exact"/>
              <w:rPr>
                <w:sz w:val="20"/>
                <w:szCs w:val="20"/>
                <w:color w:val="auto"/>
              </w:rPr>
            </w:pPr>
            <w:r>
              <w:rPr>
                <w:rFonts w:ascii="Arial" w:cs="Arial" w:eastAsia="Arial" w:hAnsi="Arial"/>
                <w:sz w:val="14"/>
                <w:szCs w:val="14"/>
                <w:b w:val="1"/>
                <w:bCs w:val="1"/>
                <w:color w:val="auto"/>
              </w:rPr>
              <w:t>Content</w:t>
            </w:r>
          </w:p>
        </w:tc>
        <w:tc>
          <w:tcPr>
            <w:tcW w:w="110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b w:val="1"/>
                <w:bCs w:val="1"/>
                <w:color w:val="auto"/>
              </w:rPr>
              <w:t>NBCUniversal</w:t>
            </w:r>
          </w:p>
        </w:tc>
        <w:tc>
          <w:tcPr>
            <w:tcW w:w="180" w:type="dxa"/>
            <w:vAlign w:val="bottom"/>
            <w:shd w:val="clear" w:color="auto" w:fill="E7E4E1"/>
          </w:tcPr>
          <w:p>
            <w:pPr>
              <w:spacing w:after="0"/>
              <w:rPr>
                <w:sz w:val="12"/>
                <w:szCs w:val="12"/>
                <w:color w:val="auto"/>
              </w:rPr>
            </w:pPr>
          </w:p>
        </w:tc>
        <w:tc>
          <w:tcPr>
            <w:tcW w:w="900" w:type="dxa"/>
            <w:vAlign w:val="bottom"/>
            <w:gridSpan w:val="3"/>
            <w:shd w:val="clear" w:color="auto" w:fill="E7E4E1"/>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shd w:val="clear" w:color="auto" w:fill="E7E4E1"/>
          </w:tcPr>
          <w:p>
            <w:pPr>
              <w:spacing w:after="0"/>
              <w:rPr>
                <w:sz w:val="12"/>
                <w:szCs w:val="12"/>
                <w:color w:val="auto"/>
              </w:rPr>
            </w:pPr>
          </w:p>
        </w:tc>
        <w:tc>
          <w:tcPr>
            <w:tcW w:w="660" w:type="dxa"/>
            <w:vAlign w:val="bottom"/>
            <w:gridSpan w:val="2"/>
            <w:shd w:val="clear" w:color="auto" w:fill="E7E4E1"/>
          </w:tcPr>
          <w:p>
            <w:pPr>
              <w:jc w:val="center"/>
              <w:ind w:right="32"/>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shd w:val="clear" w:color="auto" w:fill="E7E4E1"/>
          </w:tcPr>
          <w:p>
            <w:pPr>
              <w:spacing w:after="0"/>
              <w:rPr>
                <w:sz w:val="12"/>
                <w:szCs w:val="12"/>
                <w:color w:val="auto"/>
              </w:rPr>
            </w:pPr>
          </w:p>
        </w:tc>
        <w:tc>
          <w:tcPr>
            <w:tcW w:w="1000" w:type="dxa"/>
            <w:vAlign w:val="bottom"/>
            <w:tcBorders>
              <w:right w:val="single" w:sz="8" w:color="auto"/>
            </w:tcBorders>
            <w:gridSpan w:val="3"/>
            <w:shd w:val="clear" w:color="auto" w:fill="E7E4E1"/>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spacing w:after="0"/>
              <w:rPr>
                <w:sz w:val="12"/>
                <w:szCs w:val="12"/>
                <w:color w:val="auto"/>
              </w:rPr>
            </w:pPr>
          </w:p>
        </w:tc>
        <w:tc>
          <w:tcPr>
            <w:tcW w:w="8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60" w:type="dxa"/>
            <w:vAlign w:val="bottom"/>
            <w:gridSpan w:val="2"/>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E7E4E1"/>
          </w:tcPr>
          <w:p>
            <w:pPr>
              <w:spacing w:after="0"/>
              <w:rPr>
                <w:sz w:val="15"/>
                <w:szCs w:val="15"/>
                <w:color w:val="auto"/>
              </w:rPr>
            </w:pPr>
          </w:p>
        </w:tc>
        <w:tc>
          <w:tcPr>
            <w:tcW w:w="700" w:type="dxa"/>
            <w:vAlign w:val="bottom"/>
            <w:gridSpan w:val="2"/>
            <w:shd w:val="clear" w:color="auto" w:fill="E7E4E1"/>
          </w:tcPr>
          <w:p>
            <w:pPr>
              <w:ind w:left="20"/>
              <w:spacing w:after="0"/>
              <w:rPr>
                <w:sz w:val="20"/>
                <w:szCs w:val="20"/>
                <w:color w:val="auto"/>
              </w:rPr>
            </w:pPr>
            <w:r>
              <w:rPr>
                <w:rFonts w:ascii="Arial" w:cs="Arial" w:eastAsia="Arial" w:hAnsi="Arial"/>
                <w:sz w:val="14"/>
                <w:szCs w:val="14"/>
                <w:b w:val="1"/>
                <w:bCs w:val="1"/>
                <w:color w:val="auto"/>
              </w:rPr>
              <w:t>Business</w:t>
            </w:r>
          </w:p>
        </w:tc>
        <w:tc>
          <w:tcPr>
            <w:tcW w:w="160" w:type="dxa"/>
            <w:vAlign w:val="bottom"/>
            <w:shd w:val="clear" w:color="auto" w:fill="E7E4E1"/>
          </w:tcPr>
          <w:p>
            <w:pPr>
              <w:spacing w:after="0"/>
              <w:rPr>
                <w:sz w:val="15"/>
                <w:szCs w:val="15"/>
                <w:color w:val="auto"/>
              </w:rPr>
            </w:pPr>
          </w:p>
        </w:tc>
        <w:tc>
          <w:tcPr>
            <w:tcW w:w="940" w:type="dxa"/>
            <w:vAlign w:val="bottom"/>
            <w:shd w:val="clear" w:color="auto" w:fill="E7E4E1"/>
          </w:tcPr>
          <w:p>
            <w:pPr>
              <w:jc w:val="right"/>
              <w:ind w:right="132"/>
              <w:spacing w:after="0"/>
              <w:rPr>
                <w:sz w:val="20"/>
                <w:szCs w:val="20"/>
                <w:color w:val="auto"/>
              </w:rPr>
            </w:pPr>
            <w:r>
              <w:rPr>
                <w:rFonts w:ascii="Arial" w:cs="Arial" w:eastAsia="Arial" w:hAnsi="Arial"/>
                <w:sz w:val="14"/>
                <w:szCs w:val="14"/>
                <w:b w:val="1"/>
                <w:bCs w:val="1"/>
                <w:color w:val="auto"/>
                <w:w w:val="92"/>
              </w:rPr>
              <w:t>Businesses</w:t>
            </w:r>
          </w:p>
        </w:tc>
        <w:tc>
          <w:tcPr>
            <w:tcW w:w="180" w:type="dxa"/>
            <w:vAlign w:val="bottom"/>
            <w:shd w:val="clear" w:color="auto" w:fill="E7E4E1"/>
          </w:tcPr>
          <w:p>
            <w:pPr>
              <w:spacing w:after="0"/>
              <w:rPr>
                <w:sz w:val="15"/>
                <w:szCs w:val="15"/>
                <w:color w:val="auto"/>
              </w:rPr>
            </w:pPr>
          </w:p>
        </w:tc>
        <w:tc>
          <w:tcPr>
            <w:tcW w:w="900" w:type="dxa"/>
            <w:vAlign w:val="bottom"/>
            <w:gridSpan w:val="3"/>
            <w:shd w:val="clear" w:color="auto" w:fill="E7E4E1"/>
          </w:tcPr>
          <w:p>
            <w:pPr>
              <w:jc w:val="center"/>
              <w:ind w:right="320"/>
              <w:spacing w:after="0"/>
              <w:rPr>
                <w:sz w:val="20"/>
                <w:szCs w:val="20"/>
                <w:color w:val="auto"/>
              </w:rPr>
            </w:pPr>
            <w:r>
              <w:rPr>
                <w:rFonts w:ascii="Arial" w:cs="Arial" w:eastAsia="Arial" w:hAnsi="Arial"/>
                <w:sz w:val="14"/>
                <w:szCs w:val="14"/>
                <w:b w:val="1"/>
                <w:bCs w:val="1"/>
                <w:color w:val="auto"/>
                <w:w w:val="95"/>
              </w:rPr>
              <w:t>June 30</w:t>
            </w:r>
          </w:p>
        </w:tc>
        <w:tc>
          <w:tcPr>
            <w:tcW w:w="80" w:type="dxa"/>
            <w:vAlign w:val="bottom"/>
            <w:shd w:val="clear" w:color="auto" w:fill="E7E4E1"/>
          </w:tcPr>
          <w:p>
            <w:pPr>
              <w:spacing w:after="0"/>
              <w:rPr>
                <w:sz w:val="15"/>
                <w:szCs w:val="15"/>
                <w:color w:val="auto"/>
              </w:rPr>
            </w:pPr>
          </w:p>
        </w:tc>
        <w:tc>
          <w:tcPr>
            <w:tcW w:w="660" w:type="dxa"/>
            <w:vAlign w:val="bottom"/>
            <w:gridSpan w:val="2"/>
            <w:shd w:val="clear" w:color="auto" w:fill="E7E4E1"/>
          </w:tcPr>
          <w:p>
            <w:pPr>
              <w:jc w:val="center"/>
              <w:ind w:right="32"/>
              <w:spacing w:after="0"/>
              <w:rPr>
                <w:sz w:val="20"/>
                <w:szCs w:val="20"/>
                <w:color w:val="auto"/>
              </w:rPr>
            </w:pPr>
            <w:r>
              <w:rPr>
                <w:rFonts w:ascii="Arial" w:cs="Arial" w:eastAsia="Arial" w:hAnsi="Arial"/>
                <w:sz w:val="14"/>
                <w:szCs w:val="14"/>
                <w:b w:val="1"/>
                <w:bCs w:val="1"/>
                <w:color w:val="auto"/>
                <w:w w:val="99"/>
              </w:rPr>
              <w:t>June 30</w:t>
            </w:r>
          </w:p>
        </w:tc>
        <w:tc>
          <w:tcPr>
            <w:tcW w:w="1000" w:type="dxa"/>
            <w:vAlign w:val="bottom"/>
            <w:gridSpan w:val="2"/>
            <w:shd w:val="clear" w:color="auto" w:fill="E7E4E1"/>
          </w:tcPr>
          <w:p>
            <w:pPr>
              <w:jc w:val="center"/>
              <w:spacing w:after="0"/>
              <w:rPr>
                <w:sz w:val="20"/>
                <w:szCs w:val="20"/>
                <w:color w:val="auto"/>
              </w:rPr>
            </w:pPr>
            <w:r>
              <w:rPr>
                <w:rFonts w:ascii="Arial" w:cs="Arial" w:eastAsia="Arial" w:hAnsi="Arial"/>
                <w:sz w:val="14"/>
                <w:szCs w:val="14"/>
                <w:b w:val="1"/>
                <w:bCs w:val="1"/>
                <w:color w:val="auto"/>
                <w:w w:val="95"/>
              </w:rPr>
              <w:t>January 28</w:t>
            </w:r>
          </w:p>
        </w:tc>
        <w:tc>
          <w:tcPr>
            <w:tcW w:w="180" w:type="dxa"/>
            <w:vAlign w:val="bottom"/>
            <w:shd w:val="clear" w:color="auto" w:fill="E7E4E1"/>
          </w:tcPr>
          <w:p>
            <w:pPr>
              <w:spacing w:after="0"/>
              <w:rPr>
                <w:sz w:val="15"/>
                <w:szCs w:val="15"/>
                <w:color w:val="auto"/>
              </w:rPr>
            </w:pPr>
          </w:p>
        </w:tc>
        <w:tc>
          <w:tcPr>
            <w:tcW w:w="1000" w:type="dxa"/>
            <w:vAlign w:val="bottom"/>
            <w:tcBorders>
              <w:right w:val="single" w:sz="8" w:color="auto"/>
            </w:tcBorders>
            <w:gridSpan w:val="3"/>
            <w:shd w:val="clear" w:color="auto" w:fill="E7E4E1"/>
          </w:tcPr>
          <w:p>
            <w:pPr>
              <w:jc w:val="center"/>
              <w:ind w:right="420"/>
              <w:spacing w:after="0"/>
              <w:rPr>
                <w:sz w:val="20"/>
                <w:szCs w:val="20"/>
                <w:color w:val="auto"/>
              </w:rPr>
            </w:pPr>
            <w:r>
              <w:rPr>
                <w:rFonts w:ascii="Arial" w:cs="Arial" w:eastAsia="Arial" w:hAnsi="Arial"/>
                <w:sz w:val="14"/>
                <w:szCs w:val="14"/>
                <w:b w:val="1"/>
                <w:bCs w:val="1"/>
                <w:color w:val="auto"/>
                <w:w w:val="95"/>
              </w:rPr>
              <w:t>June 30</w:t>
            </w:r>
          </w:p>
        </w:tc>
        <w:tc>
          <w:tcPr>
            <w:tcW w:w="100" w:type="dxa"/>
            <w:vAlign w:val="bottom"/>
            <w:shd w:val="clear" w:color="auto" w:fill="E7E4E1"/>
          </w:tcPr>
          <w:p>
            <w:pPr>
              <w:spacing w:after="0"/>
              <w:rPr>
                <w:sz w:val="15"/>
                <w:szCs w:val="15"/>
                <w:color w:val="auto"/>
              </w:rPr>
            </w:pPr>
          </w:p>
        </w:tc>
        <w:tc>
          <w:tcPr>
            <w:tcW w:w="220" w:type="dxa"/>
            <w:vAlign w:val="bottom"/>
            <w:shd w:val="clear" w:color="auto" w:fill="E7E4E1"/>
          </w:tcPr>
          <w:p>
            <w:pPr>
              <w:spacing w:after="0"/>
              <w:rPr>
                <w:sz w:val="15"/>
                <w:szCs w:val="15"/>
                <w:color w:val="auto"/>
              </w:rPr>
            </w:pPr>
          </w:p>
        </w:tc>
        <w:tc>
          <w:tcPr>
            <w:tcW w:w="640" w:type="dxa"/>
            <w:vAlign w:val="bottom"/>
            <w:shd w:val="clear" w:color="auto" w:fill="E7E4E1"/>
          </w:tcPr>
          <w:p>
            <w:pPr>
              <w:jc w:val="right"/>
              <w:ind w:right="412"/>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E7E4E1"/>
          </w:tcPr>
          <w:p>
            <w:pPr>
              <w:jc w:val="right"/>
              <w:ind w:right="412"/>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660" w:type="dxa"/>
            <w:vAlign w:val="bottom"/>
            <w:tcBorders>
              <w:top w:val="single" w:sz="8" w:color="E7E4E1"/>
            </w:tcBorders>
            <w:gridSpan w:val="2"/>
            <w:vMerge w:val="continue"/>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180" w:type="dxa"/>
            <w:vAlign w:val="bottom"/>
            <w:tcBorders>
              <w:top w:val="single" w:sz="8" w:color="auto"/>
            </w:tcBorders>
            <w:shd w:val="clear" w:color="auto" w:fill="E7E4E1"/>
          </w:tcPr>
          <w:p>
            <w:pPr>
              <w:spacing w:after="0"/>
              <w:rPr>
                <w:sz w:val="12"/>
                <w:szCs w:val="12"/>
                <w:color w:val="auto"/>
              </w:rPr>
            </w:pPr>
          </w:p>
        </w:tc>
        <w:tc>
          <w:tcPr>
            <w:tcW w:w="520" w:type="dxa"/>
            <w:vAlign w:val="bottom"/>
            <w:tcBorders>
              <w:top w:val="single" w:sz="8" w:color="auto"/>
            </w:tcBorders>
            <w:shd w:val="clear" w:color="auto" w:fill="E7E4E1"/>
          </w:tcPr>
          <w:p>
            <w:pPr>
              <w:spacing w:after="0"/>
              <w:rPr>
                <w:sz w:val="12"/>
                <w:szCs w:val="12"/>
                <w:color w:val="auto"/>
              </w:rPr>
            </w:pPr>
          </w:p>
        </w:tc>
        <w:tc>
          <w:tcPr>
            <w:tcW w:w="160" w:type="dxa"/>
            <w:vAlign w:val="bottom"/>
            <w:tcBorders>
              <w:top w:val="single" w:sz="8" w:color="auto"/>
            </w:tcBorders>
            <w:shd w:val="clear" w:color="auto" w:fill="E7E4E1"/>
          </w:tcPr>
          <w:p>
            <w:pPr>
              <w:spacing w:after="0"/>
              <w:rPr>
                <w:sz w:val="12"/>
                <w:szCs w:val="12"/>
                <w:color w:val="auto"/>
              </w:rPr>
            </w:pPr>
          </w:p>
        </w:tc>
        <w:tc>
          <w:tcPr>
            <w:tcW w:w="940" w:type="dxa"/>
            <w:vAlign w:val="bottom"/>
            <w:tcBorders>
              <w:top w:val="single" w:sz="8" w:color="auto"/>
            </w:tcBorders>
            <w:shd w:val="clear" w:color="auto" w:fill="E7E4E1"/>
          </w:tcPr>
          <w:p>
            <w:pPr>
              <w:spacing w:after="0"/>
              <w:rPr>
                <w:sz w:val="12"/>
                <w:szCs w:val="12"/>
                <w:color w:val="auto"/>
              </w:rPr>
            </w:pPr>
          </w:p>
        </w:tc>
        <w:tc>
          <w:tcPr>
            <w:tcW w:w="180" w:type="dxa"/>
            <w:vAlign w:val="bottom"/>
            <w:tcBorders>
              <w:top w:val="single" w:sz="8" w:color="auto"/>
            </w:tcBorders>
            <w:shd w:val="clear" w:color="auto" w:fill="E7E4E1"/>
          </w:tcPr>
          <w:p>
            <w:pPr>
              <w:spacing w:after="0"/>
              <w:rPr>
                <w:sz w:val="12"/>
                <w:szCs w:val="12"/>
                <w:color w:val="auto"/>
              </w:rPr>
            </w:pPr>
          </w:p>
        </w:tc>
        <w:tc>
          <w:tcPr>
            <w:tcW w:w="680" w:type="dxa"/>
            <w:vAlign w:val="bottom"/>
            <w:tcBorders>
              <w:top w:val="single" w:sz="8" w:color="auto"/>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120" w:type="dxa"/>
            <w:vAlign w:val="bottom"/>
            <w:tcBorders>
              <w:top w:val="single" w:sz="8" w:color="auto"/>
            </w:tcBorders>
            <w:shd w:val="clear" w:color="auto" w:fill="E7E4E1"/>
          </w:tcPr>
          <w:p>
            <w:pPr>
              <w:spacing w:after="0"/>
              <w:rPr>
                <w:sz w:val="12"/>
                <w:szCs w:val="12"/>
                <w:color w:val="auto"/>
              </w:rPr>
            </w:pPr>
          </w:p>
        </w:tc>
        <w:tc>
          <w:tcPr>
            <w:tcW w:w="540" w:type="dxa"/>
            <w:vAlign w:val="bottom"/>
            <w:tcBorders>
              <w:top w:val="single" w:sz="8" w:color="auto"/>
            </w:tcBorders>
            <w:shd w:val="clear" w:color="auto" w:fill="E7E4E1"/>
          </w:tcPr>
          <w:p>
            <w:pPr>
              <w:spacing w:after="0"/>
              <w:rPr>
                <w:sz w:val="12"/>
                <w:szCs w:val="12"/>
                <w:color w:val="auto"/>
              </w:rPr>
            </w:pPr>
          </w:p>
        </w:tc>
        <w:tc>
          <w:tcPr>
            <w:tcW w:w="160" w:type="dxa"/>
            <w:vAlign w:val="bottom"/>
            <w:tcBorders>
              <w:top w:val="single" w:sz="8" w:color="auto"/>
            </w:tcBorders>
            <w:shd w:val="clear" w:color="auto" w:fill="E7E4E1"/>
          </w:tcPr>
          <w:p>
            <w:pPr>
              <w:spacing w:after="0"/>
              <w:rPr>
                <w:sz w:val="12"/>
                <w:szCs w:val="12"/>
                <w:color w:val="auto"/>
              </w:rPr>
            </w:pPr>
          </w:p>
        </w:tc>
        <w:tc>
          <w:tcPr>
            <w:tcW w:w="840" w:type="dxa"/>
            <w:vAlign w:val="bottom"/>
            <w:tcBorders>
              <w:top w:val="single" w:sz="8" w:color="auto"/>
            </w:tcBorders>
            <w:shd w:val="clear" w:color="auto" w:fill="E7E4E1"/>
          </w:tcPr>
          <w:p>
            <w:pPr>
              <w:spacing w:after="0"/>
              <w:rPr>
                <w:sz w:val="12"/>
                <w:szCs w:val="12"/>
                <w:color w:val="auto"/>
              </w:rPr>
            </w:pPr>
          </w:p>
        </w:tc>
        <w:tc>
          <w:tcPr>
            <w:tcW w:w="180" w:type="dxa"/>
            <w:vAlign w:val="bottom"/>
            <w:tcBorders>
              <w:top w:val="single" w:sz="8" w:color="auto"/>
            </w:tcBorders>
            <w:shd w:val="clear" w:color="auto" w:fill="E7E4E1"/>
          </w:tcPr>
          <w:p>
            <w:pPr>
              <w:spacing w:after="0"/>
              <w:rPr>
                <w:sz w:val="12"/>
                <w:szCs w:val="12"/>
                <w:color w:val="auto"/>
              </w:rPr>
            </w:pPr>
          </w:p>
        </w:tc>
        <w:tc>
          <w:tcPr>
            <w:tcW w:w="700" w:type="dxa"/>
            <w:vAlign w:val="bottom"/>
            <w:tcBorders>
              <w:top w:val="single" w:sz="8" w:color="auto"/>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200" w:type="dxa"/>
            <w:vAlign w:val="bottom"/>
            <w:tcBorders>
              <w:top w:val="single" w:sz="8" w:color="E7E4E1"/>
              <w:right w:val="single" w:sz="8" w:color="auto"/>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220" w:type="dxa"/>
            <w:vAlign w:val="bottom"/>
            <w:tcBorders>
              <w:top w:val="single" w:sz="8" w:color="auto"/>
            </w:tcBorders>
            <w:shd w:val="clear" w:color="auto" w:fill="E7E4E1"/>
          </w:tcPr>
          <w:p>
            <w:pPr>
              <w:spacing w:after="0"/>
              <w:rPr>
                <w:sz w:val="12"/>
                <w:szCs w:val="12"/>
                <w:color w:val="auto"/>
              </w:rPr>
            </w:pPr>
          </w:p>
        </w:tc>
        <w:tc>
          <w:tcPr>
            <w:tcW w:w="640" w:type="dxa"/>
            <w:vAlign w:val="bottom"/>
            <w:tcBorders>
              <w:top w:val="single" w:sz="8" w:color="auto"/>
            </w:tcBorders>
            <w:shd w:val="clear" w:color="auto" w:fill="E7E4E1"/>
          </w:tcPr>
          <w:p>
            <w:pPr>
              <w:spacing w:after="0"/>
              <w:rPr>
                <w:sz w:val="12"/>
                <w:szCs w:val="12"/>
                <w:color w:val="auto"/>
              </w:rPr>
            </w:pPr>
          </w:p>
        </w:tc>
        <w:tc>
          <w:tcPr>
            <w:tcW w:w="820" w:type="dxa"/>
            <w:vAlign w:val="bottom"/>
            <w:tcBorders>
              <w:top w:val="single" w:sz="8" w:color="auto"/>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Cable Networks</w:t>
            </w:r>
          </w:p>
        </w:tc>
        <w:tc>
          <w:tcPr>
            <w:tcW w:w="26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1,355</w:t>
            </w:r>
          </w:p>
        </w:tc>
        <w:tc>
          <w:tcPr>
            <w:tcW w:w="160" w:type="dxa"/>
            <w:vAlign w:val="bottom"/>
            <w:shd w:val="clear" w:color="auto" w:fill="E7E4E1"/>
          </w:tcPr>
          <w:p>
            <w:pPr>
              <w:ind w:left="8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E7E4E1"/>
          </w:tcPr>
          <w:p>
            <w:pPr>
              <w:jc w:val="right"/>
              <w:ind w:right="52"/>
              <w:spacing w:after="0" w:line="149" w:lineRule="exact"/>
              <w:rPr>
                <w:sz w:val="20"/>
                <w:szCs w:val="20"/>
                <w:color w:val="auto"/>
              </w:rPr>
            </w:pPr>
            <w:r>
              <w:rPr>
                <w:rFonts w:ascii="Arial" w:cs="Arial" w:eastAsia="Arial" w:hAnsi="Arial"/>
                <w:sz w:val="14"/>
                <w:szCs w:val="14"/>
                <w:color w:val="auto"/>
              </w:rPr>
              <w:t>2,357</w:t>
            </w:r>
          </w:p>
        </w:tc>
        <w:tc>
          <w:tcPr>
            <w:tcW w:w="180" w:type="dxa"/>
            <w:vAlign w:val="bottom"/>
            <w:shd w:val="clear" w:color="auto" w:fill="E7E4E1"/>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3,712</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3,805</w:t>
            </w:r>
          </w:p>
        </w:tc>
        <w:tc>
          <w:tcPr>
            <w:tcW w:w="160" w:type="dxa"/>
            <w:vAlign w:val="bottom"/>
            <w:shd w:val="clear" w:color="auto" w:fill="E7E4E1"/>
          </w:tcPr>
          <w:p>
            <w:pPr>
              <w:ind w:left="8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388</w:t>
            </w:r>
          </w:p>
        </w:tc>
        <w:tc>
          <w:tcPr>
            <w:tcW w:w="1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4,193</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481</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13.0%</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Broadcast Television</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52"/>
              <w:spacing w:after="0" w:line="149" w:lineRule="exact"/>
              <w:rPr>
                <w:sz w:val="20"/>
                <w:szCs w:val="20"/>
                <w:color w:val="auto"/>
              </w:rPr>
            </w:pPr>
            <w:r>
              <w:rPr>
                <w:rFonts w:ascii="Arial" w:cs="Arial" w:eastAsia="Arial" w:hAnsi="Arial"/>
                <w:sz w:val="14"/>
                <w:szCs w:val="14"/>
                <w:color w:val="auto"/>
              </w:rPr>
              <w:t>3,508</w:t>
            </w:r>
          </w:p>
        </w:tc>
        <w:tc>
          <w:tcPr>
            <w:tcW w:w="180" w:type="dxa"/>
            <w:vAlign w:val="bottom"/>
            <w:shd w:val="clear" w:color="auto" w:fill="E7E4E1"/>
          </w:tcPr>
          <w:p>
            <w:pPr>
              <w:spacing w:after="0"/>
              <w:rPr>
                <w:sz w:val="12"/>
                <w:szCs w:val="12"/>
                <w:color w:val="auto"/>
              </w:rPr>
            </w:pP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3,508</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2,583</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464</w:t>
            </w:r>
          </w:p>
        </w:tc>
        <w:tc>
          <w:tcPr>
            <w:tcW w:w="180" w:type="dxa"/>
            <w:vAlign w:val="bottom"/>
            <w:shd w:val="clear" w:color="auto" w:fill="E7E4E1"/>
          </w:tcPr>
          <w:p>
            <w:pPr>
              <w:spacing w:after="0"/>
              <w:rPr>
                <w:sz w:val="12"/>
                <w:szCs w:val="12"/>
                <w:color w:val="auto"/>
              </w:rPr>
            </w:pPr>
          </w:p>
        </w:tc>
        <w:tc>
          <w:tcPr>
            <w:tcW w:w="7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3,047</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(461)</w:t>
            </w: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(13.1%)</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Filmed Entertainment</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52"/>
              <w:spacing w:after="0" w:line="149" w:lineRule="exact"/>
              <w:rPr>
                <w:sz w:val="20"/>
                <w:szCs w:val="20"/>
                <w:color w:val="auto"/>
              </w:rPr>
            </w:pPr>
            <w:r>
              <w:rPr>
                <w:rFonts w:ascii="Arial" w:cs="Arial" w:eastAsia="Arial" w:hAnsi="Arial"/>
                <w:sz w:val="14"/>
                <w:szCs w:val="14"/>
                <w:color w:val="auto"/>
              </w:rPr>
              <w:t>2,097</w:t>
            </w:r>
          </w:p>
        </w:tc>
        <w:tc>
          <w:tcPr>
            <w:tcW w:w="180" w:type="dxa"/>
            <w:vAlign w:val="bottom"/>
            <w:shd w:val="clear" w:color="auto" w:fill="E7E4E1"/>
          </w:tcPr>
          <w:p>
            <w:pPr>
              <w:spacing w:after="0"/>
              <w:rPr>
                <w:sz w:val="12"/>
                <w:szCs w:val="12"/>
                <w:color w:val="auto"/>
              </w:rPr>
            </w:pP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2,097</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1,876</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353</w:t>
            </w:r>
          </w:p>
        </w:tc>
        <w:tc>
          <w:tcPr>
            <w:tcW w:w="180" w:type="dxa"/>
            <w:vAlign w:val="bottom"/>
            <w:shd w:val="clear" w:color="auto" w:fill="E7E4E1"/>
          </w:tcPr>
          <w:p>
            <w:pPr>
              <w:spacing w:after="0"/>
              <w:rPr>
                <w:sz w:val="12"/>
                <w:szCs w:val="12"/>
                <w:color w:val="auto"/>
              </w:rPr>
            </w:pPr>
          </w:p>
        </w:tc>
        <w:tc>
          <w:tcPr>
            <w:tcW w:w="7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2,229</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132</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6.3%</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Theme Parks</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52"/>
              <w:spacing w:after="0" w:line="149" w:lineRule="exact"/>
              <w:rPr>
                <w:sz w:val="20"/>
                <w:szCs w:val="20"/>
                <w:color w:val="auto"/>
              </w:rPr>
            </w:pPr>
            <w:r>
              <w:rPr>
                <w:rFonts w:ascii="Arial" w:cs="Arial" w:eastAsia="Arial" w:hAnsi="Arial"/>
                <w:sz w:val="14"/>
                <w:szCs w:val="14"/>
                <w:color w:val="auto"/>
              </w:rPr>
              <w:t>202</w:t>
            </w:r>
          </w:p>
        </w:tc>
        <w:tc>
          <w:tcPr>
            <w:tcW w:w="180" w:type="dxa"/>
            <w:vAlign w:val="bottom"/>
            <w:shd w:val="clear" w:color="auto" w:fill="E7E4E1"/>
          </w:tcPr>
          <w:p>
            <w:pPr>
              <w:spacing w:after="0"/>
              <w:rPr>
                <w:sz w:val="12"/>
                <w:szCs w:val="12"/>
                <w:color w:val="auto"/>
              </w:rPr>
            </w:pP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202</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215</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27</w:t>
            </w:r>
          </w:p>
        </w:tc>
        <w:tc>
          <w:tcPr>
            <w:tcW w:w="180" w:type="dxa"/>
            <w:vAlign w:val="bottom"/>
            <w:shd w:val="clear" w:color="auto" w:fill="E7E4E1"/>
          </w:tcPr>
          <w:p>
            <w:pPr>
              <w:spacing w:after="0"/>
              <w:rPr>
                <w:sz w:val="12"/>
                <w:szCs w:val="12"/>
                <w:color w:val="auto"/>
              </w:rPr>
            </w:pPr>
          </w:p>
        </w:tc>
        <w:tc>
          <w:tcPr>
            <w:tcW w:w="7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40</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19.9%</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Headquarters, other and eliminations</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(182)</w:t>
            </w:r>
          </w:p>
        </w:tc>
        <w:tc>
          <w:tcPr>
            <w:tcW w:w="180" w:type="dxa"/>
            <w:vAlign w:val="bottom"/>
            <w:shd w:val="clear" w:color="auto" w:fill="E7E4E1"/>
          </w:tcPr>
          <w:p>
            <w:pPr>
              <w:spacing w:after="0"/>
              <w:rPr>
                <w:sz w:val="12"/>
                <w:szCs w:val="12"/>
                <w:color w:val="auto"/>
              </w:rPr>
            </w:pPr>
          </w:p>
        </w:tc>
        <w:tc>
          <w:tcPr>
            <w:tcW w:w="78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(182)</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(157)</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(27)</w:t>
            </w:r>
          </w:p>
        </w:tc>
        <w:tc>
          <w:tcPr>
            <w:tcW w:w="1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(184)</w:t>
            </w:r>
          </w:p>
        </w:tc>
        <w:tc>
          <w:tcPr>
            <w:tcW w:w="2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(0.4%)</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3520" w:type="dxa"/>
            <w:vAlign w:val="bottom"/>
            <w:tcBorders>
              <w:top w:val="single" w:sz="8" w:color="auto"/>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Total Revenue</w:t>
            </w:r>
          </w:p>
        </w:tc>
        <w:tc>
          <w:tcPr>
            <w:tcW w:w="260" w:type="dxa"/>
            <w:vAlign w:val="bottom"/>
            <w:tcBorders>
              <w:top w:val="single" w:sz="8" w:color="auto"/>
              <w:bottom w:val="single" w:sz="8" w:color="auto"/>
            </w:tcBorders>
            <w:gridSpan w:val="2"/>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1,355</w:t>
            </w:r>
          </w:p>
        </w:tc>
        <w:tc>
          <w:tcPr>
            <w:tcW w:w="160" w:type="dxa"/>
            <w:vAlign w:val="bottom"/>
            <w:tcBorders>
              <w:top w:val="single" w:sz="8" w:color="auto"/>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E7E4E1"/>
          </w:tcPr>
          <w:p>
            <w:pPr>
              <w:jc w:val="right"/>
              <w:ind w:right="52"/>
              <w:spacing w:after="0" w:line="142" w:lineRule="exact"/>
              <w:rPr>
                <w:sz w:val="20"/>
                <w:szCs w:val="20"/>
                <w:color w:val="auto"/>
              </w:rPr>
            </w:pPr>
            <w:r>
              <w:rPr>
                <w:rFonts w:ascii="Arial" w:cs="Arial" w:eastAsia="Arial" w:hAnsi="Arial"/>
                <w:sz w:val="14"/>
                <w:szCs w:val="14"/>
                <w:b w:val="1"/>
                <w:bCs w:val="1"/>
                <w:color w:val="auto"/>
              </w:rPr>
              <w:t>7,982</w:t>
            </w:r>
          </w:p>
        </w:tc>
        <w:tc>
          <w:tcPr>
            <w:tcW w:w="180" w:type="dxa"/>
            <w:vAlign w:val="bottom"/>
            <w:tcBorders>
              <w:top w:val="single" w:sz="8" w:color="auto"/>
              <w:bottom w:val="single" w:sz="8" w:color="auto"/>
            </w:tcBorders>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9,337</w:t>
            </w:r>
          </w:p>
        </w:tc>
        <w:tc>
          <w:tcPr>
            <w:tcW w:w="100" w:type="dxa"/>
            <w:vAlign w:val="bottom"/>
            <w:tcBorders>
              <w:top w:val="single" w:sz="8" w:color="auto"/>
              <w:bottom w:val="single" w:sz="8" w:color="auto"/>
            </w:tcBorders>
            <w:shd w:val="clear" w:color="auto" w:fill="E7E4E1"/>
          </w:tcPr>
          <w:p>
            <w:pPr>
              <w:spacing w:after="0"/>
              <w:rPr>
                <w:sz w:val="12"/>
                <w:szCs w:val="12"/>
                <w:color w:val="auto"/>
              </w:rPr>
            </w:pP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200" w:type="dxa"/>
            <w:vAlign w:val="bottom"/>
            <w:tcBorders>
              <w:top w:val="single" w:sz="8" w:color="auto"/>
              <w:bottom w:val="single" w:sz="8" w:color="auto"/>
            </w:tcBorders>
            <w:gridSpan w:val="2"/>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8,322</w:t>
            </w:r>
          </w:p>
        </w:tc>
        <w:tc>
          <w:tcPr>
            <w:tcW w:w="160" w:type="dxa"/>
            <w:vAlign w:val="bottom"/>
            <w:tcBorders>
              <w:top w:val="single" w:sz="8" w:color="auto"/>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1,205</w:t>
            </w:r>
          </w:p>
        </w:tc>
        <w:tc>
          <w:tcPr>
            <w:tcW w:w="18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9,527</w:t>
            </w:r>
          </w:p>
        </w:tc>
        <w:tc>
          <w:tcPr>
            <w:tcW w:w="100" w:type="dxa"/>
            <w:vAlign w:val="bottom"/>
            <w:tcBorders>
              <w:top w:val="single" w:sz="8" w:color="auto"/>
              <w:bottom w:val="single" w:sz="8" w:color="auto"/>
            </w:tcBorders>
            <w:shd w:val="clear" w:color="auto" w:fill="E7E4E1"/>
          </w:tcPr>
          <w:p>
            <w:pPr>
              <w:spacing w:after="0"/>
              <w:rPr>
                <w:sz w:val="12"/>
                <w:szCs w:val="12"/>
                <w:color w:val="auto"/>
              </w:rPr>
            </w:pPr>
          </w:p>
        </w:tc>
        <w:tc>
          <w:tcPr>
            <w:tcW w:w="200" w:type="dxa"/>
            <w:vAlign w:val="bottom"/>
            <w:tcBorders>
              <w:top w:val="single" w:sz="8" w:color="E7E4E1"/>
              <w:bottom w:val="single" w:sz="8" w:color="E7E4E1"/>
              <w:right w:val="single" w:sz="8" w:color="auto"/>
            </w:tcBorders>
            <w:shd w:val="clear" w:color="auto" w:fill="E7E4E1"/>
          </w:tcPr>
          <w:p>
            <w:pPr>
              <w:spacing w:after="0"/>
              <w:rPr>
                <w:sz w:val="12"/>
                <w:szCs w:val="12"/>
                <w:color w:val="auto"/>
              </w:rPr>
            </w:pP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220" w:type="dxa"/>
            <w:vAlign w:val="bottom"/>
            <w:tcBorders>
              <w:top w:val="single" w:sz="8" w:color="auto"/>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E7E4E1"/>
          </w:tcPr>
          <w:p>
            <w:pPr>
              <w:jc w:val="right"/>
              <w:ind w:right="192"/>
              <w:spacing w:after="0" w:line="142" w:lineRule="exact"/>
              <w:rPr>
                <w:sz w:val="20"/>
                <w:szCs w:val="20"/>
                <w:color w:val="auto"/>
              </w:rPr>
            </w:pPr>
            <w:r>
              <w:rPr>
                <w:rFonts w:ascii="Arial" w:cs="Arial" w:eastAsia="Arial" w:hAnsi="Arial"/>
                <w:sz w:val="14"/>
                <w:szCs w:val="14"/>
                <w:b w:val="1"/>
                <w:bCs w:val="1"/>
                <w:color w:val="auto"/>
              </w:rPr>
              <w:t>190</w:t>
            </w:r>
          </w:p>
        </w:tc>
        <w:tc>
          <w:tcPr>
            <w:tcW w:w="820" w:type="dxa"/>
            <w:vAlign w:val="bottom"/>
            <w:tcBorders>
              <w:top w:val="single" w:sz="8" w:color="auto"/>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2.0%</w:t>
            </w:r>
          </w:p>
        </w:tc>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3660" w:type="dxa"/>
            <w:vAlign w:val="bottom"/>
            <w:gridSpan w:val="2"/>
            <w:shd w:val="clear" w:color="auto" w:fill="E7E4E1"/>
          </w:tcPr>
          <w:p>
            <w:pPr>
              <w:ind w:left="140"/>
              <w:spacing w:after="0"/>
              <w:rPr>
                <w:sz w:val="20"/>
                <w:szCs w:val="20"/>
                <w:color w:val="auto"/>
              </w:rPr>
            </w:pPr>
            <w:r>
              <w:rPr>
                <w:rFonts w:ascii="Arial" w:cs="Arial" w:eastAsia="Arial" w:hAnsi="Arial"/>
                <w:sz w:val="14"/>
                <w:szCs w:val="14"/>
                <w:b w:val="1"/>
                <w:bCs w:val="1"/>
                <w:color w:val="auto"/>
              </w:rPr>
              <w:t>Operating Cash Flow</w:t>
            </w:r>
          </w:p>
        </w:tc>
        <w:tc>
          <w:tcPr>
            <w:tcW w:w="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52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4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4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00" w:type="dxa"/>
            <w:vAlign w:val="bottom"/>
            <w:tcBorders>
              <w:right w:val="single" w:sz="8" w:color="auto"/>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640" w:type="dxa"/>
            <w:vAlign w:val="bottom"/>
            <w:shd w:val="clear" w:color="auto" w:fill="E7E4E1"/>
          </w:tcPr>
          <w:p>
            <w:pPr>
              <w:spacing w:after="0"/>
              <w:rPr>
                <w:sz w:val="24"/>
                <w:szCs w:val="24"/>
                <w:color w:val="auto"/>
              </w:rPr>
            </w:pPr>
          </w:p>
        </w:tc>
        <w:tc>
          <w:tcPr>
            <w:tcW w:w="8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Cable Networks</w:t>
            </w:r>
          </w:p>
        </w:tc>
        <w:tc>
          <w:tcPr>
            <w:tcW w:w="26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398</w:t>
            </w:r>
          </w:p>
        </w:tc>
        <w:tc>
          <w:tcPr>
            <w:tcW w:w="160" w:type="dxa"/>
            <w:vAlign w:val="bottom"/>
            <w:shd w:val="clear" w:color="auto" w:fill="E7E4E1"/>
          </w:tcPr>
          <w:p>
            <w:pPr>
              <w:ind w:left="8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E7E4E1"/>
          </w:tcPr>
          <w:p>
            <w:pPr>
              <w:jc w:val="right"/>
              <w:ind w:right="52"/>
              <w:spacing w:after="0" w:line="149" w:lineRule="exact"/>
              <w:rPr>
                <w:sz w:val="20"/>
                <w:szCs w:val="20"/>
                <w:color w:val="auto"/>
              </w:rPr>
            </w:pPr>
            <w:r>
              <w:rPr>
                <w:rFonts w:ascii="Arial" w:cs="Arial" w:eastAsia="Arial" w:hAnsi="Arial"/>
                <w:sz w:val="14"/>
                <w:szCs w:val="14"/>
                <w:color w:val="auto"/>
              </w:rPr>
              <w:t>1,201</w:t>
            </w:r>
          </w:p>
        </w:tc>
        <w:tc>
          <w:tcPr>
            <w:tcW w:w="180" w:type="dxa"/>
            <w:vAlign w:val="bottom"/>
            <w:shd w:val="clear" w:color="auto" w:fill="E7E4E1"/>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1,599</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1,511</w:t>
            </w:r>
          </w:p>
        </w:tc>
        <w:tc>
          <w:tcPr>
            <w:tcW w:w="160" w:type="dxa"/>
            <w:vAlign w:val="bottom"/>
            <w:shd w:val="clear" w:color="auto" w:fill="E7E4E1"/>
          </w:tcPr>
          <w:p>
            <w:pPr>
              <w:ind w:left="8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152</w:t>
            </w:r>
          </w:p>
        </w:tc>
        <w:tc>
          <w:tcPr>
            <w:tcW w:w="1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1,663</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64</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4.0%</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Broadcast Television</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(7)</w:t>
            </w:r>
          </w:p>
        </w:tc>
        <w:tc>
          <w:tcPr>
            <w:tcW w:w="180" w:type="dxa"/>
            <w:vAlign w:val="bottom"/>
            <w:shd w:val="clear" w:color="auto" w:fill="E7E4E1"/>
          </w:tcPr>
          <w:p>
            <w:pPr>
              <w:spacing w:after="0"/>
              <w:rPr>
                <w:sz w:val="12"/>
                <w:szCs w:val="12"/>
                <w:color w:val="auto"/>
              </w:rPr>
            </w:pPr>
          </w:p>
        </w:tc>
        <w:tc>
          <w:tcPr>
            <w:tcW w:w="78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225</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E7E4E1"/>
          </w:tcPr>
          <w:p>
            <w:pPr>
              <w:spacing w:after="0"/>
              <w:rPr>
                <w:sz w:val="12"/>
                <w:szCs w:val="12"/>
                <w:color w:val="auto"/>
              </w:rPr>
            </w:pPr>
          </w:p>
        </w:tc>
        <w:tc>
          <w:tcPr>
            <w:tcW w:w="7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210</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217</w:t>
            </w:r>
          </w:p>
        </w:tc>
        <w:tc>
          <w:tcPr>
            <w:tcW w:w="960" w:type="dxa"/>
            <w:vAlign w:val="bottom"/>
            <w:gridSpan w:val="2"/>
            <w:shd w:val="clear" w:color="auto" w:fill="E7E4E1"/>
          </w:tcPr>
          <w:p>
            <w:pPr>
              <w:ind w:left="4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Filmed Entertainment</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E7E4E1"/>
          </w:tcPr>
          <w:p>
            <w:pPr>
              <w:spacing w:after="0"/>
              <w:rPr>
                <w:sz w:val="12"/>
                <w:szCs w:val="12"/>
                <w:color w:val="auto"/>
              </w:rPr>
            </w:pPr>
          </w:p>
        </w:tc>
        <w:tc>
          <w:tcPr>
            <w:tcW w:w="78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(116)</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2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(111)</w:t>
            </w:r>
          </w:p>
        </w:tc>
        <w:tc>
          <w:tcPr>
            <w:tcW w:w="960" w:type="dxa"/>
            <w:vAlign w:val="bottom"/>
            <w:gridSpan w:val="2"/>
            <w:shd w:val="clear" w:color="auto" w:fill="E7E4E1"/>
          </w:tcPr>
          <w:p>
            <w:pPr>
              <w:ind w:left="4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Theme Parks</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52"/>
              <w:spacing w:after="0" w:line="149" w:lineRule="exact"/>
              <w:rPr>
                <w:sz w:val="20"/>
                <w:szCs w:val="20"/>
                <w:color w:val="auto"/>
              </w:rPr>
            </w:pPr>
            <w:r>
              <w:rPr>
                <w:rFonts w:ascii="Arial" w:cs="Arial" w:eastAsia="Arial" w:hAnsi="Arial"/>
                <w:sz w:val="14"/>
                <w:szCs w:val="14"/>
                <w:color w:val="auto"/>
              </w:rPr>
              <w:t>41</w:t>
            </w:r>
          </w:p>
        </w:tc>
        <w:tc>
          <w:tcPr>
            <w:tcW w:w="180" w:type="dxa"/>
            <w:vAlign w:val="bottom"/>
            <w:shd w:val="clear" w:color="auto" w:fill="E7E4E1"/>
          </w:tcPr>
          <w:p>
            <w:pPr>
              <w:spacing w:after="0"/>
              <w:rPr>
                <w:sz w:val="12"/>
                <w:szCs w:val="12"/>
                <w:color w:val="auto"/>
              </w:rPr>
            </w:pP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152</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E7E4E1"/>
          </w:tcPr>
          <w:p>
            <w:pPr>
              <w:spacing w:after="0"/>
              <w:rPr>
                <w:sz w:val="12"/>
                <w:szCs w:val="12"/>
                <w:color w:val="auto"/>
              </w:rPr>
            </w:pPr>
          </w:p>
        </w:tc>
        <w:tc>
          <w:tcPr>
            <w:tcW w:w="7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160</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119</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291.0%</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Headquarters, other and eliminations</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(200)</w:t>
            </w:r>
          </w:p>
        </w:tc>
        <w:tc>
          <w:tcPr>
            <w:tcW w:w="180" w:type="dxa"/>
            <w:vAlign w:val="bottom"/>
            <w:shd w:val="clear" w:color="auto" w:fill="E7E4E1"/>
          </w:tcPr>
          <w:p>
            <w:pPr>
              <w:spacing w:after="0"/>
              <w:rPr>
                <w:sz w:val="12"/>
                <w:szCs w:val="12"/>
                <w:color w:val="auto"/>
              </w:rPr>
            </w:pPr>
          </w:p>
        </w:tc>
        <w:tc>
          <w:tcPr>
            <w:tcW w:w="78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(200)</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(313)</w:t>
            </w:r>
          </w:p>
        </w:tc>
        <w:tc>
          <w:tcPr>
            <w:tcW w:w="160" w:type="dxa"/>
            <w:vAlign w:val="bottom"/>
            <w:shd w:val="clear" w:color="auto" w:fill="E7E4E1"/>
          </w:tcPr>
          <w:p>
            <w:pPr>
              <w:spacing w:after="0"/>
              <w:rPr>
                <w:sz w:val="12"/>
                <w:szCs w:val="12"/>
                <w:color w:val="auto"/>
              </w:rPr>
            </w:pPr>
          </w:p>
        </w:tc>
        <w:tc>
          <w:tcPr>
            <w:tcW w:w="8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(104)</w:t>
            </w:r>
          </w:p>
        </w:tc>
        <w:tc>
          <w:tcPr>
            <w:tcW w:w="1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(417)</w:t>
            </w:r>
          </w:p>
        </w:tc>
        <w:tc>
          <w:tcPr>
            <w:tcW w:w="2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(217)</w:t>
            </w: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(108.1%)</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3520" w:type="dxa"/>
            <w:vAlign w:val="bottom"/>
            <w:tcBorders>
              <w:top w:val="single" w:sz="8" w:color="auto"/>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Total Operating Cash Flow</w:t>
            </w:r>
          </w:p>
        </w:tc>
        <w:tc>
          <w:tcPr>
            <w:tcW w:w="260" w:type="dxa"/>
            <w:vAlign w:val="bottom"/>
            <w:tcBorders>
              <w:top w:val="single" w:sz="8" w:color="auto"/>
              <w:bottom w:val="single" w:sz="8" w:color="auto"/>
            </w:tcBorders>
            <w:gridSpan w:val="2"/>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398</w:t>
            </w:r>
          </w:p>
        </w:tc>
        <w:tc>
          <w:tcPr>
            <w:tcW w:w="160" w:type="dxa"/>
            <w:vAlign w:val="bottom"/>
            <w:tcBorders>
              <w:top w:val="single" w:sz="8" w:color="auto"/>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E7E4E1"/>
          </w:tcPr>
          <w:p>
            <w:pPr>
              <w:jc w:val="right"/>
              <w:ind w:right="52"/>
              <w:spacing w:after="0" w:line="142" w:lineRule="exact"/>
              <w:rPr>
                <w:sz w:val="20"/>
                <w:szCs w:val="20"/>
                <w:color w:val="auto"/>
              </w:rPr>
            </w:pPr>
            <w:r>
              <w:rPr>
                <w:rFonts w:ascii="Arial" w:cs="Arial" w:eastAsia="Arial" w:hAnsi="Arial"/>
                <w:sz w:val="14"/>
                <w:szCs w:val="14"/>
                <w:b w:val="1"/>
                <w:bCs w:val="1"/>
                <w:color w:val="auto"/>
              </w:rPr>
              <w:t>1,027</w:t>
            </w:r>
          </w:p>
        </w:tc>
        <w:tc>
          <w:tcPr>
            <w:tcW w:w="180" w:type="dxa"/>
            <w:vAlign w:val="bottom"/>
            <w:tcBorders>
              <w:top w:val="single" w:sz="8" w:color="auto"/>
              <w:bottom w:val="single" w:sz="8" w:color="auto"/>
            </w:tcBorders>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1,425</w:t>
            </w:r>
          </w:p>
        </w:tc>
        <w:tc>
          <w:tcPr>
            <w:tcW w:w="100" w:type="dxa"/>
            <w:vAlign w:val="bottom"/>
            <w:tcBorders>
              <w:top w:val="single" w:sz="8" w:color="auto"/>
              <w:bottom w:val="single" w:sz="8" w:color="auto"/>
            </w:tcBorders>
            <w:shd w:val="clear" w:color="auto" w:fill="E7E4E1"/>
          </w:tcPr>
          <w:p>
            <w:pPr>
              <w:spacing w:after="0"/>
              <w:rPr>
                <w:sz w:val="12"/>
                <w:szCs w:val="12"/>
                <w:color w:val="auto"/>
              </w:rPr>
            </w:pP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200" w:type="dxa"/>
            <w:vAlign w:val="bottom"/>
            <w:tcBorders>
              <w:top w:val="single" w:sz="8" w:color="auto"/>
              <w:bottom w:val="single" w:sz="8" w:color="auto"/>
            </w:tcBorders>
            <w:gridSpan w:val="2"/>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1,459</w:t>
            </w:r>
          </w:p>
        </w:tc>
        <w:tc>
          <w:tcPr>
            <w:tcW w:w="160" w:type="dxa"/>
            <w:vAlign w:val="bottom"/>
            <w:tcBorders>
              <w:top w:val="single" w:sz="8" w:color="auto"/>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38</w:t>
            </w:r>
          </w:p>
        </w:tc>
        <w:tc>
          <w:tcPr>
            <w:tcW w:w="18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1,497</w:t>
            </w:r>
          </w:p>
        </w:tc>
        <w:tc>
          <w:tcPr>
            <w:tcW w:w="100" w:type="dxa"/>
            <w:vAlign w:val="bottom"/>
            <w:tcBorders>
              <w:top w:val="single" w:sz="8" w:color="auto"/>
              <w:bottom w:val="single" w:sz="8" w:color="auto"/>
            </w:tcBorders>
            <w:shd w:val="clear" w:color="auto" w:fill="E7E4E1"/>
          </w:tcPr>
          <w:p>
            <w:pPr>
              <w:spacing w:after="0"/>
              <w:rPr>
                <w:sz w:val="12"/>
                <w:szCs w:val="12"/>
                <w:color w:val="auto"/>
              </w:rPr>
            </w:pPr>
          </w:p>
        </w:tc>
        <w:tc>
          <w:tcPr>
            <w:tcW w:w="200" w:type="dxa"/>
            <w:vAlign w:val="bottom"/>
            <w:tcBorders>
              <w:top w:val="single" w:sz="8" w:color="E7E4E1"/>
              <w:bottom w:val="single" w:sz="8" w:color="E7E4E1"/>
              <w:right w:val="single" w:sz="8" w:color="auto"/>
            </w:tcBorders>
            <w:shd w:val="clear" w:color="auto" w:fill="E7E4E1"/>
          </w:tcPr>
          <w:p>
            <w:pPr>
              <w:spacing w:after="0"/>
              <w:rPr>
                <w:sz w:val="12"/>
                <w:szCs w:val="12"/>
                <w:color w:val="auto"/>
              </w:rPr>
            </w:pP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220" w:type="dxa"/>
            <w:vAlign w:val="bottom"/>
            <w:tcBorders>
              <w:top w:val="single" w:sz="8" w:color="auto"/>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E7E4E1"/>
          </w:tcPr>
          <w:p>
            <w:pPr>
              <w:jc w:val="right"/>
              <w:ind w:right="192"/>
              <w:spacing w:after="0" w:line="142" w:lineRule="exact"/>
              <w:rPr>
                <w:sz w:val="20"/>
                <w:szCs w:val="20"/>
                <w:color w:val="auto"/>
              </w:rPr>
            </w:pPr>
            <w:r>
              <w:rPr>
                <w:rFonts w:ascii="Arial" w:cs="Arial" w:eastAsia="Arial" w:hAnsi="Arial"/>
                <w:sz w:val="14"/>
                <w:szCs w:val="14"/>
                <w:b w:val="1"/>
                <w:bCs w:val="1"/>
                <w:color w:val="auto"/>
              </w:rPr>
              <w:t>72</w:t>
            </w:r>
          </w:p>
        </w:tc>
        <w:tc>
          <w:tcPr>
            <w:tcW w:w="820" w:type="dxa"/>
            <w:vAlign w:val="bottom"/>
            <w:tcBorders>
              <w:top w:val="single" w:sz="8" w:color="auto"/>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5.1%</w:t>
            </w:r>
          </w:p>
        </w:tc>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40" w:type="dxa"/>
            <w:vAlign w:val="bottom"/>
            <w:shd w:val="clear" w:color="auto" w:fill="E7E4E1"/>
          </w:tcPr>
          <w:p>
            <w:pPr>
              <w:spacing w:after="0"/>
              <w:rPr>
                <w:sz w:val="5"/>
                <w:szCs w:val="5"/>
                <w:color w:val="auto"/>
              </w:rPr>
            </w:pPr>
          </w:p>
        </w:tc>
        <w:tc>
          <w:tcPr>
            <w:tcW w:w="3520" w:type="dxa"/>
            <w:vAlign w:val="bottom"/>
            <w:shd w:val="clear" w:color="auto" w:fill="E7E4E1"/>
          </w:tcPr>
          <w:p>
            <w:pPr>
              <w:spacing w:after="0"/>
              <w:rPr>
                <w:sz w:val="5"/>
                <w:szCs w:val="5"/>
                <w:color w:val="auto"/>
              </w:rPr>
            </w:pPr>
          </w:p>
        </w:tc>
        <w:tc>
          <w:tcPr>
            <w:tcW w:w="80" w:type="dxa"/>
            <w:vAlign w:val="bottom"/>
            <w:shd w:val="clear" w:color="auto" w:fill="E7E4E1"/>
          </w:tcPr>
          <w:p>
            <w:pPr>
              <w:spacing w:after="0"/>
              <w:rPr>
                <w:sz w:val="5"/>
                <w:szCs w:val="5"/>
                <w:color w:val="auto"/>
              </w:rPr>
            </w:pPr>
          </w:p>
        </w:tc>
        <w:tc>
          <w:tcPr>
            <w:tcW w:w="180" w:type="dxa"/>
            <w:vAlign w:val="bottom"/>
            <w:shd w:val="clear" w:color="auto" w:fill="E7E4E1"/>
          </w:tcPr>
          <w:p>
            <w:pPr>
              <w:spacing w:after="0"/>
              <w:rPr>
                <w:sz w:val="5"/>
                <w:szCs w:val="5"/>
                <w:color w:val="auto"/>
              </w:rPr>
            </w:pPr>
          </w:p>
        </w:tc>
        <w:tc>
          <w:tcPr>
            <w:tcW w:w="520" w:type="dxa"/>
            <w:vAlign w:val="bottom"/>
            <w:shd w:val="clear" w:color="auto" w:fill="E7E4E1"/>
          </w:tcPr>
          <w:p>
            <w:pPr>
              <w:spacing w:after="0"/>
              <w:rPr>
                <w:sz w:val="5"/>
                <w:szCs w:val="5"/>
                <w:color w:val="auto"/>
              </w:rPr>
            </w:pPr>
          </w:p>
        </w:tc>
        <w:tc>
          <w:tcPr>
            <w:tcW w:w="160" w:type="dxa"/>
            <w:vAlign w:val="bottom"/>
            <w:shd w:val="clear" w:color="auto" w:fill="E7E4E1"/>
          </w:tcPr>
          <w:p>
            <w:pPr>
              <w:spacing w:after="0"/>
              <w:rPr>
                <w:sz w:val="5"/>
                <w:szCs w:val="5"/>
                <w:color w:val="auto"/>
              </w:rPr>
            </w:pPr>
          </w:p>
        </w:tc>
        <w:tc>
          <w:tcPr>
            <w:tcW w:w="940" w:type="dxa"/>
            <w:vAlign w:val="bottom"/>
            <w:shd w:val="clear" w:color="auto" w:fill="E7E4E1"/>
          </w:tcPr>
          <w:p>
            <w:pPr>
              <w:spacing w:after="0"/>
              <w:rPr>
                <w:sz w:val="5"/>
                <w:szCs w:val="5"/>
                <w:color w:val="auto"/>
              </w:rPr>
            </w:pPr>
          </w:p>
        </w:tc>
        <w:tc>
          <w:tcPr>
            <w:tcW w:w="180" w:type="dxa"/>
            <w:vAlign w:val="bottom"/>
            <w:shd w:val="clear" w:color="auto" w:fill="E7E4E1"/>
          </w:tcPr>
          <w:p>
            <w:pPr>
              <w:spacing w:after="0"/>
              <w:rPr>
                <w:sz w:val="5"/>
                <w:szCs w:val="5"/>
                <w:color w:val="auto"/>
              </w:rPr>
            </w:pPr>
          </w:p>
        </w:tc>
        <w:tc>
          <w:tcPr>
            <w:tcW w:w="680" w:type="dxa"/>
            <w:vAlign w:val="bottom"/>
            <w:shd w:val="clear" w:color="auto" w:fill="E7E4E1"/>
          </w:tcPr>
          <w:p>
            <w:pPr>
              <w:spacing w:after="0"/>
              <w:rPr>
                <w:sz w:val="5"/>
                <w:szCs w:val="5"/>
                <w:color w:val="auto"/>
              </w:rPr>
            </w:pPr>
          </w:p>
        </w:tc>
        <w:tc>
          <w:tcPr>
            <w:tcW w:w="100" w:type="dxa"/>
            <w:vAlign w:val="bottom"/>
            <w:shd w:val="clear" w:color="auto" w:fill="E7E4E1"/>
          </w:tcPr>
          <w:p>
            <w:pPr>
              <w:spacing w:after="0"/>
              <w:rPr>
                <w:sz w:val="5"/>
                <w:szCs w:val="5"/>
                <w:color w:val="auto"/>
              </w:rPr>
            </w:pPr>
          </w:p>
        </w:tc>
        <w:tc>
          <w:tcPr>
            <w:tcW w:w="120" w:type="dxa"/>
            <w:vAlign w:val="bottom"/>
            <w:shd w:val="clear" w:color="auto" w:fill="E7E4E1"/>
          </w:tcPr>
          <w:p>
            <w:pPr>
              <w:spacing w:after="0"/>
              <w:rPr>
                <w:sz w:val="5"/>
                <w:szCs w:val="5"/>
                <w:color w:val="auto"/>
              </w:rPr>
            </w:pPr>
          </w:p>
        </w:tc>
        <w:tc>
          <w:tcPr>
            <w:tcW w:w="80" w:type="dxa"/>
            <w:vAlign w:val="bottom"/>
            <w:shd w:val="clear" w:color="auto" w:fill="E7E4E1"/>
          </w:tcPr>
          <w:p>
            <w:pPr>
              <w:spacing w:after="0"/>
              <w:rPr>
                <w:sz w:val="5"/>
                <w:szCs w:val="5"/>
                <w:color w:val="auto"/>
              </w:rPr>
            </w:pPr>
          </w:p>
        </w:tc>
        <w:tc>
          <w:tcPr>
            <w:tcW w:w="120" w:type="dxa"/>
            <w:vAlign w:val="bottom"/>
            <w:shd w:val="clear" w:color="auto" w:fill="E7E4E1"/>
          </w:tcPr>
          <w:p>
            <w:pPr>
              <w:spacing w:after="0"/>
              <w:rPr>
                <w:sz w:val="5"/>
                <w:szCs w:val="5"/>
                <w:color w:val="auto"/>
              </w:rPr>
            </w:pPr>
          </w:p>
        </w:tc>
        <w:tc>
          <w:tcPr>
            <w:tcW w:w="540" w:type="dxa"/>
            <w:vAlign w:val="bottom"/>
            <w:shd w:val="clear" w:color="auto" w:fill="E7E4E1"/>
          </w:tcPr>
          <w:p>
            <w:pPr>
              <w:spacing w:after="0"/>
              <w:rPr>
                <w:sz w:val="5"/>
                <w:szCs w:val="5"/>
                <w:color w:val="auto"/>
              </w:rPr>
            </w:pPr>
          </w:p>
        </w:tc>
        <w:tc>
          <w:tcPr>
            <w:tcW w:w="160" w:type="dxa"/>
            <w:vAlign w:val="bottom"/>
            <w:shd w:val="clear" w:color="auto" w:fill="E7E4E1"/>
          </w:tcPr>
          <w:p>
            <w:pPr>
              <w:spacing w:after="0"/>
              <w:rPr>
                <w:sz w:val="5"/>
                <w:szCs w:val="5"/>
                <w:color w:val="auto"/>
              </w:rPr>
            </w:pPr>
          </w:p>
        </w:tc>
        <w:tc>
          <w:tcPr>
            <w:tcW w:w="840" w:type="dxa"/>
            <w:vAlign w:val="bottom"/>
            <w:shd w:val="clear" w:color="auto" w:fill="E7E4E1"/>
          </w:tcPr>
          <w:p>
            <w:pPr>
              <w:spacing w:after="0"/>
              <w:rPr>
                <w:sz w:val="5"/>
                <w:szCs w:val="5"/>
                <w:color w:val="auto"/>
              </w:rPr>
            </w:pPr>
          </w:p>
        </w:tc>
        <w:tc>
          <w:tcPr>
            <w:tcW w:w="180" w:type="dxa"/>
            <w:vAlign w:val="bottom"/>
            <w:shd w:val="clear" w:color="auto" w:fill="E7E4E1"/>
          </w:tcPr>
          <w:p>
            <w:pPr>
              <w:spacing w:after="0"/>
              <w:rPr>
                <w:sz w:val="5"/>
                <w:szCs w:val="5"/>
                <w:color w:val="auto"/>
              </w:rPr>
            </w:pPr>
          </w:p>
        </w:tc>
        <w:tc>
          <w:tcPr>
            <w:tcW w:w="700" w:type="dxa"/>
            <w:vAlign w:val="bottom"/>
            <w:shd w:val="clear" w:color="auto" w:fill="E7E4E1"/>
          </w:tcPr>
          <w:p>
            <w:pPr>
              <w:spacing w:after="0"/>
              <w:rPr>
                <w:sz w:val="5"/>
                <w:szCs w:val="5"/>
                <w:color w:val="auto"/>
              </w:rPr>
            </w:pPr>
          </w:p>
        </w:tc>
        <w:tc>
          <w:tcPr>
            <w:tcW w:w="100" w:type="dxa"/>
            <w:vAlign w:val="bottom"/>
            <w:shd w:val="clear" w:color="auto" w:fill="E7E4E1"/>
          </w:tcPr>
          <w:p>
            <w:pPr>
              <w:spacing w:after="0"/>
              <w:rPr>
                <w:sz w:val="5"/>
                <w:szCs w:val="5"/>
                <w:color w:val="auto"/>
              </w:rPr>
            </w:pPr>
          </w:p>
        </w:tc>
        <w:tc>
          <w:tcPr>
            <w:tcW w:w="200" w:type="dxa"/>
            <w:vAlign w:val="bottom"/>
            <w:tcBorders>
              <w:right w:val="single" w:sz="8" w:color="E7E4E1"/>
            </w:tcBorders>
            <w:shd w:val="clear" w:color="auto" w:fill="E7E4E1"/>
          </w:tcPr>
          <w:p>
            <w:pPr>
              <w:spacing w:after="0"/>
              <w:rPr>
                <w:sz w:val="5"/>
                <w:szCs w:val="5"/>
                <w:color w:val="auto"/>
              </w:rPr>
            </w:pPr>
          </w:p>
        </w:tc>
        <w:tc>
          <w:tcPr>
            <w:tcW w:w="10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640" w:type="dxa"/>
            <w:vAlign w:val="bottom"/>
            <w:shd w:val="clear" w:color="auto" w:fill="E7E4E1"/>
          </w:tcPr>
          <w:p>
            <w:pPr>
              <w:spacing w:after="0"/>
              <w:rPr>
                <w:sz w:val="5"/>
                <w:szCs w:val="5"/>
                <w:color w:val="auto"/>
              </w:rPr>
            </w:pPr>
          </w:p>
        </w:tc>
        <w:tc>
          <w:tcPr>
            <w:tcW w:w="820" w:type="dxa"/>
            <w:vAlign w:val="bottom"/>
            <w:shd w:val="clear" w:color="auto" w:fill="E7E4E1"/>
          </w:tcPr>
          <w:p>
            <w:pPr>
              <w:spacing w:after="0"/>
              <w:rPr>
                <w:sz w:val="5"/>
                <w:szCs w:val="5"/>
                <w:color w:val="auto"/>
              </w:rPr>
            </w:pPr>
          </w:p>
        </w:tc>
        <w:tc>
          <w:tcPr>
            <w:tcW w:w="140" w:type="dxa"/>
            <w:vAlign w:val="bottom"/>
            <w:shd w:val="clear" w:color="auto" w:fill="E7E4E1"/>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460" w:right="40" w:hanging="344"/>
        <w:spacing w:after="0" w:line="225"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information is presented as if the NBCUniversal transaction occurred January 1, 2010. This information is based on historical results of operations, adjusted for the effects of acquisition accounting and eliminating the costs and expenses directly related to the transaction, and is not necessarily indicative of what the results would have been had we operated the businesses since January 1, 2010. Pro forma adjustments have been made for the purpose of providing pro forma financial information based on current estimates and currently available information, and are subject to revision based on final determinations of fair value and the final allocation of purchase price to the assets and liabilities of the businesses acquired.</w:t>
      </w:r>
    </w:p>
    <w:p>
      <w:pPr>
        <w:spacing w:after="0" w:line="69" w:lineRule="exact"/>
        <w:rPr>
          <w:rFonts w:ascii="Arial" w:cs="Arial" w:eastAsia="Arial" w:hAnsi="Arial"/>
          <w:sz w:val="14"/>
          <w:szCs w:val="14"/>
          <w:color w:val="auto"/>
        </w:rPr>
      </w:pPr>
    </w:p>
    <w:p>
      <w:pPr>
        <w:jc w:val="both"/>
        <w:ind w:left="460" w:right="40" w:hanging="344"/>
        <w:spacing w:after="0" w:line="228"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which represents our national programming and regional sports and news networks and Internet assets that were contributed to NBCUniversal, for the six months ended June 30, 2011 and 2010 and the results of operations for the NBCUniversal acquired businesses for the period January 29 through June 30, 2011.</w:t>
      </w:r>
    </w:p>
    <w:p>
      <w:pPr>
        <w:spacing w:after="0" w:line="67" w:lineRule="exact"/>
        <w:rPr>
          <w:rFonts w:ascii="Arial" w:cs="Arial" w:eastAsia="Arial" w:hAnsi="Arial"/>
          <w:sz w:val="14"/>
          <w:szCs w:val="14"/>
          <w:color w:val="auto"/>
        </w:rPr>
      </w:pPr>
    </w:p>
    <w:p>
      <w:pPr>
        <w:jc w:val="both"/>
        <w:ind w:left="460" w:right="40" w:hanging="344"/>
        <w:spacing w:after="0" w:line="225"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from January 1, 2011 through January 28, 2011 and for the six months ended June 30, 2010. These amounts also include pro forma adjustments as if the NBCUniversal transaction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69" w:lineRule="exact"/>
        <w:rPr>
          <w:rFonts w:ascii="Arial" w:cs="Arial" w:eastAsia="Arial" w:hAnsi="Arial"/>
          <w:sz w:val="14"/>
          <w:szCs w:val="14"/>
          <w:color w:val="auto"/>
        </w:rPr>
      </w:pPr>
    </w:p>
    <w:p>
      <w:pPr>
        <w:ind w:left="460" w:right="60" w:hanging="344"/>
        <w:spacing w:after="0" w:line="231"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combined amounts represent our results of operations as if the NBCUniversal transaction occurred on January 1, 2010 but are not necessarily indicative of what the results would have been had we operated the business since January 1, 2010.</w:t>
      </w:r>
    </w:p>
    <w:p>
      <w:pPr>
        <w:sectPr>
          <w:pgSz w:w="11900" w:h="16838" w:orient="portrait"/>
          <w:cols w:equalWidth="0" w:num="1">
            <w:col w:w="11460"/>
          </w:cols>
          <w:pgMar w:left="240" w:top="254" w:right="199" w:bottom="1440" w:gutter="0" w:footer="0" w:header="0"/>
        </w:sectPr>
      </w:pP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60"/>
          </w:cols>
          <w:pgMar w:left="240" w:top="254" w:right="199" w:bottom="1440" w:gutter="0" w:footer="0" w:header="0"/>
          <w:type w:val="continuous"/>
        </w:sectPr>
      </w:pPr>
    </w:p>
    <w:bookmarkStart w:id="14" w:name="page15"/>
    <w:bookmarkEnd w:id="1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24"/>
          <w:szCs w:val="24"/>
          <w:b w:val="1"/>
          <w:bCs w:val="1"/>
          <w:color w:val="7F7F7F"/>
        </w:rPr>
        <w:t>TABLE 6</w:t>
      </w:r>
    </w:p>
    <w:p>
      <w:pPr>
        <w:spacing w:after="0" w:line="171" w:lineRule="exact"/>
        <w:rPr>
          <w:sz w:val="20"/>
          <w:szCs w:val="20"/>
          <w:color w:val="auto"/>
        </w:rPr>
      </w:pPr>
    </w:p>
    <w:p>
      <w:pPr>
        <w:ind w:left="120" w:right="2120"/>
        <w:spacing w:after="0" w:line="246" w:lineRule="auto"/>
        <w:rPr>
          <w:sz w:val="20"/>
          <w:szCs w:val="20"/>
          <w:color w:val="auto"/>
        </w:rPr>
      </w:pPr>
      <w:r>
        <w:rPr>
          <w:rFonts w:ascii="Arial" w:cs="Arial" w:eastAsia="Arial" w:hAnsi="Arial"/>
          <w:sz w:val="22"/>
          <w:szCs w:val="22"/>
          <w:b w:val="1"/>
          <w:bCs w:val="1"/>
          <w:color w:val="7F7F7F"/>
        </w:rPr>
        <w:t>Reconciliation of Consolidated Pro Forma Revenue and Operating Cash Flow Excluding 2010 Olympics, Acquisition Accounting Revisions and NBCUniversal Transaction-Related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-447040</wp:posOffset>
            </wp:positionV>
            <wp:extent cx="960755"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0755" cy="28321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5140" w:type="dxa"/>
            <w:vAlign w:val="bottom"/>
            <w:tcBorders>
              <w:top w:val="single" w:sz="8" w:color="E7E4E1"/>
              <w:right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3080" w:type="dxa"/>
            <w:vAlign w:val="bottom"/>
            <w:tcBorders>
              <w:top w:val="single" w:sz="8" w:color="E7E4E1"/>
              <w:right w:val="single" w:sz="8" w:color="auto"/>
            </w:tcBorders>
            <w:gridSpan w:val="7"/>
            <w:shd w:val="clear" w:color="auto" w:fill="E7E4E1"/>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E7E4E1"/>
            </w:tcBorders>
            <w:shd w:val="clear" w:color="auto" w:fill="E7E4E1"/>
          </w:tcPr>
          <w:p>
            <w:pPr>
              <w:spacing w:after="0"/>
              <w:rPr>
                <w:sz w:val="24"/>
                <w:szCs w:val="24"/>
                <w:color w:val="auto"/>
              </w:rPr>
            </w:pPr>
          </w:p>
        </w:tc>
        <w:tc>
          <w:tcPr>
            <w:tcW w:w="660" w:type="dxa"/>
            <w:vAlign w:val="bottom"/>
            <w:tcBorders>
              <w:top w:val="single" w:sz="8" w:color="E7E4E1"/>
              <w:right w:val="single" w:sz="8" w:color="E7E4E1"/>
            </w:tcBorders>
            <w:shd w:val="clear" w:color="auto" w:fill="E7E4E1"/>
          </w:tcPr>
          <w:p>
            <w:pPr>
              <w:spacing w:after="0"/>
              <w:rPr>
                <w:sz w:val="24"/>
                <w:szCs w:val="24"/>
                <w:color w:val="auto"/>
              </w:rPr>
            </w:pPr>
          </w:p>
        </w:tc>
        <w:tc>
          <w:tcPr>
            <w:tcW w:w="1180" w:type="dxa"/>
            <w:vAlign w:val="bottom"/>
            <w:tcBorders>
              <w:top w:val="single" w:sz="8" w:color="E7E4E1"/>
            </w:tcBorders>
            <w:gridSpan w:val="5"/>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5"/>
              </w:rPr>
              <w:t>Six Months Ended</w:t>
            </w:r>
          </w:p>
        </w:tc>
        <w:tc>
          <w:tcPr>
            <w:tcW w:w="800" w:type="dxa"/>
            <w:vAlign w:val="bottom"/>
            <w:tcBorders>
              <w:top w:val="single" w:sz="8" w:color="E7E4E1"/>
            </w:tcBorders>
            <w:shd w:val="clear" w:color="auto" w:fill="E7E4E1"/>
          </w:tcPr>
          <w:p>
            <w:pPr>
              <w:spacing w:after="0"/>
              <w:rPr>
                <w:sz w:val="24"/>
                <w:szCs w:val="24"/>
                <w:color w:val="auto"/>
              </w:rPr>
            </w:pPr>
          </w:p>
        </w:tc>
        <w:tc>
          <w:tcPr>
            <w:tcW w:w="30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140" w:type="dxa"/>
            <w:vAlign w:val="bottom"/>
            <w:tcBorders>
              <w:right w:val="single" w:sz="8" w:color="E7E4E1"/>
            </w:tcBorders>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62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120" w:type="dxa"/>
            <w:vAlign w:val="bottom"/>
            <w:shd w:val="clear" w:color="auto" w:fill="E7E4E1"/>
          </w:tcPr>
          <w:p>
            <w:pPr>
              <w:spacing w:after="0"/>
              <w:rPr>
                <w:sz w:val="15"/>
                <w:szCs w:val="15"/>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June 30,</w:t>
            </w:r>
          </w:p>
        </w:tc>
        <w:tc>
          <w:tcPr>
            <w:tcW w:w="180" w:type="dxa"/>
            <w:vAlign w:val="bottom"/>
            <w:shd w:val="clear" w:color="auto" w:fill="E7E4E1"/>
          </w:tcPr>
          <w:p>
            <w:pPr>
              <w:spacing w:after="0"/>
              <w:rPr>
                <w:sz w:val="15"/>
                <w:szCs w:val="15"/>
                <w:color w:val="auto"/>
              </w:rPr>
            </w:pPr>
          </w:p>
        </w:tc>
        <w:tc>
          <w:tcPr>
            <w:tcW w:w="940" w:type="dxa"/>
            <w:vAlign w:val="bottom"/>
            <w:shd w:val="clear" w:color="auto" w:fill="E7E4E1"/>
          </w:tcPr>
          <w:p>
            <w:pPr>
              <w:spacing w:after="0"/>
              <w:rPr>
                <w:sz w:val="15"/>
                <w:szCs w:val="15"/>
                <w:color w:val="auto"/>
              </w:rPr>
            </w:pPr>
          </w:p>
        </w:tc>
        <w:tc>
          <w:tcPr>
            <w:tcW w:w="420" w:type="dxa"/>
            <w:vAlign w:val="bottom"/>
            <w:tcBorders>
              <w:right w:val="single" w:sz="8" w:color="auto"/>
            </w:tcBorders>
            <w:shd w:val="clear" w:color="auto" w:fill="E7E4E1"/>
          </w:tcPr>
          <w:p>
            <w:pPr>
              <w:spacing w:after="0"/>
              <w:rPr>
                <w:sz w:val="15"/>
                <w:szCs w:val="15"/>
                <w:color w:val="auto"/>
              </w:rPr>
            </w:pPr>
          </w:p>
        </w:tc>
        <w:tc>
          <w:tcPr>
            <w:tcW w:w="160" w:type="dxa"/>
            <w:vAlign w:val="bottom"/>
            <w:shd w:val="clear" w:color="auto" w:fill="E7E4E1"/>
          </w:tcPr>
          <w:p>
            <w:pPr>
              <w:spacing w:after="0"/>
              <w:rPr>
                <w:sz w:val="15"/>
                <w:szCs w:val="15"/>
                <w:color w:val="auto"/>
              </w:rPr>
            </w:pPr>
          </w:p>
        </w:tc>
        <w:tc>
          <w:tcPr>
            <w:tcW w:w="660" w:type="dxa"/>
            <w:vAlign w:val="bottom"/>
            <w:tcBorders>
              <w:right w:val="single" w:sz="8" w:color="E7E4E1"/>
            </w:tcBorders>
            <w:shd w:val="clear" w:color="auto" w:fill="E7E4E1"/>
          </w:tcPr>
          <w:p>
            <w:pPr>
              <w:spacing w:after="0"/>
              <w:rPr>
                <w:sz w:val="15"/>
                <w:szCs w:val="15"/>
                <w:color w:val="auto"/>
              </w:rPr>
            </w:pPr>
          </w:p>
        </w:tc>
        <w:tc>
          <w:tcPr>
            <w:tcW w:w="12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920" w:type="dxa"/>
            <w:vAlign w:val="bottom"/>
            <w:gridSpan w:val="3"/>
            <w:shd w:val="clear" w:color="auto" w:fill="E7E4E1"/>
          </w:tcPr>
          <w:p>
            <w:pPr>
              <w:jc w:val="center"/>
              <w:ind w:right="260"/>
              <w:spacing w:after="0"/>
              <w:rPr>
                <w:sz w:val="20"/>
                <w:szCs w:val="20"/>
                <w:color w:val="auto"/>
              </w:rPr>
            </w:pPr>
            <w:r>
              <w:rPr>
                <w:rFonts w:ascii="Arial" w:cs="Arial" w:eastAsia="Arial" w:hAnsi="Arial"/>
                <w:sz w:val="14"/>
                <w:szCs w:val="14"/>
                <w:b w:val="1"/>
                <w:bCs w:val="1"/>
                <w:color w:val="auto"/>
                <w:w w:val="96"/>
              </w:rPr>
              <w:t>June 30,</w:t>
            </w:r>
          </w:p>
        </w:tc>
        <w:tc>
          <w:tcPr>
            <w:tcW w:w="800" w:type="dxa"/>
            <w:vAlign w:val="bottom"/>
            <w:shd w:val="clear" w:color="auto" w:fill="E7E4E1"/>
          </w:tcPr>
          <w:p>
            <w:pPr>
              <w:spacing w:after="0"/>
              <w:rPr>
                <w:sz w:val="15"/>
                <w:szCs w:val="15"/>
                <w:color w:val="auto"/>
              </w:rPr>
            </w:pPr>
          </w:p>
        </w:tc>
        <w:tc>
          <w:tcPr>
            <w:tcW w:w="30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shd w:val="clear" w:color="auto" w:fill="E7E4E1"/>
          </w:tcPr>
          <w:p>
            <w:pPr>
              <w:spacing w:after="0"/>
              <w:rPr>
                <w:sz w:val="21"/>
                <w:szCs w:val="21"/>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tcBorders>
            <w:shd w:val="clear" w:color="auto" w:fill="E7E4E1"/>
          </w:tcPr>
          <w:p>
            <w:pPr>
              <w:spacing w:after="0"/>
              <w:rPr>
                <w:sz w:val="21"/>
                <w:szCs w:val="21"/>
                <w:color w:val="auto"/>
              </w:rPr>
            </w:pPr>
          </w:p>
        </w:tc>
        <w:tc>
          <w:tcPr>
            <w:tcW w:w="120" w:type="dxa"/>
            <w:vAlign w:val="bottom"/>
            <w:tcBorders>
              <w:bottom w:val="single" w:sz="8" w:color="auto"/>
            </w:tcBorders>
            <w:shd w:val="clear" w:color="auto" w:fill="E7E4E1"/>
          </w:tcPr>
          <w:p>
            <w:pPr>
              <w:spacing w:after="0"/>
              <w:rPr>
                <w:sz w:val="21"/>
                <w:szCs w:val="21"/>
                <w:color w:val="auto"/>
              </w:rPr>
            </w:pPr>
          </w:p>
        </w:tc>
        <w:tc>
          <w:tcPr>
            <w:tcW w:w="62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21"/>
                <w:szCs w:val="21"/>
                <w:color w:val="auto"/>
              </w:rPr>
            </w:pPr>
          </w:p>
        </w:tc>
        <w:tc>
          <w:tcPr>
            <w:tcW w:w="940" w:type="dxa"/>
            <w:vAlign w:val="bottom"/>
            <w:tcBorders>
              <w:bottom w:val="single" w:sz="8" w:color="auto"/>
            </w:tcBorders>
            <w:shd w:val="clear" w:color="auto" w:fill="E7E4E1"/>
          </w:tcPr>
          <w:p>
            <w:pPr>
              <w:ind w:left="160"/>
              <w:spacing w:after="0"/>
              <w:rPr>
                <w:sz w:val="20"/>
                <w:szCs w:val="20"/>
                <w:color w:val="auto"/>
              </w:rPr>
            </w:pPr>
            <w:r>
              <w:rPr>
                <w:rFonts w:ascii="Arial" w:cs="Arial" w:eastAsia="Arial" w:hAnsi="Arial"/>
                <w:sz w:val="14"/>
                <w:szCs w:val="14"/>
                <w:b w:val="1"/>
                <w:bCs w:val="1"/>
                <w:color w:val="auto"/>
              </w:rPr>
              <w:t>Growth %</w:t>
            </w:r>
          </w:p>
        </w:tc>
        <w:tc>
          <w:tcPr>
            <w:tcW w:w="420" w:type="dxa"/>
            <w:vAlign w:val="bottom"/>
            <w:tcBorders>
              <w:bottom w:val="single" w:sz="8" w:color="E7E4E1"/>
              <w:right w:val="single" w:sz="8" w:color="auto"/>
            </w:tcBorders>
            <w:shd w:val="clear" w:color="auto" w:fill="E7E4E1"/>
          </w:tcPr>
          <w:p>
            <w:pPr>
              <w:spacing w:after="0"/>
              <w:rPr>
                <w:sz w:val="21"/>
                <w:szCs w:val="21"/>
                <w:color w:val="auto"/>
              </w:rPr>
            </w:pPr>
          </w:p>
        </w:tc>
        <w:tc>
          <w:tcPr>
            <w:tcW w:w="160" w:type="dxa"/>
            <w:vAlign w:val="bottom"/>
            <w:tcBorders>
              <w:bottom w:val="single" w:sz="8" w:color="auto"/>
            </w:tcBorders>
            <w:shd w:val="clear" w:color="auto" w:fill="E7E4E1"/>
          </w:tcPr>
          <w:p>
            <w:pPr>
              <w:spacing w:after="0"/>
              <w:rPr>
                <w:sz w:val="21"/>
                <w:szCs w:val="21"/>
                <w:color w:val="auto"/>
              </w:rPr>
            </w:pPr>
          </w:p>
        </w:tc>
        <w:tc>
          <w:tcPr>
            <w:tcW w:w="660" w:type="dxa"/>
            <w:vAlign w:val="bottom"/>
            <w:tcBorders>
              <w:bottom w:val="single" w:sz="8" w:color="auto"/>
              <w:right w:val="single" w:sz="8" w:color="E7E4E1"/>
            </w:tcBorders>
            <w:shd w:val="clear" w:color="auto" w:fill="E7E4E1"/>
          </w:tcPr>
          <w:p>
            <w:pPr>
              <w:jc w:val="right"/>
              <w:ind w:right="212"/>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E7E4E1"/>
            </w:tcBorders>
            <w:shd w:val="clear" w:color="auto" w:fill="E7E4E1"/>
          </w:tcPr>
          <w:p>
            <w:pPr>
              <w:spacing w:after="0"/>
              <w:rPr>
                <w:sz w:val="21"/>
                <w:szCs w:val="21"/>
                <w:color w:val="auto"/>
              </w:rPr>
            </w:pPr>
          </w:p>
        </w:tc>
        <w:tc>
          <w:tcPr>
            <w:tcW w:w="140" w:type="dxa"/>
            <w:vAlign w:val="bottom"/>
            <w:tcBorders>
              <w:bottom w:val="single" w:sz="8" w:color="auto"/>
            </w:tcBorders>
            <w:shd w:val="clear" w:color="auto" w:fill="E7E4E1"/>
          </w:tcPr>
          <w:p>
            <w:pPr>
              <w:spacing w:after="0"/>
              <w:rPr>
                <w:sz w:val="21"/>
                <w:szCs w:val="21"/>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21"/>
                <w:szCs w:val="21"/>
                <w:color w:val="auto"/>
              </w:rPr>
            </w:pPr>
          </w:p>
        </w:tc>
        <w:tc>
          <w:tcPr>
            <w:tcW w:w="120" w:type="dxa"/>
            <w:vAlign w:val="bottom"/>
            <w:tcBorders>
              <w:bottom w:val="single" w:sz="8" w:color="auto"/>
            </w:tcBorders>
            <w:shd w:val="clear" w:color="auto" w:fill="E7E4E1"/>
          </w:tcPr>
          <w:p>
            <w:pPr>
              <w:spacing w:after="0"/>
              <w:rPr>
                <w:sz w:val="21"/>
                <w:szCs w:val="21"/>
                <w:color w:val="auto"/>
              </w:rPr>
            </w:pPr>
          </w:p>
        </w:tc>
        <w:tc>
          <w:tcPr>
            <w:tcW w:w="800" w:type="dxa"/>
            <w:vAlign w:val="bottom"/>
            <w:tcBorders>
              <w:bottom w:val="single" w:sz="8" w:color="auto"/>
            </w:tcBorders>
            <w:shd w:val="clear" w:color="auto" w:fill="E7E4E1"/>
          </w:tcPr>
          <w:p>
            <w:pPr>
              <w:ind w:left="2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shd w:val="clear" w:color="auto" w:fill="E7E4E1"/>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13,103</w:t>
            </w:r>
          </w:p>
        </w:tc>
        <w:tc>
          <w:tcPr>
            <w:tcW w:w="3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14,333</w:t>
            </w:r>
          </w:p>
        </w:tc>
        <w:tc>
          <w:tcPr>
            <w:tcW w:w="1540" w:type="dxa"/>
            <w:vAlign w:val="bottom"/>
            <w:tcBorders>
              <w:right w:val="single" w:sz="8" w:color="auto"/>
            </w:tcBorders>
            <w:gridSpan w:val="3"/>
            <w:shd w:val="clear" w:color="auto" w:fill="E7E4E1"/>
          </w:tcPr>
          <w:p>
            <w:pPr>
              <w:jc w:val="right"/>
              <w:ind w:right="300"/>
              <w:spacing w:after="0"/>
              <w:rPr>
                <w:sz w:val="20"/>
                <w:szCs w:val="20"/>
                <w:color w:val="auto"/>
              </w:rPr>
            </w:pPr>
            <w:r>
              <w:rPr>
                <w:rFonts w:ascii="Arial" w:cs="Arial" w:eastAsia="Arial" w:hAnsi="Arial"/>
                <w:sz w:val="14"/>
                <w:szCs w:val="14"/>
                <w:color w:val="auto"/>
              </w:rPr>
              <w:t>9.4%</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26,411</w:t>
            </w:r>
          </w:p>
        </w:tc>
        <w:tc>
          <w:tcPr>
            <w:tcW w:w="26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27,622</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379"/>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2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(782)</w:t>
            </w:r>
          </w:p>
        </w:tc>
        <w:tc>
          <w:tcPr>
            <w:tcW w:w="1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0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40" w:type="dxa"/>
            <w:vAlign w:val="bottom"/>
            <w:tcBorders>
              <w:right w:val="single" w:sz="8" w:color="E7E4E1"/>
            </w:tcBorders>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40" w:type="dxa"/>
            <w:vAlign w:val="bottom"/>
            <w:shd w:val="clear" w:color="auto" w:fill="E7E4E1"/>
          </w:tcPr>
          <w:p>
            <w:pPr>
              <w:spacing w:after="0" w:line="20" w:lineRule="exact"/>
              <w:rPr>
                <w:sz w:val="1"/>
                <w:szCs w:val="1"/>
                <w:color w:val="auto"/>
              </w:rPr>
            </w:pPr>
          </w:p>
        </w:tc>
        <w:tc>
          <w:tcPr>
            <w:tcW w:w="420" w:type="dxa"/>
            <w:vAlign w:val="bottom"/>
            <w:tcBorders>
              <w:right w:val="single" w:sz="8" w:color="auto"/>
            </w:tcBorders>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E7E4E1"/>
            </w:tcBorders>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0" w:type="dxa"/>
            <w:vAlign w:val="bottom"/>
            <w:shd w:val="clear" w:color="auto" w:fill="E7E4E1"/>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Revenue excluding 2010 Olympics</w:t>
            </w:r>
          </w:p>
        </w:tc>
        <w:tc>
          <w:tcPr>
            <w:tcW w:w="14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13,103</w:t>
            </w:r>
          </w:p>
        </w:tc>
        <w:tc>
          <w:tcPr>
            <w:tcW w:w="3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14,333</w:t>
            </w:r>
          </w:p>
        </w:tc>
        <w:tc>
          <w:tcPr>
            <w:tcW w:w="1540" w:type="dxa"/>
            <w:vAlign w:val="bottom"/>
            <w:tcBorders>
              <w:right w:val="single" w:sz="8" w:color="auto"/>
            </w:tcBorders>
            <w:gridSpan w:val="3"/>
            <w:shd w:val="clear" w:color="auto" w:fill="E7E4E1"/>
          </w:tcPr>
          <w:p>
            <w:pPr>
              <w:jc w:val="right"/>
              <w:ind w:right="300"/>
              <w:spacing w:after="0"/>
              <w:rPr>
                <w:sz w:val="20"/>
                <w:szCs w:val="20"/>
                <w:color w:val="auto"/>
              </w:rPr>
            </w:pPr>
            <w:r>
              <w:rPr>
                <w:rFonts w:ascii="Arial" w:cs="Arial" w:eastAsia="Arial" w:hAnsi="Arial"/>
                <w:sz w:val="14"/>
                <w:szCs w:val="14"/>
                <w:color w:val="auto"/>
              </w:rPr>
              <w:t>9.4%</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25,629</w:t>
            </w:r>
          </w:p>
        </w:tc>
        <w:tc>
          <w:tcPr>
            <w:tcW w:w="26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27,622</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480"/>
        </w:trPr>
        <w:tc>
          <w:tcPr>
            <w:tcW w:w="514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40" w:type="dxa"/>
            <w:vAlign w:val="bottom"/>
            <w:tcBorders>
              <w:top w:val="single" w:sz="8" w:color="E7E4E1"/>
              <w:bottom w:val="single" w:sz="8" w:color="auto"/>
            </w:tcBorders>
            <w:shd w:val="clear" w:color="auto" w:fill="E7E4E1"/>
          </w:tcPr>
          <w:p>
            <w:pPr>
              <w:ind w:left="160"/>
              <w:spacing w:after="0"/>
              <w:rPr>
                <w:sz w:val="20"/>
                <w:szCs w:val="20"/>
                <w:color w:val="auto"/>
              </w:rPr>
            </w:pPr>
            <w:r>
              <w:rPr>
                <w:rFonts w:ascii="Arial" w:cs="Arial" w:eastAsia="Arial" w:hAnsi="Arial"/>
                <w:sz w:val="14"/>
                <w:szCs w:val="14"/>
                <w:b w:val="1"/>
                <w:bCs w:val="1"/>
                <w:color w:val="auto"/>
              </w:rPr>
              <w:t>Growth %</w:t>
            </w:r>
          </w:p>
        </w:tc>
        <w:tc>
          <w:tcPr>
            <w:tcW w:w="42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60" w:type="dxa"/>
            <w:vAlign w:val="bottom"/>
            <w:tcBorders>
              <w:top w:val="single" w:sz="8" w:color="auto"/>
              <w:bottom w:val="single" w:sz="8" w:color="auto"/>
              <w:right w:val="single" w:sz="8" w:color="E7E4E1"/>
            </w:tcBorders>
            <w:shd w:val="clear" w:color="auto" w:fill="E7E4E1"/>
          </w:tcPr>
          <w:p>
            <w:pPr>
              <w:jc w:val="right"/>
              <w:ind w:right="212"/>
              <w:spacing w:after="0"/>
              <w:rPr>
                <w:sz w:val="20"/>
                <w:szCs w:val="20"/>
                <w:color w:val="auto"/>
              </w:rPr>
            </w:pPr>
            <w:r>
              <w:rPr>
                <w:rFonts w:ascii="Arial" w:cs="Arial" w:eastAsia="Arial" w:hAnsi="Arial"/>
                <w:sz w:val="14"/>
                <w:szCs w:val="14"/>
                <w:color w:val="auto"/>
              </w:rPr>
              <w:t>2010</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auto"/>
            </w:tcBorders>
            <w:shd w:val="clear" w:color="auto" w:fill="E7E4E1"/>
          </w:tcPr>
          <w:p>
            <w:pPr>
              <w:spacing w:after="0"/>
              <w:rPr>
                <w:sz w:val="24"/>
                <w:szCs w:val="24"/>
                <w:color w:val="auto"/>
              </w:rPr>
            </w:pPr>
          </w:p>
        </w:tc>
        <w:tc>
          <w:tcPr>
            <w:tcW w:w="800" w:type="dxa"/>
            <w:vAlign w:val="bottom"/>
            <w:tcBorders>
              <w:top w:val="single" w:sz="8" w:color="E7E4E1"/>
              <w:bottom w:val="single" w:sz="8" w:color="auto"/>
            </w:tcBorders>
            <w:shd w:val="clear" w:color="auto" w:fill="E7E4E1"/>
          </w:tcPr>
          <w:p>
            <w:pPr>
              <w:ind w:left="2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14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4,500</w:t>
            </w:r>
          </w:p>
        </w:tc>
        <w:tc>
          <w:tcPr>
            <w:tcW w:w="3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4,801</w:t>
            </w:r>
          </w:p>
        </w:tc>
        <w:tc>
          <w:tcPr>
            <w:tcW w:w="1540" w:type="dxa"/>
            <w:vAlign w:val="bottom"/>
            <w:tcBorders>
              <w:right w:val="single" w:sz="8" w:color="auto"/>
            </w:tcBorders>
            <w:gridSpan w:val="3"/>
            <w:shd w:val="clear" w:color="auto" w:fill="E7E4E1"/>
          </w:tcPr>
          <w:p>
            <w:pPr>
              <w:jc w:val="right"/>
              <w:ind w:right="300"/>
              <w:spacing w:after="0"/>
              <w:rPr>
                <w:sz w:val="20"/>
                <w:szCs w:val="20"/>
                <w:color w:val="auto"/>
              </w:rPr>
            </w:pPr>
            <w:r>
              <w:rPr>
                <w:rFonts w:ascii="Arial" w:cs="Arial" w:eastAsia="Arial" w:hAnsi="Arial"/>
                <w:sz w:val="14"/>
                <w:szCs w:val="14"/>
                <w:color w:val="auto"/>
              </w:rPr>
              <w:t>6.7%</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8,364</w:t>
            </w:r>
          </w:p>
        </w:tc>
        <w:tc>
          <w:tcPr>
            <w:tcW w:w="26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8,968</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352"/>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2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0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E7E4E1"/>
            </w:tcBorders>
            <w:shd w:val="clear" w:color="auto" w:fill="E7E4E1"/>
          </w:tcPr>
          <w:p>
            <w:pPr>
              <w:ind w:left="140"/>
              <w:spacing w:after="0" w:line="149" w:lineRule="exact"/>
              <w:rPr>
                <w:sz w:val="20"/>
                <w:szCs w:val="20"/>
                <w:color w:val="auto"/>
              </w:rPr>
            </w:pPr>
            <w:r>
              <w:rPr>
                <w:rFonts w:ascii="Arial" w:cs="Arial" w:eastAsia="Arial" w:hAnsi="Arial"/>
                <w:sz w:val="11"/>
                <w:szCs w:val="11"/>
                <w:color w:val="auto"/>
              </w:rPr>
              <w:t>Acquisition Accounting Revisions</w:t>
            </w:r>
            <w:r>
              <w:rPr>
                <w:rFonts w:ascii="Arial" w:cs="Arial" w:eastAsia="Arial" w:hAnsi="Arial"/>
                <w:sz w:val="17"/>
                <w:szCs w:val="17"/>
                <w:color w:val="auto"/>
                <w:vertAlign w:val="superscript"/>
              </w:rPr>
              <w:t>(1)</w:t>
            </w:r>
          </w:p>
        </w:tc>
        <w:tc>
          <w:tcPr>
            <w:tcW w:w="140" w:type="dxa"/>
            <w:vAlign w:val="bottom"/>
            <w:shd w:val="clear" w:color="auto" w:fill="E7E4E1"/>
          </w:tcPr>
          <w:p>
            <w:pPr>
              <w:spacing w:after="0"/>
              <w:rPr>
                <w:sz w:val="12"/>
                <w:szCs w:val="12"/>
                <w:color w:val="auto"/>
              </w:rPr>
            </w:pP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125</w:t>
            </w:r>
          </w:p>
        </w:tc>
        <w:tc>
          <w:tcPr>
            <w:tcW w:w="180" w:type="dxa"/>
            <w:vAlign w:val="bottom"/>
            <w:shd w:val="clear" w:color="auto" w:fill="E7E4E1"/>
          </w:tcPr>
          <w:p>
            <w:pPr>
              <w:spacing w:after="0"/>
              <w:rPr>
                <w:sz w:val="12"/>
                <w:szCs w:val="12"/>
                <w:color w:val="auto"/>
              </w:rPr>
            </w:pPr>
          </w:p>
        </w:tc>
        <w:tc>
          <w:tcPr>
            <w:tcW w:w="940" w:type="dxa"/>
            <w:vAlign w:val="bottom"/>
            <w:shd w:val="clear" w:color="auto" w:fill="E7E4E1"/>
          </w:tcPr>
          <w:p>
            <w:pPr>
              <w:spacing w:after="0"/>
              <w:rPr>
                <w:sz w:val="12"/>
                <w:szCs w:val="12"/>
                <w:color w:val="auto"/>
              </w:rPr>
            </w:pPr>
          </w:p>
        </w:tc>
        <w:tc>
          <w:tcPr>
            <w:tcW w:w="42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6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127</w:t>
            </w:r>
          </w:p>
        </w:tc>
        <w:tc>
          <w:tcPr>
            <w:tcW w:w="1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140" w:type="dxa"/>
            <w:vAlign w:val="bottom"/>
            <w:tcBorders>
              <w:bottom w:val="single" w:sz="8" w:color="E7E4E1"/>
              <w:right w:val="single" w:sz="8" w:color="E7E4E1"/>
            </w:tcBorders>
            <w:shd w:val="clear" w:color="auto" w:fill="E7E4E1"/>
          </w:tcPr>
          <w:p>
            <w:pPr>
              <w:ind w:left="140"/>
              <w:spacing w:after="0" w:line="176" w:lineRule="exact"/>
              <w:rPr>
                <w:sz w:val="20"/>
                <w:szCs w:val="20"/>
                <w:color w:val="auto"/>
              </w:rPr>
            </w:pPr>
            <w:r>
              <w:rPr>
                <w:rFonts w:ascii="Arial" w:cs="Arial" w:eastAsia="Arial" w:hAnsi="Arial"/>
                <w:sz w:val="13"/>
                <w:szCs w:val="13"/>
                <w:color w:val="auto"/>
              </w:rPr>
              <w:t>NBCUniversal Transaction-Related Costs</w:t>
            </w:r>
            <w:r>
              <w:rPr>
                <w:rFonts w:ascii="Arial" w:cs="Arial" w:eastAsia="Arial" w:hAnsi="Arial"/>
                <w:sz w:val="20"/>
                <w:szCs w:val="20"/>
                <w:color w:val="auto"/>
                <w:vertAlign w:val="superscript"/>
              </w:rPr>
              <w:t>(2)</w:t>
            </w: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tcBorders>
            <w:shd w:val="clear" w:color="auto" w:fill="E7E4E1"/>
          </w:tcPr>
          <w:p>
            <w:pPr>
              <w:spacing w:after="0"/>
              <w:rPr>
                <w:sz w:val="15"/>
                <w:szCs w:val="15"/>
                <w:color w:val="auto"/>
              </w:rPr>
            </w:pPr>
          </w:p>
        </w:tc>
        <w:tc>
          <w:tcPr>
            <w:tcW w:w="12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6</w:t>
            </w:r>
          </w:p>
        </w:tc>
        <w:tc>
          <w:tcPr>
            <w:tcW w:w="180" w:type="dxa"/>
            <w:vAlign w:val="bottom"/>
            <w:tcBorders>
              <w:bottom w:val="single" w:sz="8" w:color="E7E4E1"/>
            </w:tcBorders>
            <w:shd w:val="clear" w:color="auto" w:fill="E7E4E1"/>
          </w:tcPr>
          <w:p>
            <w:pPr>
              <w:spacing w:after="0"/>
              <w:rPr>
                <w:sz w:val="15"/>
                <w:szCs w:val="15"/>
                <w:color w:val="auto"/>
              </w:rPr>
            </w:pPr>
          </w:p>
        </w:tc>
        <w:tc>
          <w:tcPr>
            <w:tcW w:w="940" w:type="dxa"/>
            <w:vAlign w:val="bottom"/>
            <w:tcBorders>
              <w:bottom w:val="single" w:sz="8" w:color="E7E4E1"/>
            </w:tcBorders>
            <w:shd w:val="clear" w:color="auto" w:fill="E7E4E1"/>
          </w:tcPr>
          <w:p>
            <w:pPr>
              <w:spacing w:after="0"/>
              <w:rPr>
                <w:sz w:val="15"/>
                <w:szCs w:val="15"/>
                <w:color w:val="auto"/>
              </w:rPr>
            </w:pPr>
          </w:p>
        </w:tc>
        <w:tc>
          <w:tcPr>
            <w:tcW w:w="420" w:type="dxa"/>
            <w:vAlign w:val="bottom"/>
            <w:tcBorders>
              <w:bottom w:val="single" w:sz="8" w:color="E7E4E1"/>
              <w:right w:val="single" w:sz="8" w:color="auto"/>
            </w:tcBorders>
            <w:shd w:val="clear" w:color="auto" w:fill="E7E4E1"/>
          </w:tcPr>
          <w:p>
            <w:pPr>
              <w:spacing w:after="0"/>
              <w:rPr>
                <w:sz w:val="15"/>
                <w:szCs w:val="15"/>
                <w:color w:val="auto"/>
              </w:rPr>
            </w:pPr>
          </w:p>
        </w:tc>
        <w:tc>
          <w:tcPr>
            <w:tcW w:w="160" w:type="dxa"/>
            <w:vAlign w:val="bottom"/>
            <w:tcBorders>
              <w:bottom w:val="single" w:sz="8" w:color="auto"/>
            </w:tcBorders>
            <w:shd w:val="clear" w:color="auto" w:fill="E7E4E1"/>
          </w:tcPr>
          <w:p>
            <w:pPr>
              <w:spacing w:after="0"/>
              <w:rPr>
                <w:sz w:val="15"/>
                <w:szCs w:val="15"/>
                <w:color w:val="auto"/>
              </w:rPr>
            </w:pPr>
          </w:p>
        </w:tc>
        <w:tc>
          <w:tcPr>
            <w:tcW w:w="66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98</w:t>
            </w:r>
          </w:p>
        </w:tc>
        <w:tc>
          <w:tcPr>
            <w:tcW w:w="180" w:type="dxa"/>
            <w:vAlign w:val="bottom"/>
            <w:tcBorders>
              <w:bottom w:val="single" w:sz="8" w:color="E7E4E1"/>
            </w:tcBorders>
            <w:shd w:val="clear" w:color="auto" w:fill="E7E4E1"/>
          </w:tcPr>
          <w:p>
            <w:pPr>
              <w:spacing w:after="0"/>
              <w:rPr>
                <w:sz w:val="15"/>
                <w:szCs w:val="15"/>
                <w:color w:val="auto"/>
              </w:rPr>
            </w:pPr>
          </w:p>
        </w:tc>
        <w:tc>
          <w:tcPr>
            <w:tcW w:w="120" w:type="dxa"/>
            <w:vAlign w:val="bottom"/>
            <w:tcBorders>
              <w:bottom w:val="single" w:sz="8" w:color="E7E4E1"/>
            </w:tcBorders>
            <w:shd w:val="clear" w:color="auto" w:fill="E7E4E1"/>
          </w:tcPr>
          <w:p>
            <w:pPr>
              <w:spacing w:after="0"/>
              <w:rPr>
                <w:sz w:val="15"/>
                <w:szCs w:val="15"/>
                <w:color w:val="auto"/>
              </w:rPr>
            </w:pPr>
          </w:p>
        </w:tc>
        <w:tc>
          <w:tcPr>
            <w:tcW w:w="800" w:type="dxa"/>
            <w:vAlign w:val="bottom"/>
            <w:tcBorders>
              <w:bottom w:val="single" w:sz="8" w:color="E7E4E1"/>
            </w:tcBorders>
            <w:shd w:val="clear" w:color="auto" w:fill="E7E4E1"/>
          </w:tcPr>
          <w:p>
            <w:pPr>
              <w:spacing w:after="0"/>
              <w:rPr>
                <w:sz w:val="15"/>
                <w:szCs w:val="15"/>
                <w:color w:val="auto"/>
              </w:rPr>
            </w:pPr>
          </w:p>
        </w:tc>
        <w:tc>
          <w:tcPr>
            <w:tcW w:w="30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w w:val="98"/>
              </w:rPr>
              <w:t>Operating Cash Flow excluding 2010 Olympics, Acquisition Accounting Revisions</w:t>
            </w: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spacing w:after="0"/>
              <w:rPr>
                <w:sz w:val="24"/>
                <w:szCs w:val="24"/>
                <w:color w:val="auto"/>
              </w:rPr>
            </w:pPr>
          </w:p>
        </w:tc>
        <w:tc>
          <w:tcPr>
            <w:tcW w:w="300" w:type="dxa"/>
            <w:vAlign w:val="bottom"/>
            <w:gridSpan w:val="2"/>
            <w:vMerge w:val="restart"/>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4,932</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2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60" w:type="dxa"/>
            <w:vAlign w:val="bottom"/>
            <w:tcBorders>
              <w:right w:val="single" w:sz="8" w:color="E7E4E1"/>
            </w:tcBorders>
            <w:shd w:val="clear" w:color="auto" w:fill="E7E4E1"/>
          </w:tcPr>
          <w:p>
            <w:pPr>
              <w:spacing w:after="0"/>
              <w:rPr>
                <w:sz w:val="24"/>
                <w:szCs w:val="24"/>
                <w:color w:val="auto"/>
              </w:rPr>
            </w:pPr>
          </w:p>
        </w:tc>
        <w:tc>
          <w:tcPr>
            <w:tcW w:w="260" w:type="dxa"/>
            <w:vAlign w:val="bottom"/>
            <w:gridSpan w:val="2"/>
            <w:vMerge w:val="restart"/>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9,193</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0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40" w:type="dxa"/>
            <w:vAlign w:val="bottom"/>
            <w:tcBorders>
              <w:right w:val="single" w:sz="8" w:color="E7E4E1"/>
            </w:tcBorders>
            <w:shd w:val="clear" w:color="auto" w:fill="E7E4E1"/>
          </w:tcPr>
          <w:p>
            <w:pPr>
              <w:ind w:left="360"/>
              <w:spacing w:after="0" w:line="149" w:lineRule="exact"/>
              <w:rPr>
                <w:sz w:val="20"/>
                <w:szCs w:val="20"/>
                <w:color w:val="auto"/>
              </w:rPr>
            </w:pPr>
            <w:r>
              <w:rPr>
                <w:rFonts w:ascii="Arial" w:cs="Arial" w:eastAsia="Arial" w:hAnsi="Arial"/>
                <w:sz w:val="14"/>
                <w:szCs w:val="14"/>
                <w:color w:val="auto"/>
              </w:rPr>
              <w:t>and NBCUniversal Transaction-Related Costs</w:t>
            </w:r>
          </w:p>
        </w:tc>
        <w:tc>
          <w:tcPr>
            <w:tcW w:w="1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4,500</w:t>
            </w:r>
          </w:p>
        </w:tc>
        <w:tc>
          <w:tcPr>
            <w:tcW w:w="300" w:type="dxa"/>
            <w:vAlign w:val="bottom"/>
            <w:gridSpan w:val="2"/>
            <w:vMerge w:val="continue"/>
            <w:shd w:val="clear" w:color="auto" w:fill="E7E4E1"/>
          </w:tcPr>
          <w:p>
            <w:pPr>
              <w:spacing w:after="0"/>
              <w:rPr>
                <w:sz w:val="18"/>
                <w:szCs w:val="18"/>
                <w:color w:val="auto"/>
              </w:rPr>
            </w:pPr>
          </w:p>
        </w:tc>
        <w:tc>
          <w:tcPr>
            <w:tcW w:w="620" w:type="dxa"/>
            <w:vAlign w:val="bottom"/>
            <w:vMerge w:val="continue"/>
            <w:shd w:val="clear" w:color="auto" w:fill="E7E4E1"/>
          </w:tcPr>
          <w:p>
            <w:pPr>
              <w:spacing w:after="0"/>
              <w:rPr>
                <w:sz w:val="18"/>
                <w:szCs w:val="18"/>
                <w:color w:val="auto"/>
              </w:rPr>
            </w:pPr>
          </w:p>
        </w:tc>
        <w:tc>
          <w:tcPr>
            <w:tcW w:w="1540" w:type="dxa"/>
            <w:vAlign w:val="bottom"/>
            <w:tcBorders>
              <w:right w:val="single" w:sz="8" w:color="auto"/>
            </w:tcBorders>
            <w:gridSpan w:val="3"/>
            <w:shd w:val="clear" w:color="auto" w:fill="E7E4E1"/>
          </w:tcPr>
          <w:p>
            <w:pPr>
              <w:jc w:val="right"/>
              <w:ind w:right="300"/>
              <w:spacing w:after="0" w:line="149" w:lineRule="exact"/>
              <w:rPr>
                <w:sz w:val="20"/>
                <w:szCs w:val="20"/>
                <w:color w:val="auto"/>
              </w:rPr>
            </w:pPr>
            <w:r>
              <w:rPr>
                <w:rFonts w:ascii="Arial" w:cs="Arial" w:eastAsia="Arial" w:hAnsi="Arial"/>
                <w:sz w:val="14"/>
                <w:szCs w:val="14"/>
                <w:color w:val="auto"/>
              </w:rPr>
              <w:t>9.6%</w:t>
            </w:r>
          </w:p>
        </w:tc>
        <w:tc>
          <w:tcPr>
            <w:tcW w:w="1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8,587</w:t>
            </w:r>
          </w:p>
        </w:tc>
        <w:tc>
          <w:tcPr>
            <w:tcW w:w="260" w:type="dxa"/>
            <w:vAlign w:val="bottom"/>
            <w:gridSpan w:val="2"/>
            <w:vMerge w:val="continue"/>
            <w:shd w:val="clear" w:color="auto" w:fill="E7E4E1"/>
          </w:tcPr>
          <w:p>
            <w:pPr>
              <w:spacing w:after="0"/>
              <w:rPr>
                <w:sz w:val="18"/>
                <w:szCs w:val="18"/>
                <w:color w:val="auto"/>
              </w:rPr>
            </w:pPr>
          </w:p>
        </w:tc>
        <w:tc>
          <w:tcPr>
            <w:tcW w:w="620" w:type="dxa"/>
            <w:vAlign w:val="bottom"/>
            <w:vMerge w:val="continue"/>
            <w:shd w:val="clear" w:color="auto" w:fill="E7E4E1"/>
          </w:tcPr>
          <w:p>
            <w:pPr>
              <w:spacing w:after="0"/>
              <w:rPr>
                <w:sz w:val="18"/>
                <w:szCs w:val="18"/>
                <w:color w:val="auto"/>
              </w:rPr>
            </w:pPr>
          </w:p>
        </w:tc>
        <w:tc>
          <w:tcPr>
            <w:tcW w:w="180" w:type="dxa"/>
            <w:vAlign w:val="bottom"/>
            <w:shd w:val="clear" w:color="auto" w:fill="E7E4E1"/>
          </w:tcPr>
          <w:p>
            <w:pPr>
              <w:spacing w:after="0"/>
              <w:rPr>
                <w:sz w:val="18"/>
                <w:szCs w:val="18"/>
                <w:color w:val="auto"/>
              </w:rPr>
            </w:pPr>
          </w:p>
        </w:tc>
        <w:tc>
          <w:tcPr>
            <w:tcW w:w="120" w:type="dxa"/>
            <w:vAlign w:val="bottom"/>
            <w:shd w:val="clear" w:color="auto" w:fill="E7E4E1"/>
          </w:tcPr>
          <w:p>
            <w:pPr>
              <w:spacing w:after="0"/>
              <w:rPr>
                <w:sz w:val="18"/>
                <w:szCs w:val="18"/>
                <w:color w:val="auto"/>
              </w:rPr>
            </w:pPr>
          </w:p>
        </w:tc>
        <w:tc>
          <w:tcPr>
            <w:tcW w:w="1100" w:type="dxa"/>
            <w:vAlign w:val="bottom"/>
            <w:gridSpan w:val="2"/>
            <w:shd w:val="clear" w:color="auto" w:fill="E7E4E1"/>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31"/>
        </w:trPr>
        <w:tc>
          <w:tcPr>
            <w:tcW w:w="5140" w:type="dxa"/>
            <w:vAlign w:val="bottom"/>
            <w:tcBorders>
              <w:top w:val="single" w:sz="8" w:color="E7E4E1"/>
              <w:right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12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940" w:type="dxa"/>
            <w:vAlign w:val="bottom"/>
            <w:tcBorders>
              <w:top w:val="single" w:sz="8" w:color="E7E4E1"/>
            </w:tcBorders>
            <w:shd w:val="clear" w:color="auto" w:fill="E7E4E1"/>
          </w:tcPr>
          <w:p>
            <w:pPr>
              <w:spacing w:after="0"/>
              <w:rPr>
                <w:sz w:val="2"/>
                <w:szCs w:val="2"/>
                <w:color w:val="auto"/>
              </w:rPr>
            </w:pPr>
          </w:p>
        </w:tc>
        <w:tc>
          <w:tcPr>
            <w:tcW w:w="420" w:type="dxa"/>
            <w:vAlign w:val="bottom"/>
            <w:tcBorders>
              <w:top w:val="single" w:sz="8" w:color="E7E4E1"/>
              <w:right w:val="single" w:sz="8" w:color="E7E4E1"/>
            </w:tcBorders>
            <w:shd w:val="clear" w:color="auto" w:fill="E7E4E1"/>
          </w:tcPr>
          <w:p>
            <w:pPr>
              <w:spacing w:after="0"/>
              <w:rPr>
                <w:sz w:val="2"/>
                <w:szCs w:val="2"/>
                <w:color w:val="auto"/>
              </w:rPr>
            </w:pPr>
          </w:p>
        </w:tc>
        <w:tc>
          <w:tcPr>
            <w:tcW w:w="160" w:type="dxa"/>
            <w:vAlign w:val="bottom"/>
            <w:tcBorders>
              <w:top w:val="single" w:sz="8" w:color="auto"/>
            </w:tcBorders>
            <w:shd w:val="clear" w:color="auto" w:fill="E7E4E1"/>
          </w:tcPr>
          <w:p>
            <w:pPr>
              <w:spacing w:after="0"/>
              <w:rPr>
                <w:sz w:val="2"/>
                <w:szCs w:val="2"/>
                <w:color w:val="auto"/>
              </w:rPr>
            </w:pPr>
          </w:p>
        </w:tc>
        <w:tc>
          <w:tcPr>
            <w:tcW w:w="660" w:type="dxa"/>
            <w:vAlign w:val="bottom"/>
            <w:tcBorders>
              <w:top w:val="single" w:sz="8" w:color="auto"/>
              <w:right w:val="single" w:sz="8" w:color="E7E4E1"/>
            </w:tcBorders>
            <w:shd w:val="clear" w:color="auto" w:fill="E7E4E1"/>
          </w:tcPr>
          <w:p>
            <w:pPr>
              <w:spacing w:after="0"/>
              <w:rPr>
                <w:sz w:val="2"/>
                <w:szCs w:val="2"/>
                <w:color w:val="auto"/>
              </w:rPr>
            </w:pPr>
          </w:p>
        </w:tc>
        <w:tc>
          <w:tcPr>
            <w:tcW w:w="120" w:type="dxa"/>
            <w:vAlign w:val="bottom"/>
            <w:tcBorders>
              <w:top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120" w:type="dxa"/>
            <w:vAlign w:val="bottom"/>
            <w:tcBorders>
              <w:top w:val="single" w:sz="8" w:color="E7E4E1"/>
            </w:tcBorders>
            <w:shd w:val="clear" w:color="auto" w:fill="E7E4E1"/>
          </w:tcPr>
          <w:p>
            <w:pPr>
              <w:spacing w:after="0"/>
              <w:rPr>
                <w:sz w:val="2"/>
                <w:szCs w:val="2"/>
                <w:color w:val="auto"/>
              </w:rPr>
            </w:pPr>
          </w:p>
        </w:tc>
        <w:tc>
          <w:tcPr>
            <w:tcW w:w="800" w:type="dxa"/>
            <w:vAlign w:val="bottom"/>
            <w:tcBorders>
              <w:top w:val="single" w:sz="8" w:color="E7E4E1"/>
            </w:tcBorders>
            <w:shd w:val="clear" w:color="auto" w:fill="E7E4E1"/>
          </w:tcPr>
          <w:p>
            <w:pPr>
              <w:spacing w:after="0"/>
              <w:rPr>
                <w:sz w:val="2"/>
                <w:szCs w:val="2"/>
                <w:color w:val="auto"/>
              </w:rPr>
            </w:pPr>
          </w:p>
        </w:tc>
        <w:tc>
          <w:tcPr>
            <w:tcW w:w="300" w:type="dxa"/>
            <w:vAlign w:val="bottom"/>
            <w:tcBorders>
              <w:top w:val="single" w:sz="8" w:color="E7E4E1"/>
            </w:tcBorders>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380"/>
        <w:spacing w:after="0" w:line="285" w:lineRule="auto"/>
        <w:rPr>
          <w:sz w:val="20"/>
          <w:szCs w:val="20"/>
          <w:color w:val="auto"/>
        </w:rPr>
      </w:pPr>
      <w:r>
        <w:rPr>
          <w:rFonts w:ascii="Arial" w:cs="Arial" w:eastAsia="Arial" w:hAnsi="Arial"/>
          <w:sz w:val="21"/>
          <w:szCs w:val="21"/>
          <w:b w:val="1"/>
          <w:bCs w:val="1"/>
          <w:color w:val="7F7F7F"/>
        </w:rPr>
        <w:t>Reconciliation of Consolidated Pro Forma NBCUniversal Revenue and Operating Cash Flow Excluding 2010 Olympics, Acquisition Accounting Revisions and NBCUniversal Transaction 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5140" w:type="dxa"/>
            <w:vAlign w:val="bottom"/>
            <w:tcBorders>
              <w:top w:val="single" w:sz="8" w:color="E7E4E1"/>
              <w:right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3080" w:type="dxa"/>
            <w:vAlign w:val="bottom"/>
            <w:tcBorders>
              <w:top w:val="single" w:sz="8" w:color="E7E4E1"/>
              <w:right w:val="single" w:sz="8" w:color="auto"/>
            </w:tcBorders>
            <w:gridSpan w:val="7"/>
            <w:shd w:val="clear" w:color="auto" w:fill="E7E4E1"/>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E7E4E1"/>
            </w:tcBorders>
            <w:shd w:val="clear" w:color="auto" w:fill="E7E4E1"/>
          </w:tcPr>
          <w:p>
            <w:pPr>
              <w:spacing w:after="0"/>
              <w:rPr>
                <w:sz w:val="24"/>
                <w:szCs w:val="24"/>
                <w:color w:val="auto"/>
              </w:rPr>
            </w:pPr>
          </w:p>
        </w:tc>
        <w:tc>
          <w:tcPr>
            <w:tcW w:w="660" w:type="dxa"/>
            <w:vAlign w:val="bottom"/>
            <w:tcBorders>
              <w:top w:val="single" w:sz="8" w:color="E7E4E1"/>
              <w:right w:val="single" w:sz="8" w:color="E7E4E1"/>
            </w:tcBorders>
            <w:shd w:val="clear" w:color="auto" w:fill="E7E4E1"/>
          </w:tcPr>
          <w:p>
            <w:pPr>
              <w:spacing w:after="0"/>
              <w:rPr>
                <w:sz w:val="24"/>
                <w:szCs w:val="24"/>
                <w:color w:val="auto"/>
              </w:rPr>
            </w:pPr>
          </w:p>
        </w:tc>
        <w:tc>
          <w:tcPr>
            <w:tcW w:w="1180" w:type="dxa"/>
            <w:vAlign w:val="bottom"/>
            <w:tcBorders>
              <w:top w:val="single" w:sz="8" w:color="E7E4E1"/>
            </w:tcBorders>
            <w:gridSpan w:val="5"/>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5"/>
              </w:rPr>
              <w:t>Six Months Ended</w:t>
            </w:r>
          </w:p>
        </w:tc>
        <w:tc>
          <w:tcPr>
            <w:tcW w:w="800" w:type="dxa"/>
            <w:vAlign w:val="bottom"/>
            <w:tcBorders>
              <w:top w:val="single" w:sz="8" w:color="E7E4E1"/>
            </w:tcBorders>
            <w:shd w:val="clear" w:color="auto" w:fill="E7E4E1"/>
          </w:tcPr>
          <w:p>
            <w:pPr>
              <w:spacing w:after="0"/>
              <w:rPr>
                <w:sz w:val="24"/>
                <w:szCs w:val="24"/>
                <w:color w:val="auto"/>
              </w:rPr>
            </w:pPr>
          </w:p>
        </w:tc>
        <w:tc>
          <w:tcPr>
            <w:tcW w:w="30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140" w:type="dxa"/>
            <w:vAlign w:val="bottom"/>
            <w:tcBorders>
              <w:right w:val="single" w:sz="8" w:color="E7E4E1"/>
            </w:tcBorders>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62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120" w:type="dxa"/>
            <w:vAlign w:val="bottom"/>
            <w:shd w:val="clear" w:color="auto" w:fill="E7E4E1"/>
          </w:tcPr>
          <w:p>
            <w:pPr>
              <w:spacing w:after="0"/>
              <w:rPr>
                <w:sz w:val="15"/>
                <w:szCs w:val="15"/>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June 30,</w:t>
            </w:r>
          </w:p>
        </w:tc>
        <w:tc>
          <w:tcPr>
            <w:tcW w:w="180" w:type="dxa"/>
            <w:vAlign w:val="bottom"/>
            <w:shd w:val="clear" w:color="auto" w:fill="E7E4E1"/>
          </w:tcPr>
          <w:p>
            <w:pPr>
              <w:spacing w:after="0"/>
              <w:rPr>
                <w:sz w:val="15"/>
                <w:szCs w:val="15"/>
                <w:color w:val="auto"/>
              </w:rPr>
            </w:pPr>
          </w:p>
        </w:tc>
        <w:tc>
          <w:tcPr>
            <w:tcW w:w="940" w:type="dxa"/>
            <w:vAlign w:val="bottom"/>
            <w:shd w:val="clear" w:color="auto" w:fill="E7E4E1"/>
          </w:tcPr>
          <w:p>
            <w:pPr>
              <w:spacing w:after="0"/>
              <w:rPr>
                <w:sz w:val="15"/>
                <w:szCs w:val="15"/>
                <w:color w:val="auto"/>
              </w:rPr>
            </w:pPr>
          </w:p>
        </w:tc>
        <w:tc>
          <w:tcPr>
            <w:tcW w:w="420" w:type="dxa"/>
            <w:vAlign w:val="bottom"/>
            <w:tcBorders>
              <w:right w:val="single" w:sz="8" w:color="auto"/>
            </w:tcBorders>
            <w:shd w:val="clear" w:color="auto" w:fill="E7E4E1"/>
          </w:tcPr>
          <w:p>
            <w:pPr>
              <w:spacing w:after="0"/>
              <w:rPr>
                <w:sz w:val="15"/>
                <w:szCs w:val="15"/>
                <w:color w:val="auto"/>
              </w:rPr>
            </w:pPr>
          </w:p>
        </w:tc>
        <w:tc>
          <w:tcPr>
            <w:tcW w:w="160" w:type="dxa"/>
            <w:vAlign w:val="bottom"/>
            <w:shd w:val="clear" w:color="auto" w:fill="E7E4E1"/>
          </w:tcPr>
          <w:p>
            <w:pPr>
              <w:spacing w:after="0"/>
              <w:rPr>
                <w:sz w:val="15"/>
                <w:szCs w:val="15"/>
                <w:color w:val="auto"/>
              </w:rPr>
            </w:pPr>
          </w:p>
        </w:tc>
        <w:tc>
          <w:tcPr>
            <w:tcW w:w="660" w:type="dxa"/>
            <w:vAlign w:val="bottom"/>
            <w:tcBorders>
              <w:right w:val="single" w:sz="8" w:color="E7E4E1"/>
            </w:tcBorders>
            <w:shd w:val="clear" w:color="auto" w:fill="E7E4E1"/>
          </w:tcPr>
          <w:p>
            <w:pPr>
              <w:spacing w:after="0"/>
              <w:rPr>
                <w:sz w:val="15"/>
                <w:szCs w:val="15"/>
                <w:color w:val="auto"/>
              </w:rPr>
            </w:pPr>
          </w:p>
        </w:tc>
        <w:tc>
          <w:tcPr>
            <w:tcW w:w="12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920" w:type="dxa"/>
            <w:vAlign w:val="bottom"/>
            <w:gridSpan w:val="3"/>
            <w:shd w:val="clear" w:color="auto" w:fill="E7E4E1"/>
          </w:tcPr>
          <w:p>
            <w:pPr>
              <w:jc w:val="center"/>
              <w:ind w:right="260"/>
              <w:spacing w:after="0"/>
              <w:rPr>
                <w:sz w:val="20"/>
                <w:szCs w:val="20"/>
                <w:color w:val="auto"/>
              </w:rPr>
            </w:pPr>
            <w:r>
              <w:rPr>
                <w:rFonts w:ascii="Arial" w:cs="Arial" w:eastAsia="Arial" w:hAnsi="Arial"/>
                <w:sz w:val="14"/>
                <w:szCs w:val="14"/>
                <w:b w:val="1"/>
                <w:bCs w:val="1"/>
                <w:color w:val="auto"/>
                <w:w w:val="96"/>
              </w:rPr>
              <w:t>June 30,</w:t>
            </w:r>
          </w:p>
        </w:tc>
        <w:tc>
          <w:tcPr>
            <w:tcW w:w="800" w:type="dxa"/>
            <w:vAlign w:val="bottom"/>
            <w:shd w:val="clear" w:color="auto" w:fill="E7E4E1"/>
          </w:tcPr>
          <w:p>
            <w:pPr>
              <w:spacing w:after="0"/>
              <w:rPr>
                <w:sz w:val="15"/>
                <w:szCs w:val="15"/>
                <w:color w:val="auto"/>
              </w:rPr>
            </w:pPr>
          </w:p>
        </w:tc>
        <w:tc>
          <w:tcPr>
            <w:tcW w:w="30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shd w:val="clear" w:color="auto" w:fill="E7E4E1"/>
          </w:tcPr>
          <w:p>
            <w:pPr>
              <w:spacing w:after="0"/>
              <w:rPr>
                <w:sz w:val="21"/>
                <w:szCs w:val="21"/>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tcBorders>
            <w:shd w:val="clear" w:color="auto" w:fill="E7E4E1"/>
          </w:tcPr>
          <w:p>
            <w:pPr>
              <w:spacing w:after="0"/>
              <w:rPr>
                <w:sz w:val="21"/>
                <w:szCs w:val="21"/>
                <w:color w:val="auto"/>
              </w:rPr>
            </w:pPr>
          </w:p>
        </w:tc>
        <w:tc>
          <w:tcPr>
            <w:tcW w:w="120" w:type="dxa"/>
            <w:vAlign w:val="bottom"/>
            <w:tcBorders>
              <w:bottom w:val="single" w:sz="8" w:color="auto"/>
            </w:tcBorders>
            <w:shd w:val="clear" w:color="auto" w:fill="E7E4E1"/>
          </w:tcPr>
          <w:p>
            <w:pPr>
              <w:spacing w:after="0"/>
              <w:rPr>
                <w:sz w:val="21"/>
                <w:szCs w:val="21"/>
                <w:color w:val="auto"/>
              </w:rPr>
            </w:pPr>
          </w:p>
        </w:tc>
        <w:tc>
          <w:tcPr>
            <w:tcW w:w="62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21"/>
                <w:szCs w:val="21"/>
                <w:color w:val="auto"/>
              </w:rPr>
            </w:pPr>
          </w:p>
        </w:tc>
        <w:tc>
          <w:tcPr>
            <w:tcW w:w="940" w:type="dxa"/>
            <w:vAlign w:val="bottom"/>
            <w:tcBorders>
              <w:bottom w:val="single" w:sz="8" w:color="auto"/>
            </w:tcBorders>
            <w:shd w:val="clear" w:color="auto" w:fill="E7E4E1"/>
          </w:tcPr>
          <w:p>
            <w:pPr>
              <w:ind w:left="160"/>
              <w:spacing w:after="0"/>
              <w:rPr>
                <w:sz w:val="20"/>
                <w:szCs w:val="20"/>
                <w:color w:val="auto"/>
              </w:rPr>
            </w:pPr>
            <w:r>
              <w:rPr>
                <w:rFonts w:ascii="Arial" w:cs="Arial" w:eastAsia="Arial" w:hAnsi="Arial"/>
                <w:sz w:val="14"/>
                <w:szCs w:val="14"/>
                <w:b w:val="1"/>
                <w:bCs w:val="1"/>
                <w:color w:val="auto"/>
              </w:rPr>
              <w:t>Growth %</w:t>
            </w:r>
          </w:p>
        </w:tc>
        <w:tc>
          <w:tcPr>
            <w:tcW w:w="420" w:type="dxa"/>
            <w:vAlign w:val="bottom"/>
            <w:tcBorders>
              <w:bottom w:val="single" w:sz="8" w:color="E7E4E1"/>
              <w:right w:val="single" w:sz="8" w:color="auto"/>
            </w:tcBorders>
            <w:shd w:val="clear" w:color="auto" w:fill="E7E4E1"/>
          </w:tcPr>
          <w:p>
            <w:pPr>
              <w:spacing w:after="0"/>
              <w:rPr>
                <w:sz w:val="21"/>
                <w:szCs w:val="21"/>
                <w:color w:val="auto"/>
              </w:rPr>
            </w:pPr>
          </w:p>
        </w:tc>
        <w:tc>
          <w:tcPr>
            <w:tcW w:w="160" w:type="dxa"/>
            <w:vAlign w:val="bottom"/>
            <w:tcBorders>
              <w:bottom w:val="single" w:sz="8" w:color="auto"/>
            </w:tcBorders>
            <w:shd w:val="clear" w:color="auto" w:fill="E7E4E1"/>
          </w:tcPr>
          <w:p>
            <w:pPr>
              <w:spacing w:after="0"/>
              <w:rPr>
                <w:sz w:val="21"/>
                <w:szCs w:val="21"/>
                <w:color w:val="auto"/>
              </w:rPr>
            </w:pPr>
          </w:p>
        </w:tc>
        <w:tc>
          <w:tcPr>
            <w:tcW w:w="660" w:type="dxa"/>
            <w:vAlign w:val="bottom"/>
            <w:tcBorders>
              <w:bottom w:val="single" w:sz="8" w:color="auto"/>
              <w:right w:val="single" w:sz="8" w:color="E7E4E1"/>
            </w:tcBorders>
            <w:shd w:val="clear" w:color="auto" w:fill="E7E4E1"/>
          </w:tcPr>
          <w:p>
            <w:pPr>
              <w:jc w:val="right"/>
              <w:ind w:right="212"/>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E7E4E1"/>
            </w:tcBorders>
            <w:shd w:val="clear" w:color="auto" w:fill="E7E4E1"/>
          </w:tcPr>
          <w:p>
            <w:pPr>
              <w:spacing w:after="0"/>
              <w:rPr>
                <w:sz w:val="21"/>
                <w:szCs w:val="21"/>
                <w:color w:val="auto"/>
              </w:rPr>
            </w:pPr>
          </w:p>
        </w:tc>
        <w:tc>
          <w:tcPr>
            <w:tcW w:w="140" w:type="dxa"/>
            <w:vAlign w:val="bottom"/>
            <w:tcBorders>
              <w:bottom w:val="single" w:sz="8" w:color="auto"/>
            </w:tcBorders>
            <w:shd w:val="clear" w:color="auto" w:fill="E7E4E1"/>
          </w:tcPr>
          <w:p>
            <w:pPr>
              <w:spacing w:after="0"/>
              <w:rPr>
                <w:sz w:val="21"/>
                <w:szCs w:val="21"/>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21"/>
                <w:szCs w:val="21"/>
                <w:color w:val="auto"/>
              </w:rPr>
            </w:pPr>
          </w:p>
        </w:tc>
        <w:tc>
          <w:tcPr>
            <w:tcW w:w="120" w:type="dxa"/>
            <w:vAlign w:val="bottom"/>
            <w:tcBorders>
              <w:bottom w:val="single" w:sz="8" w:color="auto"/>
            </w:tcBorders>
            <w:shd w:val="clear" w:color="auto" w:fill="E7E4E1"/>
          </w:tcPr>
          <w:p>
            <w:pPr>
              <w:spacing w:after="0"/>
              <w:rPr>
                <w:sz w:val="21"/>
                <w:szCs w:val="21"/>
                <w:color w:val="auto"/>
              </w:rPr>
            </w:pPr>
          </w:p>
        </w:tc>
        <w:tc>
          <w:tcPr>
            <w:tcW w:w="800" w:type="dxa"/>
            <w:vAlign w:val="bottom"/>
            <w:tcBorders>
              <w:bottom w:val="single" w:sz="8" w:color="auto"/>
            </w:tcBorders>
            <w:shd w:val="clear" w:color="auto" w:fill="E7E4E1"/>
          </w:tcPr>
          <w:p>
            <w:pPr>
              <w:ind w:left="2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shd w:val="clear" w:color="auto" w:fill="E7E4E1"/>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4,421</w:t>
            </w:r>
          </w:p>
        </w:tc>
        <w:tc>
          <w:tcPr>
            <w:tcW w:w="3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5,179</w:t>
            </w:r>
          </w:p>
        </w:tc>
        <w:tc>
          <w:tcPr>
            <w:tcW w:w="1540" w:type="dxa"/>
            <w:vAlign w:val="bottom"/>
            <w:tcBorders>
              <w:right w:val="single" w:sz="8" w:color="auto"/>
            </w:tcBorders>
            <w:gridSpan w:val="3"/>
            <w:shd w:val="clear" w:color="auto" w:fill="E7E4E1"/>
          </w:tcPr>
          <w:p>
            <w:pPr>
              <w:jc w:val="right"/>
              <w:ind w:right="300"/>
              <w:spacing w:after="0"/>
              <w:rPr>
                <w:sz w:val="20"/>
                <w:szCs w:val="20"/>
                <w:color w:val="auto"/>
              </w:rPr>
            </w:pPr>
            <w:r>
              <w:rPr>
                <w:rFonts w:ascii="Arial" w:cs="Arial" w:eastAsia="Arial" w:hAnsi="Arial"/>
                <w:sz w:val="14"/>
                <w:szCs w:val="14"/>
                <w:color w:val="auto"/>
              </w:rPr>
              <w:t>17.1%</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9,337</w:t>
            </w:r>
          </w:p>
        </w:tc>
        <w:tc>
          <w:tcPr>
            <w:tcW w:w="26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9,527</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379"/>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2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(782)</w:t>
            </w:r>
          </w:p>
        </w:tc>
        <w:tc>
          <w:tcPr>
            <w:tcW w:w="1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0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40" w:type="dxa"/>
            <w:vAlign w:val="bottom"/>
            <w:tcBorders>
              <w:right w:val="single" w:sz="8" w:color="E7E4E1"/>
            </w:tcBorders>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40" w:type="dxa"/>
            <w:vAlign w:val="bottom"/>
            <w:shd w:val="clear" w:color="auto" w:fill="E7E4E1"/>
          </w:tcPr>
          <w:p>
            <w:pPr>
              <w:spacing w:after="0" w:line="20" w:lineRule="exact"/>
              <w:rPr>
                <w:sz w:val="1"/>
                <w:szCs w:val="1"/>
                <w:color w:val="auto"/>
              </w:rPr>
            </w:pPr>
          </w:p>
        </w:tc>
        <w:tc>
          <w:tcPr>
            <w:tcW w:w="420" w:type="dxa"/>
            <w:vAlign w:val="bottom"/>
            <w:tcBorders>
              <w:right w:val="single" w:sz="8" w:color="auto"/>
            </w:tcBorders>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E7E4E1"/>
            </w:tcBorders>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0" w:type="dxa"/>
            <w:vAlign w:val="bottom"/>
            <w:shd w:val="clear" w:color="auto" w:fill="E7E4E1"/>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Revenue excluding 2010 Olympics</w:t>
            </w:r>
          </w:p>
        </w:tc>
        <w:tc>
          <w:tcPr>
            <w:tcW w:w="14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4,421</w:t>
            </w:r>
          </w:p>
        </w:tc>
        <w:tc>
          <w:tcPr>
            <w:tcW w:w="3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5,179</w:t>
            </w:r>
          </w:p>
        </w:tc>
        <w:tc>
          <w:tcPr>
            <w:tcW w:w="1540" w:type="dxa"/>
            <w:vAlign w:val="bottom"/>
            <w:tcBorders>
              <w:right w:val="single" w:sz="8" w:color="auto"/>
            </w:tcBorders>
            <w:gridSpan w:val="3"/>
            <w:shd w:val="clear" w:color="auto" w:fill="E7E4E1"/>
          </w:tcPr>
          <w:p>
            <w:pPr>
              <w:jc w:val="right"/>
              <w:ind w:right="300"/>
              <w:spacing w:after="0"/>
              <w:rPr>
                <w:sz w:val="20"/>
                <w:szCs w:val="20"/>
                <w:color w:val="auto"/>
              </w:rPr>
            </w:pPr>
            <w:r>
              <w:rPr>
                <w:rFonts w:ascii="Arial" w:cs="Arial" w:eastAsia="Arial" w:hAnsi="Arial"/>
                <w:sz w:val="14"/>
                <w:szCs w:val="14"/>
                <w:color w:val="auto"/>
              </w:rPr>
              <w:t>17.1%</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8,555</w:t>
            </w:r>
          </w:p>
        </w:tc>
        <w:tc>
          <w:tcPr>
            <w:tcW w:w="26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9,527</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480"/>
        </w:trPr>
        <w:tc>
          <w:tcPr>
            <w:tcW w:w="514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40" w:type="dxa"/>
            <w:vAlign w:val="bottom"/>
            <w:tcBorders>
              <w:top w:val="single" w:sz="8" w:color="E7E4E1"/>
              <w:bottom w:val="single" w:sz="8" w:color="auto"/>
            </w:tcBorders>
            <w:shd w:val="clear" w:color="auto" w:fill="E7E4E1"/>
          </w:tcPr>
          <w:p>
            <w:pPr>
              <w:ind w:left="160"/>
              <w:spacing w:after="0"/>
              <w:rPr>
                <w:sz w:val="20"/>
                <w:szCs w:val="20"/>
                <w:color w:val="auto"/>
              </w:rPr>
            </w:pPr>
            <w:r>
              <w:rPr>
                <w:rFonts w:ascii="Arial" w:cs="Arial" w:eastAsia="Arial" w:hAnsi="Arial"/>
                <w:sz w:val="14"/>
                <w:szCs w:val="14"/>
                <w:b w:val="1"/>
                <w:bCs w:val="1"/>
                <w:color w:val="auto"/>
              </w:rPr>
              <w:t>Growth %</w:t>
            </w:r>
          </w:p>
        </w:tc>
        <w:tc>
          <w:tcPr>
            <w:tcW w:w="42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60" w:type="dxa"/>
            <w:vAlign w:val="bottom"/>
            <w:tcBorders>
              <w:top w:val="single" w:sz="8" w:color="auto"/>
              <w:bottom w:val="single" w:sz="8" w:color="auto"/>
              <w:right w:val="single" w:sz="8" w:color="E7E4E1"/>
            </w:tcBorders>
            <w:shd w:val="clear" w:color="auto" w:fill="E7E4E1"/>
          </w:tcPr>
          <w:p>
            <w:pPr>
              <w:jc w:val="right"/>
              <w:ind w:right="212"/>
              <w:spacing w:after="0"/>
              <w:rPr>
                <w:sz w:val="20"/>
                <w:szCs w:val="20"/>
                <w:color w:val="auto"/>
              </w:rPr>
            </w:pPr>
            <w:r>
              <w:rPr>
                <w:rFonts w:ascii="Arial" w:cs="Arial" w:eastAsia="Arial" w:hAnsi="Arial"/>
                <w:sz w:val="14"/>
                <w:szCs w:val="14"/>
                <w:color w:val="auto"/>
              </w:rPr>
              <w:t>2010</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auto"/>
            </w:tcBorders>
            <w:shd w:val="clear" w:color="auto" w:fill="E7E4E1"/>
          </w:tcPr>
          <w:p>
            <w:pPr>
              <w:spacing w:after="0"/>
              <w:rPr>
                <w:sz w:val="24"/>
                <w:szCs w:val="24"/>
                <w:color w:val="auto"/>
              </w:rPr>
            </w:pPr>
          </w:p>
        </w:tc>
        <w:tc>
          <w:tcPr>
            <w:tcW w:w="800" w:type="dxa"/>
            <w:vAlign w:val="bottom"/>
            <w:tcBorders>
              <w:top w:val="single" w:sz="8" w:color="E7E4E1"/>
              <w:bottom w:val="single" w:sz="8" w:color="auto"/>
            </w:tcBorders>
            <w:shd w:val="clear" w:color="auto" w:fill="E7E4E1"/>
          </w:tcPr>
          <w:p>
            <w:pPr>
              <w:ind w:left="10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14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952</w:t>
            </w:r>
          </w:p>
        </w:tc>
        <w:tc>
          <w:tcPr>
            <w:tcW w:w="3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1,001</w:t>
            </w:r>
          </w:p>
        </w:tc>
        <w:tc>
          <w:tcPr>
            <w:tcW w:w="1540" w:type="dxa"/>
            <w:vAlign w:val="bottom"/>
            <w:tcBorders>
              <w:right w:val="single" w:sz="8" w:color="auto"/>
            </w:tcBorders>
            <w:gridSpan w:val="3"/>
            <w:shd w:val="clear" w:color="auto" w:fill="E7E4E1"/>
          </w:tcPr>
          <w:p>
            <w:pPr>
              <w:jc w:val="right"/>
              <w:ind w:right="300"/>
              <w:spacing w:after="0"/>
              <w:rPr>
                <w:sz w:val="20"/>
                <w:szCs w:val="20"/>
                <w:color w:val="auto"/>
              </w:rPr>
            </w:pPr>
            <w:r>
              <w:rPr>
                <w:rFonts w:ascii="Arial" w:cs="Arial" w:eastAsia="Arial" w:hAnsi="Arial"/>
                <w:sz w:val="14"/>
                <w:szCs w:val="14"/>
                <w:color w:val="auto"/>
              </w:rPr>
              <w:t>5.2%</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1,425</w:t>
            </w:r>
          </w:p>
        </w:tc>
        <w:tc>
          <w:tcPr>
            <w:tcW w:w="26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1,497</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58"/>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2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0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E7E4E1"/>
            </w:tcBorders>
            <w:shd w:val="clear" w:color="auto" w:fill="E7E4E1"/>
          </w:tcPr>
          <w:p>
            <w:pPr>
              <w:ind w:left="140"/>
              <w:spacing w:after="0" w:line="149" w:lineRule="exact"/>
              <w:rPr>
                <w:sz w:val="20"/>
                <w:szCs w:val="20"/>
                <w:color w:val="auto"/>
              </w:rPr>
            </w:pPr>
            <w:r>
              <w:rPr>
                <w:rFonts w:ascii="Arial" w:cs="Arial" w:eastAsia="Arial" w:hAnsi="Arial"/>
                <w:sz w:val="11"/>
                <w:szCs w:val="11"/>
                <w:color w:val="auto"/>
              </w:rPr>
              <w:t>Acquisition Accounting Revisions</w:t>
            </w:r>
            <w:r>
              <w:rPr>
                <w:rFonts w:ascii="Arial" w:cs="Arial" w:eastAsia="Arial" w:hAnsi="Arial"/>
                <w:sz w:val="17"/>
                <w:szCs w:val="17"/>
                <w:color w:val="auto"/>
                <w:vertAlign w:val="superscript"/>
              </w:rPr>
              <w:t>(1)</w:t>
            </w:r>
          </w:p>
        </w:tc>
        <w:tc>
          <w:tcPr>
            <w:tcW w:w="140" w:type="dxa"/>
            <w:vAlign w:val="bottom"/>
            <w:shd w:val="clear" w:color="auto" w:fill="E7E4E1"/>
          </w:tcPr>
          <w:p>
            <w:pPr>
              <w:spacing w:after="0"/>
              <w:rPr>
                <w:sz w:val="12"/>
                <w:szCs w:val="12"/>
                <w:color w:val="auto"/>
              </w:rPr>
            </w:pP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125</w:t>
            </w:r>
          </w:p>
        </w:tc>
        <w:tc>
          <w:tcPr>
            <w:tcW w:w="180" w:type="dxa"/>
            <w:vAlign w:val="bottom"/>
            <w:shd w:val="clear" w:color="auto" w:fill="E7E4E1"/>
          </w:tcPr>
          <w:p>
            <w:pPr>
              <w:spacing w:after="0"/>
              <w:rPr>
                <w:sz w:val="12"/>
                <w:szCs w:val="12"/>
                <w:color w:val="auto"/>
              </w:rPr>
            </w:pPr>
          </w:p>
        </w:tc>
        <w:tc>
          <w:tcPr>
            <w:tcW w:w="940" w:type="dxa"/>
            <w:vAlign w:val="bottom"/>
            <w:shd w:val="clear" w:color="auto" w:fill="E7E4E1"/>
          </w:tcPr>
          <w:p>
            <w:pPr>
              <w:spacing w:after="0"/>
              <w:rPr>
                <w:sz w:val="12"/>
                <w:szCs w:val="12"/>
                <w:color w:val="auto"/>
              </w:rPr>
            </w:pPr>
          </w:p>
        </w:tc>
        <w:tc>
          <w:tcPr>
            <w:tcW w:w="42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6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127</w:t>
            </w:r>
          </w:p>
        </w:tc>
        <w:tc>
          <w:tcPr>
            <w:tcW w:w="1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140" w:type="dxa"/>
            <w:vAlign w:val="bottom"/>
            <w:tcBorders>
              <w:bottom w:val="single" w:sz="8" w:color="E7E4E1"/>
              <w:right w:val="single" w:sz="8" w:color="E7E4E1"/>
            </w:tcBorders>
            <w:shd w:val="clear" w:color="auto" w:fill="E7E4E1"/>
          </w:tcPr>
          <w:p>
            <w:pPr>
              <w:ind w:left="140"/>
              <w:spacing w:after="0" w:line="170" w:lineRule="exact"/>
              <w:rPr>
                <w:sz w:val="20"/>
                <w:szCs w:val="20"/>
                <w:color w:val="auto"/>
              </w:rPr>
            </w:pPr>
            <w:r>
              <w:rPr>
                <w:rFonts w:ascii="Arial" w:cs="Arial" w:eastAsia="Arial" w:hAnsi="Arial"/>
                <w:sz w:val="12"/>
                <w:szCs w:val="12"/>
                <w:color w:val="auto"/>
              </w:rPr>
              <w:t>NBCUniversal Transaction-Related Costs</w:t>
            </w:r>
            <w:r>
              <w:rPr>
                <w:rFonts w:ascii="Arial" w:cs="Arial" w:eastAsia="Arial" w:hAnsi="Arial"/>
                <w:sz w:val="19"/>
                <w:szCs w:val="19"/>
                <w:color w:val="auto"/>
                <w:vertAlign w:val="superscript"/>
              </w:rPr>
              <w:t>(2)</w:t>
            </w: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6</w:t>
            </w:r>
          </w:p>
        </w:tc>
        <w:tc>
          <w:tcPr>
            <w:tcW w:w="18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right w:val="single" w:sz="8" w:color="auto"/>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6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98</w:t>
            </w:r>
          </w:p>
        </w:tc>
        <w:tc>
          <w:tcPr>
            <w:tcW w:w="1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800" w:type="dxa"/>
            <w:vAlign w:val="bottom"/>
            <w:tcBorders>
              <w:bottom w:val="single" w:sz="8" w:color="E7E4E1"/>
            </w:tcBorders>
            <w:shd w:val="clear" w:color="auto" w:fill="E7E4E1"/>
          </w:tcPr>
          <w:p>
            <w:pPr>
              <w:spacing w:after="0"/>
              <w:rPr>
                <w:sz w:val="14"/>
                <w:szCs w:val="14"/>
                <w:color w:val="auto"/>
              </w:rPr>
            </w:pPr>
          </w:p>
        </w:tc>
        <w:tc>
          <w:tcPr>
            <w:tcW w:w="30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51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w w:val="98"/>
              </w:rPr>
              <w:t>Operating Cash Flow excluding 2010 Olympics, Acquisition Accounting Revisions</w:t>
            </w: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spacing w:after="0"/>
              <w:rPr>
                <w:sz w:val="24"/>
                <w:szCs w:val="24"/>
                <w:color w:val="auto"/>
              </w:rPr>
            </w:pPr>
          </w:p>
        </w:tc>
        <w:tc>
          <w:tcPr>
            <w:tcW w:w="300" w:type="dxa"/>
            <w:vAlign w:val="bottom"/>
            <w:gridSpan w:val="2"/>
            <w:vMerge w:val="restart"/>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1,132</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2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60" w:type="dxa"/>
            <w:vAlign w:val="bottom"/>
            <w:tcBorders>
              <w:right w:val="single" w:sz="8" w:color="E7E4E1"/>
            </w:tcBorders>
            <w:shd w:val="clear" w:color="auto" w:fill="E7E4E1"/>
          </w:tcPr>
          <w:p>
            <w:pPr>
              <w:spacing w:after="0"/>
              <w:rPr>
                <w:sz w:val="24"/>
                <w:szCs w:val="24"/>
                <w:color w:val="auto"/>
              </w:rPr>
            </w:pPr>
          </w:p>
        </w:tc>
        <w:tc>
          <w:tcPr>
            <w:tcW w:w="260" w:type="dxa"/>
            <w:vAlign w:val="bottom"/>
            <w:gridSpan w:val="2"/>
            <w:vMerge w:val="restart"/>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1,722</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0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40" w:type="dxa"/>
            <w:vAlign w:val="bottom"/>
            <w:tcBorders>
              <w:right w:val="single" w:sz="8" w:color="E7E4E1"/>
            </w:tcBorders>
            <w:shd w:val="clear" w:color="auto" w:fill="E7E4E1"/>
          </w:tcPr>
          <w:p>
            <w:pPr>
              <w:ind w:left="360"/>
              <w:spacing w:after="0" w:line="149" w:lineRule="exact"/>
              <w:rPr>
                <w:sz w:val="20"/>
                <w:szCs w:val="20"/>
                <w:color w:val="auto"/>
              </w:rPr>
            </w:pPr>
            <w:r>
              <w:rPr>
                <w:rFonts w:ascii="Arial" w:cs="Arial" w:eastAsia="Arial" w:hAnsi="Arial"/>
                <w:sz w:val="14"/>
                <w:szCs w:val="14"/>
                <w:color w:val="auto"/>
              </w:rPr>
              <w:t>and NBCUniversal Transaction-Related Costs</w:t>
            </w:r>
          </w:p>
        </w:tc>
        <w:tc>
          <w:tcPr>
            <w:tcW w:w="1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952</w:t>
            </w:r>
          </w:p>
        </w:tc>
        <w:tc>
          <w:tcPr>
            <w:tcW w:w="300" w:type="dxa"/>
            <w:vAlign w:val="bottom"/>
            <w:gridSpan w:val="2"/>
            <w:vMerge w:val="continue"/>
            <w:shd w:val="clear" w:color="auto" w:fill="E7E4E1"/>
          </w:tcPr>
          <w:p>
            <w:pPr>
              <w:spacing w:after="0"/>
              <w:rPr>
                <w:sz w:val="18"/>
                <w:szCs w:val="18"/>
                <w:color w:val="auto"/>
              </w:rPr>
            </w:pPr>
          </w:p>
        </w:tc>
        <w:tc>
          <w:tcPr>
            <w:tcW w:w="620" w:type="dxa"/>
            <w:vAlign w:val="bottom"/>
            <w:vMerge w:val="continue"/>
            <w:shd w:val="clear" w:color="auto" w:fill="E7E4E1"/>
          </w:tcPr>
          <w:p>
            <w:pPr>
              <w:spacing w:after="0"/>
              <w:rPr>
                <w:sz w:val="18"/>
                <w:szCs w:val="18"/>
                <w:color w:val="auto"/>
              </w:rPr>
            </w:pPr>
          </w:p>
        </w:tc>
        <w:tc>
          <w:tcPr>
            <w:tcW w:w="1540" w:type="dxa"/>
            <w:vAlign w:val="bottom"/>
            <w:tcBorders>
              <w:right w:val="single" w:sz="8" w:color="auto"/>
            </w:tcBorders>
            <w:gridSpan w:val="3"/>
            <w:shd w:val="clear" w:color="auto" w:fill="E7E4E1"/>
          </w:tcPr>
          <w:p>
            <w:pPr>
              <w:jc w:val="right"/>
              <w:ind w:right="300"/>
              <w:spacing w:after="0" w:line="149" w:lineRule="exact"/>
              <w:rPr>
                <w:sz w:val="20"/>
                <w:szCs w:val="20"/>
                <w:color w:val="auto"/>
              </w:rPr>
            </w:pPr>
            <w:r>
              <w:rPr>
                <w:rFonts w:ascii="Arial" w:cs="Arial" w:eastAsia="Arial" w:hAnsi="Arial"/>
                <w:sz w:val="14"/>
                <w:szCs w:val="14"/>
                <w:color w:val="auto"/>
              </w:rPr>
              <w:t>18.9%</w:t>
            </w:r>
          </w:p>
        </w:tc>
        <w:tc>
          <w:tcPr>
            <w:tcW w:w="1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1,648</w:t>
            </w:r>
          </w:p>
        </w:tc>
        <w:tc>
          <w:tcPr>
            <w:tcW w:w="260" w:type="dxa"/>
            <w:vAlign w:val="bottom"/>
            <w:gridSpan w:val="2"/>
            <w:vMerge w:val="continue"/>
            <w:shd w:val="clear" w:color="auto" w:fill="E7E4E1"/>
          </w:tcPr>
          <w:p>
            <w:pPr>
              <w:spacing w:after="0"/>
              <w:rPr>
                <w:sz w:val="18"/>
                <w:szCs w:val="18"/>
                <w:color w:val="auto"/>
              </w:rPr>
            </w:pPr>
          </w:p>
        </w:tc>
        <w:tc>
          <w:tcPr>
            <w:tcW w:w="620" w:type="dxa"/>
            <w:vAlign w:val="bottom"/>
            <w:vMerge w:val="continue"/>
            <w:shd w:val="clear" w:color="auto" w:fill="E7E4E1"/>
          </w:tcPr>
          <w:p>
            <w:pPr>
              <w:spacing w:after="0"/>
              <w:rPr>
                <w:sz w:val="18"/>
                <w:szCs w:val="18"/>
                <w:color w:val="auto"/>
              </w:rPr>
            </w:pPr>
          </w:p>
        </w:tc>
        <w:tc>
          <w:tcPr>
            <w:tcW w:w="180" w:type="dxa"/>
            <w:vAlign w:val="bottom"/>
            <w:shd w:val="clear" w:color="auto" w:fill="E7E4E1"/>
          </w:tcPr>
          <w:p>
            <w:pPr>
              <w:spacing w:after="0"/>
              <w:rPr>
                <w:sz w:val="18"/>
                <w:szCs w:val="18"/>
                <w:color w:val="auto"/>
              </w:rPr>
            </w:pPr>
          </w:p>
        </w:tc>
        <w:tc>
          <w:tcPr>
            <w:tcW w:w="120" w:type="dxa"/>
            <w:vAlign w:val="bottom"/>
            <w:shd w:val="clear" w:color="auto" w:fill="E7E4E1"/>
          </w:tcPr>
          <w:p>
            <w:pPr>
              <w:spacing w:after="0"/>
              <w:rPr>
                <w:sz w:val="18"/>
                <w:szCs w:val="18"/>
                <w:color w:val="auto"/>
              </w:rPr>
            </w:pPr>
          </w:p>
        </w:tc>
        <w:tc>
          <w:tcPr>
            <w:tcW w:w="1100" w:type="dxa"/>
            <w:vAlign w:val="bottom"/>
            <w:gridSpan w:val="2"/>
            <w:shd w:val="clear" w:color="auto" w:fill="E7E4E1"/>
          </w:tcPr>
          <w:p>
            <w:pPr>
              <w:jc w:val="right"/>
              <w:ind w:right="18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45"/>
        </w:trPr>
        <w:tc>
          <w:tcPr>
            <w:tcW w:w="5140" w:type="dxa"/>
            <w:vAlign w:val="bottom"/>
            <w:tcBorders>
              <w:top w:val="single" w:sz="8" w:color="E7E4E1"/>
              <w:right w:val="single" w:sz="8" w:color="E7E4E1"/>
            </w:tcBorders>
            <w:shd w:val="clear" w:color="auto" w:fill="E7E4E1"/>
          </w:tcPr>
          <w:p>
            <w:pPr>
              <w:spacing w:after="0"/>
              <w:rPr>
                <w:sz w:val="3"/>
                <w:szCs w:val="3"/>
                <w:color w:val="auto"/>
              </w:rPr>
            </w:pPr>
          </w:p>
        </w:tc>
        <w:tc>
          <w:tcPr>
            <w:tcW w:w="140" w:type="dxa"/>
            <w:vAlign w:val="bottom"/>
            <w:tcBorders>
              <w:top w:val="single" w:sz="8" w:color="auto"/>
            </w:tcBorders>
            <w:shd w:val="clear" w:color="auto" w:fill="E7E4E1"/>
          </w:tcPr>
          <w:p>
            <w:pPr>
              <w:spacing w:after="0"/>
              <w:rPr>
                <w:sz w:val="3"/>
                <w:szCs w:val="3"/>
                <w:color w:val="auto"/>
              </w:rPr>
            </w:pPr>
          </w:p>
        </w:tc>
        <w:tc>
          <w:tcPr>
            <w:tcW w:w="620" w:type="dxa"/>
            <w:vAlign w:val="bottom"/>
            <w:tcBorders>
              <w:top w:val="single" w:sz="8" w:color="auto"/>
            </w:tcBorders>
            <w:shd w:val="clear" w:color="auto" w:fill="E7E4E1"/>
          </w:tcPr>
          <w:p>
            <w:pPr>
              <w:spacing w:after="0"/>
              <w:rPr>
                <w:sz w:val="3"/>
                <w:szCs w:val="3"/>
                <w:color w:val="auto"/>
              </w:rPr>
            </w:pPr>
          </w:p>
        </w:tc>
        <w:tc>
          <w:tcPr>
            <w:tcW w:w="180" w:type="dxa"/>
            <w:vAlign w:val="bottom"/>
            <w:tcBorders>
              <w:top w:val="single" w:sz="8" w:color="E7E4E1"/>
            </w:tcBorders>
            <w:shd w:val="clear" w:color="auto" w:fill="E7E4E1"/>
          </w:tcPr>
          <w:p>
            <w:pPr>
              <w:spacing w:after="0"/>
              <w:rPr>
                <w:sz w:val="3"/>
                <w:szCs w:val="3"/>
                <w:color w:val="auto"/>
              </w:rPr>
            </w:pPr>
          </w:p>
        </w:tc>
        <w:tc>
          <w:tcPr>
            <w:tcW w:w="120" w:type="dxa"/>
            <w:vAlign w:val="bottom"/>
            <w:tcBorders>
              <w:top w:val="single" w:sz="8" w:color="auto"/>
            </w:tcBorders>
            <w:shd w:val="clear" w:color="auto" w:fill="E7E4E1"/>
          </w:tcPr>
          <w:p>
            <w:pPr>
              <w:spacing w:after="0"/>
              <w:rPr>
                <w:sz w:val="3"/>
                <w:szCs w:val="3"/>
                <w:color w:val="auto"/>
              </w:rPr>
            </w:pPr>
          </w:p>
        </w:tc>
        <w:tc>
          <w:tcPr>
            <w:tcW w:w="620" w:type="dxa"/>
            <w:vAlign w:val="bottom"/>
            <w:tcBorders>
              <w:top w:val="single" w:sz="8" w:color="auto"/>
            </w:tcBorders>
            <w:shd w:val="clear" w:color="auto" w:fill="E7E4E1"/>
          </w:tcPr>
          <w:p>
            <w:pPr>
              <w:spacing w:after="0"/>
              <w:rPr>
                <w:sz w:val="3"/>
                <w:szCs w:val="3"/>
                <w:color w:val="auto"/>
              </w:rPr>
            </w:pPr>
          </w:p>
        </w:tc>
        <w:tc>
          <w:tcPr>
            <w:tcW w:w="180" w:type="dxa"/>
            <w:vAlign w:val="bottom"/>
            <w:tcBorders>
              <w:top w:val="single" w:sz="8" w:color="E7E4E1"/>
            </w:tcBorders>
            <w:shd w:val="clear" w:color="auto" w:fill="E7E4E1"/>
          </w:tcPr>
          <w:p>
            <w:pPr>
              <w:spacing w:after="0"/>
              <w:rPr>
                <w:sz w:val="3"/>
                <w:szCs w:val="3"/>
                <w:color w:val="auto"/>
              </w:rPr>
            </w:pPr>
          </w:p>
        </w:tc>
        <w:tc>
          <w:tcPr>
            <w:tcW w:w="940" w:type="dxa"/>
            <w:vAlign w:val="bottom"/>
            <w:tcBorders>
              <w:top w:val="single" w:sz="8" w:color="E7E4E1"/>
            </w:tcBorders>
            <w:shd w:val="clear" w:color="auto" w:fill="E7E4E1"/>
          </w:tcPr>
          <w:p>
            <w:pPr>
              <w:spacing w:after="0"/>
              <w:rPr>
                <w:sz w:val="3"/>
                <w:szCs w:val="3"/>
                <w:color w:val="auto"/>
              </w:rPr>
            </w:pPr>
          </w:p>
        </w:tc>
        <w:tc>
          <w:tcPr>
            <w:tcW w:w="420" w:type="dxa"/>
            <w:vAlign w:val="bottom"/>
            <w:tcBorders>
              <w:top w:val="single" w:sz="8" w:color="E7E4E1"/>
              <w:right w:val="single" w:sz="8" w:color="E7E4E1"/>
            </w:tcBorders>
            <w:shd w:val="clear" w:color="auto" w:fill="E7E4E1"/>
          </w:tcPr>
          <w:p>
            <w:pPr>
              <w:spacing w:after="0"/>
              <w:rPr>
                <w:sz w:val="3"/>
                <w:szCs w:val="3"/>
                <w:color w:val="auto"/>
              </w:rPr>
            </w:pPr>
          </w:p>
        </w:tc>
        <w:tc>
          <w:tcPr>
            <w:tcW w:w="160" w:type="dxa"/>
            <w:vAlign w:val="bottom"/>
            <w:tcBorders>
              <w:top w:val="single" w:sz="8" w:color="auto"/>
            </w:tcBorders>
            <w:shd w:val="clear" w:color="auto" w:fill="E7E4E1"/>
          </w:tcPr>
          <w:p>
            <w:pPr>
              <w:spacing w:after="0"/>
              <w:rPr>
                <w:sz w:val="3"/>
                <w:szCs w:val="3"/>
                <w:color w:val="auto"/>
              </w:rPr>
            </w:pPr>
          </w:p>
        </w:tc>
        <w:tc>
          <w:tcPr>
            <w:tcW w:w="660" w:type="dxa"/>
            <w:vAlign w:val="bottom"/>
            <w:tcBorders>
              <w:top w:val="single" w:sz="8" w:color="auto"/>
              <w:right w:val="single" w:sz="8" w:color="E7E4E1"/>
            </w:tcBorders>
            <w:shd w:val="clear" w:color="auto" w:fill="E7E4E1"/>
          </w:tcPr>
          <w:p>
            <w:pPr>
              <w:spacing w:after="0"/>
              <w:rPr>
                <w:sz w:val="3"/>
                <w:szCs w:val="3"/>
                <w:color w:val="auto"/>
              </w:rPr>
            </w:pPr>
          </w:p>
        </w:tc>
        <w:tc>
          <w:tcPr>
            <w:tcW w:w="120" w:type="dxa"/>
            <w:vAlign w:val="bottom"/>
            <w:tcBorders>
              <w:top w:val="single" w:sz="8" w:color="E7E4E1"/>
            </w:tcBorders>
            <w:shd w:val="clear" w:color="auto" w:fill="E7E4E1"/>
          </w:tcPr>
          <w:p>
            <w:pPr>
              <w:spacing w:after="0"/>
              <w:rPr>
                <w:sz w:val="3"/>
                <w:szCs w:val="3"/>
                <w:color w:val="auto"/>
              </w:rPr>
            </w:pPr>
          </w:p>
        </w:tc>
        <w:tc>
          <w:tcPr>
            <w:tcW w:w="140" w:type="dxa"/>
            <w:vAlign w:val="bottom"/>
            <w:tcBorders>
              <w:top w:val="single" w:sz="8" w:color="auto"/>
            </w:tcBorders>
            <w:shd w:val="clear" w:color="auto" w:fill="E7E4E1"/>
          </w:tcPr>
          <w:p>
            <w:pPr>
              <w:spacing w:after="0"/>
              <w:rPr>
                <w:sz w:val="3"/>
                <w:szCs w:val="3"/>
                <w:color w:val="auto"/>
              </w:rPr>
            </w:pPr>
          </w:p>
        </w:tc>
        <w:tc>
          <w:tcPr>
            <w:tcW w:w="620" w:type="dxa"/>
            <w:vAlign w:val="bottom"/>
            <w:tcBorders>
              <w:top w:val="single" w:sz="8" w:color="auto"/>
            </w:tcBorders>
            <w:shd w:val="clear" w:color="auto" w:fill="E7E4E1"/>
          </w:tcPr>
          <w:p>
            <w:pPr>
              <w:spacing w:after="0"/>
              <w:rPr>
                <w:sz w:val="3"/>
                <w:szCs w:val="3"/>
                <w:color w:val="auto"/>
              </w:rPr>
            </w:pPr>
          </w:p>
        </w:tc>
        <w:tc>
          <w:tcPr>
            <w:tcW w:w="180" w:type="dxa"/>
            <w:vAlign w:val="bottom"/>
            <w:tcBorders>
              <w:top w:val="single" w:sz="8" w:color="E7E4E1"/>
            </w:tcBorders>
            <w:shd w:val="clear" w:color="auto" w:fill="E7E4E1"/>
          </w:tcPr>
          <w:p>
            <w:pPr>
              <w:spacing w:after="0"/>
              <w:rPr>
                <w:sz w:val="3"/>
                <w:szCs w:val="3"/>
                <w:color w:val="auto"/>
              </w:rPr>
            </w:pPr>
          </w:p>
        </w:tc>
        <w:tc>
          <w:tcPr>
            <w:tcW w:w="120" w:type="dxa"/>
            <w:vAlign w:val="bottom"/>
            <w:tcBorders>
              <w:top w:val="single" w:sz="8" w:color="E7E4E1"/>
            </w:tcBorders>
            <w:shd w:val="clear" w:color="auto" w:fill="E7E4E1"/>
          </w:tcPr>
          <w:p>
            <w:pPr>
              <w:spacing w:after="0"/>
              <w:rPr>
                <w:sz w:val="3"/>
                <w:szCs w:val="3"/>
                <w:color w:val="auto"/>
              </w:rPr>
            </w:pPr>
          </w:p>
        </w:tc>
        <w:tc>
          <w:tcPr>
            <w:tcW w:w="800" w:type="dxa"/>
            <w:vAlign w:val="bottom"/>
            <w:tcBorders>
              <w:top w:val="single" w:sz="8" w:color="E7E4E1"/>
            </w:tcBorders>
            <w:shd w:val="clear" w:color="auto" w:fill="E7E4E1"/>
          </w:tcPr>
          <w:p>
            <w:pPr>
              <w:spacing w:after="0"/>
              <w:rPr>
                <w:sz w:val="3"/>
                <w:szCs w:val="3"/>
                <w:color w:val="auto"/>
              </w:rPr>
            </w:pPr>
          </w:p>
        </w:tc>
        <w:tc>
          <w:tcPr>
            <w:tcW w:w="300" w:type="dxa"/>
            <w:vAlign w:val="bottom"/>
            <w:tcBorders>
              <w:top w:val="single" w:sz="8" w:color="E7E4E1"/>
            </w:tcBorders>
            <w:shd w:val="clear" w:color="auto" w:fill="E7E4E1"/>
          </w:tcPr>
          <w:p>
            <w:pPr>
              <w:spacing w:after="0"/>
              <w:rPr>
                <w:sz w:val="3"/>
                <w:szCs w:val="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080"/>
        <w:spacing w:after="0" w:line="261" w:lineRule="auto"/>
        <w:rPr>
          <w:sz w:val="20"/>
          <w:szCs w:val="20"/>
          <w:color w:val="auto"/>
        </w:rPr>
      </w:pPr>
      <w:r>
        <w:rPr>
          <w:rFonts w:ascii="Arial" w:cs="Arial" w:eastAsia="Arial" w:hAnsi="Arial"/>
          <w:sz w:val="22"/>
          <w:szCs w:val="22"/>
          <w:b w:val="1"/>
          <w:bCs w:val="1"/>
          <w:color w:val="7F7F7F"/>
        </w:rPr>
        <w:t>Reconciliation of Pro Forma Cable Networks Operating Cash Flow Excluding Acquisition Accounting Revisions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4580" w:type="dxa"/>
            <w:vAlign w:val="bottom"/>
            <w:tcBorders>
              <w:top w:val="single" w:sz="8" w:color="E7E4E1"/>
            </w:tcBorders>
            <w:shd w:val="clear" w:color="auto" w:fill="E7E4E1"/>
          </w:tcPr>
          <w:p>
            <w:pPr>
              <w:spacing w:after="0"/>
              <w:rPr>
                <w:sz w:val="24"/>
                <w:szCs w:val="24"/>
                <w:color w:val="auto"/>
              </w:rPr>
            </w:pPr>
          </w:p>
        </w:tc>
        <w:tc>
          <w:tcPr>
            <w:tcW w:w="56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3020" w:type="dxa"/>
            <w:vAlign w:val="bottom"/>
            <w:tcBorders>
              <w:top w:val="single" w:sz="8" w:color="E7E4E1"/>
              <w:right w:val="single" w:sz="8" w:color="auto"/>
            </w:tcBorders>
            <w:gridSpan w:val="7"/>
            <w:shd w:val="clear" w:color="auto" w:fill="E7E4E1"/>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600" w:type="dxa"/>
            <w:vAlign w:val="bottom"/>
            <w:tcBorders>
              <w:top w:val="single" w:sz="8" w:color="E7E4E1"/>
            </w:tcBorders>
            <w:shd w:val="clear" w:color="auto" w:fill="E7E4E1"/>
          </w:tcPr>
          <w:p>
            <w:pPr>
              <w:spacing w:after="0"/>
              <w:rPr>
                <w:sz w:val="24"/>
                <w:szCs w:val="24"/>
                <w:color w:val="auto"/>
              </w:rPr>
            </w:pPr>
          </w:p>
        </w:tc>
        <w:tc>
          <w:tcPr>
            <w:tcW w:w="1240" w:type="dxa"/>
            <w:vAlign w:val="bottom"/>
            <w:tcBorders>
              <w:top w:val="single" w:sz="8" w:color="E7E4E1"/>
            </w:tcBorders>
            <w:gridSpan w:val="5"/>
            <w:shd w:val="clear" w:color="auto" w:fill="E7E4E1"/>
          </w:tcPr>
          <w:p>
            <w:pPr>
              <w:jc w:val="center"/>
              <w:spacing w:after="0"/>
              <w:rPr>
                <w:sz w:val="20"/>
                <w:szCs w:val="20"/>
                <w:color w:val="auto"/>
              </w:rPr>
            </w:pPr>
            <w:r>
              <w:rPr>
                <w:rFonts w:ascii="Arial" w:cs="Arial" w:eastAsia="Arial" w:hAnsi="Arial"/>
                <w:sz w:val="14"/>
                <w:szCs w:val="14"/>
                <w:b w:val="1"/>
                <w:bCs w:val="1"/>
                <w:color w:val="auto"/>
                <w:w w:val="95"/>
              </w:rPr>
              <w:t>Six Months Ended</w:t>
            </w:r>
          </w:p>
        </w:tc>
        <w:tc>
          <w:tcPr>
            <w:tcW w:w="800" w:type="dxa"/>
            <w:vAlign w:val="bottom"/>
            <w:tcBorders>
              <w:top w:val="single" w:sz="8" w:color="E7E4E1"/>
            </w:tcBorders>
            <w:shd w:val="clear" w:color="auto" w:fill="E7E4E1"/>
          </w:tcPr>
          <w:p>
            <w:pPr>
              <w:spacing w:after="0"/>
              <w:rPr>
                <w:sz w:val="24"/>
                <w:szCs w:val="24"/>
                <w:color w:val="auto"/>
              </w:rPr>
            </w:pPr>
          </w:p>
        </w:tc>
        <w:tc>
          <w:tcPr>
            <w:tcW w:w="300" w:type="dxa"/>
            <w:vAlign w:val="bottom"/>
            <w:tcBorders>
              <w:top w:val="single" w:sz="8" w:color="E7E4E1"/>
            </w:tcBorders>
            <w:shd w:val="clear" w:color="auto" w:fill="E7E4E1"/>
          </w:tcPr>
          <w:p>
            <w:pPr>
              <w:spacing w:after="0"/>
              <w:rPr>
                <w:sz w:val="24"/>
                <w:szCs w:val="24"/>
                <w:color w:val="auto"/>
              </w:rPr>
            </w:pPr>
          </w:p>
        </w:tc>
      </w:tr>
      <w:tr>
        <w:trPr>
          <w:trHeight w:val="178"/>
        </w:trPr>
        <w:tc>
          <w:tcPr>
            <w:tcW w:w="4580" w:type="dxa"/>
            <w:vAlign w:val="bottom"/>
            <w:shd w:val="clear" w:color="auto" w:fill="E7E4E1"/>
          </w:tcPr>
          <w:p>
            <w:pPr>
              <w:spacing w:after="0"/>
              <w:rPr>
                <w:sz w:val="15"/>
                <w:szCs w:val="15"/>
                <w:color w:val="auto"/>
              </w:rPr>
            </w:pPr>
          </w:p>
        </w:tc>
        <w:tc>
          <w:tcPr>
            <w:tcW w:w="56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62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120" w:type="dxa"/>
            <w:vAlign w:val="bottom"/>
            <w:shd w:val="clear" w:color="auto" w:fill="E7E4E1"/>
          </w:tcPr>
          <w:p>
            <w:pPr>
              <w:spacing w:after="0"/>
              <w:rPr>
                <w:sz w:val="15"/>
                <w:szCs w:val="15"/>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June 30,</w:t>
            </w:r>
          </w:p>
        </w:tc>
        <w:tc>
          <w:tcPr>
            <w:tcW w:w="180" w:type="dxa"/>
            <w:vAlign w:val="bottom"/>
            <w:shd w:val="clear" w:color="auto" w:fill="E7E4E1"/>
          </w:tcPr>
          <w:p>
            <w:pPr>
              <w:spacing w:after="0"/>
              <w:rPr>
                <w:sz w:val="15"/>
                <w:szCs w:val="15"/>
                <w:color w:val="auto"/>
              </w:rPr>
            </w:pPr>
          </w:p>
        </w:tc>
        <w:tc>
          <w:tcPr>
            <w:tcW w:w="940" w:type="dxa"/>
            <w:vAlign w:val="bottom"/>
            <w:shd w:val="clear" w:color="auto" w:fill="E7E4E1"/>
          </w:tcPr>
          <w:p>
            <w:pPr>
              <w:spacing w:after="0"/>
              <w:rPr>
                <w:sz w:val="15"/>
                <w:szCs w:val="15"/>
                <w:color w:val="auto"/>
              </w:rPr>
            </w:pPr>
          </w:p>
        </w:tc>
        <w:tc>
          <w:tcPr>
            <w:tcW w:w="360" w:type="dxa"/>
            <w:vAlign w:val="bottom"/>
            <w:tcBorders>
              <w:right w:val="single" w:sz="8" w:color="auto"/>
            </w:tcBorders>
            <w:shd w:val="clear" w:color="auto" w:fill="E7E4E1"/>
          </w:tcPr>
          <w:p>
            <w:pPr>
              <w:spacing w:after="0"/>
              <w:rPr>
                <w:sz w:val="15"/>
                <w:szCs w:val="15"/>
                <w:color w:val="auto"/>
              </w:rPr>
            </w:pPr>
          </w:p>
        </w:tc>
        <w:tc>
          <w:tcPr>
            <w:tcW w:w="60" w:type="dxa"/>
            <w:vAlign w:val="bottom"/>
            <w:shd w:val="clear" w:color="auto" w:fill="E7E4E1"/>
          </w:tcPr>
          <w:p>
            <w:pPr>
              <w:spacing w:after="0"/>
              <w:rPr>
                <w:sz w:val="15"/>
                <w:szCs w:val="15"/>
                <w:color w:val="auto"/>
              </w:rPr>
            </w:pPr>
          </w:p>
        </w:tc>
        <w:tc>
          <w:tcPr>
            <w:tcW w:w="160" w:type="dxa"/>
            <w:vAlign w:val="bottom"/>
            <w:shd w:val="clear" w:color="auto" w:fill="E7E4E1"/>
          </w:tcPr>
          <w:p>
            <w:pPr>
              <w:spacing w:after="0"/>
              <w:rPr>
                <w:sz w:val="15"/>
                <w:szCs w:val="15"/>
                <w:color w:val="auto"/>
              </w:rPr>
            </w:pPr>
          </w:p>
        </w:tc>
        <w:tc>
          <w:tcPr>
            <w:tcW w:w="60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920" w:type="dxa"/>
            <w:vAlign w:val="bottom"/>
            <w:gridSpan w:val="3"/>
            <w:shd w:val="clear" w:color="auto" w:fill="E7E4E1"/>
          </w:tcPr>
          <w:p>
            <w:pPr>
              <w:jc w:val="center"/>
              <w:ind w:right="260"/>
              <w:spacing w:after="0"/>
              <w:rPr>
                <w:sz w:val="20"/>
                <w:szCs w:val="20"/>
                <w:color w:val="auto"/>
              </w:rPr>
            </w:pPr>
            <w:r>
              <w:rPr>
                <w:rFonts w:ascii="Arial" w:cs="Arial" w:eastAsia="Arial" w:hAnsi="Arial"/>
                <w:sz w:val="14"/>
                <w:szCs w:val="14"/>
                <w:b w:val="1"/>
                <w:bCs w:val="1"/>
                <w:color w:val="auto"/>
                <w:w w:val="96"/>
              </w:rPr>
              <w:t>June 30,</w:t>
            </w:r>
          </w:p>
        </w:tc>
        <w:tc>
          <w:tcPr>
            <w:tcW w:w="800" w:type="dxa"/>
            <w:vAlign w:val="bottom"/>
            <w:shd w:val="clear" w:color="auto" w:fill="E7E4E1"/>
          </w:tcPr>
          <w:p>
            <w:pPr>
              <w:spacing w:after="0"/>
              <w:rPr>
                <w:sz w:val="15"/>
                <w:szCs w:val="15"/>
                <w:color w:val="auto"/>
              </w:rPr>
            </w:pPr>
          </w:p>
        </w:tc>
        <w:tc>
          <w:tcPr>
            <w:tcW w:w="300" w:type="dxa"/>
            <w:vAlign w:val="bottom"/>
            <w:shd w:val="clear" w:color="auto" w:fill="E7E4E1"/>
          </w:tcPr>
          <w:p>
            <w:pPr>
              <w:spacing w:after="0"/>
              <w:rPr>
                <w:sz w:val="15"/>
                <w:szCs w:val="15"/>
                <w:color w:val="auto"/>
              </w:rPr>
            </w:pPr>
          </w:p>
        </w:tc>
      </w:tr>
      <w:tr>
        <w:trPr>
          <w:trHeight w:val="244"/>
        </w:trPr>
        <w:tc>
          <w:tcPr>
            <w:tcW w:w="45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E7E4E1"/>
            </w:tcBorders>
            <w:shd w:val="clear" w:color="auto" w:fill="E7E4E1"/>
          </w:tcPr>
          <w:p>
            <w:pPr>
              <w:spacing w:after="0"/>
              <w:rPr>
                <w:sz w:val="21"/>
                <w:szCs w:val="21"/>
                <w:color w:val="auto"/>
              </w:rPr>
            </w:pPr>
          </w:p>
        </w:tc>
        <w:tc>
          <w:tcPr>
            <w:tcW w:w="140" w:type="dxa"/>
            <w:vAlign w:val="bottom"/>
            <w:tcBorders>
              <w:bottom w:val="single" w:sz="8" w:color="auto"/>
            </w:tcBorders>
            <w:shd w:val="clear" w:color="auto" w:fill="E7E4E1"/>
          </w:tcPr>
          <w:p>
            <w:pPr>
              <w:spacing w:after="0"/>
              <w:rPr>
                <w:sz w:val="21"/>
                <w:szCs w:val="21"/>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tcBorders>
            <w:shd w:val="clear" w:color="auto" w:fill="E7E4E1"/>
          </w:tcPr>
          <w:p>
            <w:pPr>
              <w:spacing w:after="0"/>
              <w:rPr>
                <w:sz w:val="21"/>
                <w:szCs w:val="21"/>
                <w:color w:val="auto"/>
              </w:rPr>
            </w:pPr>
          </w:p>
        </w:tc>
        <w:tc>
          <w:tcPr>
            <w:tcW w:w="120" w:type="dxa"/>
            <w:vAlign w:val="bottom"/>
            <w:tcBorders>
              <w:bottom w:val="single" w:sz="8" w:color="auto"/>
            </w:tcBorders>
            <w:shd w:val="clear" w:color="auto" w:fill="E7E4E1"/>
          </w:tcPr>
          <w:p>
            <w:pPr>
              <w:spacing w:after="0"/>
              <w:rPr>
                <w:sz w:val="21"/>
                <w:szCs w:val="21"/>
                <w:color w:val="auto"/>
              </w:rPr>
            </w:pPr>
          </w:p>
        </w:tc>
        <w:tc>
          <w:tcPr>
            <w:tcW w:w="62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21"/>
                <w:szCs w:val="21"/>
                <w:color w:val="auto"/>
              </w:rPr>
            </w:pPr>
          </w:p>
        </w:tc>
        <w:tc>
          <w:tcPr>
            <w:tcW w:w="94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Growth %</w:t>
            </w:r>
          </w:p>
        </w:tc>
        <w:tc>
          <w:tcPr>
            <w:tcW w:w="360" w:type="dxa"/>
            <w:vAlign w:val="bottom"/>
            <w:tcBorders>
              <w:bottom w:val="single" w:sz="8" w:color="E7E4E1"/>
              <w:right w:val="single" w:sz="8" w:color="auto"/>
            </w:tcBorders>
            <w:shd w:val="clear" w:color="auto" w:fill="E7E4E1"/>
          </w:tcPr>
          <w:p>
            <w:pPr>
              <w:spacing w:after="0"/>
              <w:rPr>
                <w:sz w:val="21"/>
                <w:szCs w:val="21"/>
                <w:color w:val="auto"/>
              </w:rPr>
            </w:pPr>
          </w:p>
        </w:tc>
        <w:tc>
          <w:tcPr>
            <w:tcW w:w="60" w:type="dxa"/>
            <w:vAlign w:val="bottom"/>
            <w:tcBorders>
              <w:bottom w:val="single" w:sz="8" w:color="E7E4E1"/>
            </w:tcBorders>
            <w:shd w:val="clear" w:color="auto" w:fill="E7E4E1"/>
          </w:tcPr>
          <w:p>
            <w:pPr>
              <w:spacing w:after="0"/>
              <w:rPr>
                <w:sz w:val="21"/>
                <w:szCs w:val="21"/>
                <w:color w:val="auto"/>
              </w:rPr>
            </w:pPr>
          </w:p>
        </w:tc>
        <w:tc>
          <w:tcPr>
            <w:tcW w:w="160" w:type="dxa"/>
            <w:vAlign w:val="bottom"/>
            <w:tcBorders>
              <w:bottom w:val="single" w:sz="8" w:color="auto"/>
            </w:tcBorders>
            <w:shd w:val="clear" w:color="auto" w:fill="E7E4E1"/>
          </w:tcPr>
          <w:p>
            <w:pPr>
              <w:spacing w:after="0"/>
              <w:rPr>
                <w:sz w:val="21"/>
                <w:szCs w:val="21"/>
                <w:color w:val="auto"/>
              </w:rPr>
            </w:pPr>
          </w:p>
        </w:tc>
        <w:tc>
          <w:tcPr>
            <w:tcW w:w="60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tcBorders>
            <w:shd w:val="clear" w:color="auto" w:fill="E7E4E1"/>
          </w:tcPr>
          <w:p>
            <w:pPr>
              <w:spacing w:after="0"/>
              <w:rPr>
                <w:sz w:val="21"/>
                <w:szCs w:val="21"/>
                <w:color w:val="auto"/>
              </w:rPr>
            </w:pPr>
          </w:p>
        </w:tc>
        <w:tc>
          <w:tcPr>
            <w:tcW w:w="140" w:type="dxa"/>
            <w:vAlign w:val="bottom"/>
            <w:tcBorders>
              <w:bottom w:val="single" w:sz="8" w:color="auto"/>
            </w:tcBorders>
            <w:shd w:val="clear" w:color="auto" w:fill="E7E4E1"/>
          </w:tcPr>
          <w:p>
            <w:pPr>
              <w:spacing w:after="0"/>
              <w:rPr>
                <w:sz w:val="21"/>
                <w:szCs w:val="21"/>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21"/>
                <w:szCs w:val="21"/>
                <w:color w:val="auto"/>
              </w:rPr>
            </w:pPr>
          </w:p>
        </w:tc>
        <w:tc>
          <w:tcPr>
            <w:tcW w:w="120" w:type="dxa"/>
            <w:vAlign w:val="bottom"/>
            <w:tcBorders>
              <w:bottom w:val="single" w:sz="8" w:color="auto"/>
            </w:tcBorders>
            <w:shd w:val="clear" w:color="auto" w:fill="E7E4E1"/>
          </w:tcPr>
          <w:p>
            <w:pPr>
              <w:spacing w:after="0"/>
              <w:rPr>
                <w:sz w:val="21"/>
                <w:szCs w:val="21"/>
                <w:color w:val="auto"/>
              </w:rPr>
            </w:pPr>
          </w:p>
        </w:tc>
        <w:tc>
          <w:tcPr>
            <w:tcW w:w="800" w:type="dxa"/>
            <w:vAlign w:val="bottom"/>
            <w:tcBorders>
              <w:bottom w:val="single" w:sz="8" w:color="auto"/>
            </w:tcBorders>
            <w:shd w:val="clear" w:color="auto" w:fill="E7E4E1"/>
          </w:tcPr>
          <w:p>
            <w:pPr>
              <w:ind w:left="2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shd w:val="clear" w:color="auto" w:fill="E7E4E1"/>
          </w:tcPr>
          <w:p>
            <w:pPr>
              <w:spacing w:after="0"/>
              <w:rPr>
                <w:sz w:val="21"/>
                <w:szCs w:val="21"/>
                <w:color w:val="auto"/>
              </w:rPr>
            </w:pPr>
          </w:p>
        </w:tc>
      </w:tr>
      <w:tr>
        <w:trPr>
          <w:trHeight w:val="385"/>
        </w:trPr>
        <w:tc>
          <w:tcPr>
            <w:tcW w:w="45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7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837</w:t>
            </w:r>
          </w:p>
        </w:tc>
        <w:tc>
          <w:tcPr>
            <w:tcW w:w="3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846</w:t>
            </w:r>
          </w:p>
        </w:tc>
        <w:tc>
          <w:tcPr>
            <w:tcW w:w="1480" w:type="dxa"/>
            <w:vAlign w:val="bottom"/>
            <w:tcBorders>
              <w:right w:val="single" w:sz="8" w:color="auto"/>
            </w:tcBorders>
            <w:gridSpan w:val="3"/>
            <w:shd w:val="clear" w:color="auto" w:fill="E7E4E1"/>
          </w:tcPr>
          <w:p>
            <w:pPr>
              <w:jc w:val="right"/>
              <w:ind w:right="240"/>
              <w:spacing w:after="0"/>
              <w:rPr>
                <w:sz w:val="20"/>
                <w:szCs w:val="20"/>
                <w:color w:val="auto"/>
              </w:rPr>
            </w:pPr>
            <w:r>
              <w:rPr>
                <w:rFonts w:ascii="Arial" w:cs="Arial" w:eastAsia="Arial" w:hAnsi="Arial"/>
                <w:sz w:val="14"/>
                <w:szCs w:val="14"/>
                <w:color w:val="auto"/>
              </w:rPr>
              <w:t>1.1%</w:t>
            </w:r>
          </w:p>
        </w:tc>
        <w:tc>
          <w:tcPr>
            <w:tcW w:w="2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1,599</w:t>
            </w:r>
          </w:p>
        </w:tc>
        <w:tc>
          <w:tcPr>
            <w:tcW w:w="32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1,663</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4.0%</w:t>
            </w:r>
          </w:p>
        </w:tc>
      </w:tr>
      <w:tr>
        <w:trPr>
          <w:trHeight w:val="379"/>
        </w:trPr>
        <w:tc>
          <w:tcPr>
            <w:tcW w:w="45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Acquisition Accounting Revisions</w:t>
            </w:r>
            <w:r>
              <w:rPr>
                <w:rFonts w:ascii="Arial" w:cs="Arial" w:eastAsia="Arial" w:hAnsi="Arial"/>
                <w:sz w:val="22"/>
                <w:szCs w:val="22"/>
                <w:color w:val="auto"/>
                <w:vertAlign w:val="superscript"/>
              </w:rPr>
              <w:t>(1)</w:t>
            </w:r>
          </w:p>
        </w:tc>
        <w:tc>
          <w:tcPr>
            <w:tcW w:w="56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auto"/>
            </w:tcBorders>
            <w:shd w:val="clear" w:color="auto" w:fill="E7E4E1"/>
          </w:tcPr>
          <w:p>
            <w:pPr>
              <w:spacing w:after="0"/>
              <w:rPr>
                <w:sz w:val="24"/>
                <w:szCs w:val="2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48</w:t>
            </w:r>
          </w:p>
        </w:tc>
        <w:tc>
          <w:tcPr>
            <w:tcW w:w="180" w:type="dxa"/>
            <w:vAlign w:val="bottom"/>
            <w:tcBorders>
              <w:bottom w:val="single" w:sz="8" w:color="E7E4E1"/>
            </w:tcBorders>
            <w:shd w:val="clear" w:color="auto" w:fill="E7E4E1"/>
          </w:tcPr>
          <w:p>
            <w:pPr>
              <w:spacing w:after="0"/>
              <w:rPr>
                <w:sz w:val="24"/>
                <w:szCs w:val="24"/>
                <w:color w:val="auto"/>
              </w:rPr>
            </w:pPr>
          </w:p>
        </w:tc>
        <w:tc>
          <w:tcPr>
            <w:tcW w:w="940" w:type="dxa"/>
            <w:vAlign w:val="bottom"/>
            <w:tcBorders>
              <w:bottom w:val="single" w:sz="8" w:color="E7E4E1"/>
            </w:tcBorders>
            <w:shd w:val="clear" w:color="auto" w:fill="E7E4E1"/>
          </w:tcPr>
          <w:p>
            <w:pPr>
              <w:spacing w:after="0"/>
              <w:rPr>
                <w:sz w:val="24"/>
                <w:szCs w:val="24"/>
                <w:color w:val="auto"/>
              </w:rPr>
            </w:pPr>
          </w:p>
        </w:tc>
        <w:tc>
          <w:tcPr>
            <w:tcW w:w="360" w:type="dxa"/>
            <w:vAlign w:val="bottom"/>
            <w:tcBorders>
              <w:bottom w:val="single" w:sz="8" w:color="E7E4E1"/>
              <w:right w:val="single" w:sz="8" w:color="auto"/>
            </w:tcBorders>
            <w:shd w:val="clear" w:color="auto" w:fill="E7E4E1"/>
          </w:tcPr>
          <w:p>
            <w:pPr>
              <w:spacing w:after="0"/>
              <w:rPr>
                <w:sz w:val="24"/>
                <w:szCs w:val="24"/>
                <w:color w:val="auto"/>
              </w:rPr>
            </w:pPr>
          </w:p>
        </w:tc>
        <w:tc>
          <w:tcPr>
            <w:tcW w:w="6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auto"/>
            </w:tcBorders>
            <w:shd w:val="clear" w:color="auto" w:fill="E7E4E1"/>
          </w:tcPr>
          <w:p>
            <w:pPr>
              <w:spacing w:after="0"/>
              <w:rPr>
                <w:sz w:val="24"/>
                <w:szCs w:val="24"/>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50</w:t>
            </w:r>
          </w:p>
        </w:tc>
        <w:tc>
          <w:tcPr>
            <w:tcW w:w="18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E7E4E1"/>
            </w:tcBorders>
            <w:shd w:val="clear" w:color="auto" w:fill="E7E4E1"/>
          </w:tcPr>
          <w:p>
            <w:pPr>
              <w:spacing w:after="0"/>
              <w:rPr>
                <w:sz w:val="24"/>
                <w:szCs w:val="24"/>
                <w:color w:val="auto"/>
              </w:rPr>
            </w:pPr>
          </w:p>
        </w:tc>
        <w:tc>
          <w:tcPr>
            <w:tcW w:w="800" w:type="dxa"/>
            <w:vAlign w:val="bottom"/>
            <w:tcBorders>
              <w:bottom w:val="single" w:sz="8" w:color="E7E4E1"/>
            </w:tcBorders>
            <w:shd w:val="clear" w:color="auto" w:fill="E7E4E1"/>
          </w:tcPr>
          <w:p>
            <w:pPr>
              <w:spacing w:after="0"/>
              <w:rPr>
                <w:sz w:val="24"/>
                <w:szCs w:val="24"/>
                <w:color w:val="auto"/>
              </w:rPr>
            </w:pPr>
          </w:p>
        </w:tc>
        <w:tc>
          <w:tcPr>
            <w:tcW w:w="300" w:type="dxa"/>
            <w:vAlign w:val="bottom"/>
            <w:tcBorders>
              <w:bottom w:val="single" w:sz="8" w:color="E7E4E1"/>
            </w:tcBorders>
            <w:shd w:val="clear" w:color="auto" w:fill="E7E4E1"/>
          </w:tcPr>
          <w:p>
            <w:pPr>
              <w:spacing w:after="0"/>
              <w:rPr>
                <w:sz w:val="24"/>
                <w:szCs w:val="24"/>
                <w:color w:val="auto"/>
              </w:rPr>
            </w:pPr>
          </w:p>
        </w:tc>
      </w:tr>
      <w:tr>
        <w:trPr>
          <w:trHeight w:val="459"/>
        </w:trPr>
        <w:tc>
          <w:tcPr>
            <w:tcW w:w="45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 excluding Acquisition Accounting Revisions</w:t>
            </w:r>
          </w:p>
        </w:tc>
        <w:tc>
          <w:tcPr>
            <w:tcW w:w="7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837</w:t>
            </w:r>
          </w:p>
        </w:tc>
        <w:tc>
          <w:tcPr>
            <w:tcW w:w="3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894</w:t>
            </w:r>
          </w:p>
        </w:tc>
        <w:tc>
          <w:tcPr>
            <w:tcW w:w="1480" w:type="dxa"/>
            <w:vAlign w:val="bottom"/>
            <w:tcBorders>
              <w:right w:val="single" w:sz="8" w:color="auto"/>
            </w:tcBorders>
            <w:gridSpan w:val="3"/>
            <w:shd w:val="clear" w:color="auto" w:fill="E7E4E1"/>
          </w:tcPr>
          <w:p>
            <w:pPr>
              <w:jc w:val="right"/>
              <w:ind w:right="240"/>
              <w:spacing w:after="0"/>
              <w:rPr>
                <w:sz w:val="20"/>
                <w:szCs w:val="20"/>
                <w:color w:val="auto"/>
              </w:rPr>
            </w:pPr>
            <w:r>
              <w:rPr>
                <w:rFonts w:ascii="Arial" w:cs="Arial" w:eastAsia="Arial" w:hAnsi="Arial"/>
                <w:sz w:val="14"/>
                <w:szCs w:val="14"/>
                <w:color w:val="auto"/>
              </w:rPr>
              <w:t>6.8%</w:t>
            </w:r>
          </w:p>
        </w:tc>
        <w:tc>
          <w:tcPr>
            <w:tcW w:w="2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1,599</w:t>
            </w:r>
          </w:p>
        </w:tc>
        <w:tc>
          <w:tcPr>
            <w:tcW w:w="32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1,713</w:t>
            </w:r>
          </w:p>
        </w:tc>
        <w:tc>
          <w:tcPr>
            <w:tcW w:w="1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7.1%</w:t>
            </w:r>
          </w:p>
        </w:tc>
      </w:tr>
      <w:tr>
        <w:trPr>
          <w:trHeight w:val="31"/>
        </w:trPr>
        <w:tc>
          <w:tcPr>
            <w:tcW w:w="4580" w:type="dxa"/>
            <w:vAlign w:val="bottom"/>
            <w:tcBorders>
              <w:top w:val="single" w:sz="8" w:color="E7E4E1"/>
            </w:tcBorders>
            <w:shd w:val="clear" w:color="auto" w:fill="E7E4E1"/>
          </w:tcPr>
          <w:p>
            <w:pPr>
              <w:spacing w:after="0"/>
              <w:rPr>
                <w:sz w:val="2"/>
                <w:szCs w:val="2"/>
                <w:color w:val="auto"/>
              </w:rPr>
            </w:pPr>
          </w:p>
        </w:tc>
        <w:tc>
          <w:tcPr>
            <w:tcW w:w="560" w:type="dxa"/>
            <w:vAlign w:val="bottom"/>
            <w:tcBorders>
              <w:top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12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940" w:type="dxa"/>
            <w:vAlign w:val="bottom"/>
            <w:tcBorders>
              <w:top w:val="single" w:sz="8" w:color="E7E4E1"/>
            </w:tcBorders>
            <w:shd w:val="clear" w:color="auto" w:fill="E7E4E1"/>
          </w:tcPr>
          <w:p>
            <w:pPr>
              <w:spacing w:after="0"/>
              <w:rPr>
                <w:sz w:val="2"/>
                <w:szCs w:val="2"/>
                <w:color w:val="auto"/>
              </w:rPr>
            </w:pPr>
          </w:p>
        </w:tc>
        <w:tc>
          <w:tcPr>
            <w:tcW w:w="360" w:type="dxa"/>
            <w:vAlign w:val="bottom"/>
            <w:tcBorders>
              <w:top w:val="single" w:sz="8" w:color="E7E4E1"/>
              <w:right w:val="single" w:sz="8" w:color="E7E4E1"/>
            </w:tcBorders>
            <w:shd w:val="clear" w:color="auto" w:fill="E7E4E1"/>
          </w:tcPr>
          <w:p>
            <w:pPr>
              <w:spacing w:after="0"/>
              <w:rPr>
                <w:sz w:val="2"/>
                <w:szCs w:val="2"/>
                <w:color w:val="auto"/>
              </w:rPr>
            </w:pPr>
          </w:p>
        </w:tc>
        <w:tc>
          <w:tcPr>
            <w:tcW w:w="60" w:type="dxa"/>
            <w:vAlign w:val="bottom"/>
            <w:tcBorders>
              <w:top w:val="single" w:sz="8" w:color="E7E4E1"/>
            </w:tcBorders>
            <w:shd w:val="clear" w:color="auto" w:fill="E7E4E1"/>
          </w:tcPr>
          <w:p>
            <w:pPr>
              <w:spacing w:after="0"/>
              <w:rPr>
                <w:sz w:val="2"/>
                <w:szCs w:val="2"/>
                <w:color w:val="auto"/>
              </w:rPr>
            </w:pPr>
          </w:p>
        </w:tc>
        <w:tc>
          <w:tcPr>
            <w:tcW w:w="160" w:type="dxa"/>
            <w:vAlign w:val="bottom"/>
            <w:tcBorders>
              <w:top w:val="single" w:sz="8" w:color="auto"/>
            </w:tcBorders>
            <w:shd w:val="clear" w:color="auto" w:fill="E7E4E1"/>
          </w:tcPr>
          <w:p>
            <w:pPr>
              <w:spacing w:after="0"/>
              <w:rPr>
                <w:sz w:val="2"/>
                <w:szCs w:val="2"/>
                <w:color w:val="auto"/>
              </w:rPr>
            </w:pPr>
          </w:p>
        </w:tc>
        <w:tc>
          <w:tcPr>
            <w:tcW w:w="60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120" w:type="dxa"/>
            <w:vAlign w:val="bottom"/>
            <w:tcBorders>
              <w:top w:val="single" w:sz="8" w:color="E7E4E1"/>
            </w:tcBorders>
            <w:shd w:val="clear" w:color="auto" w:fill="E7E4E1"/>
          </w:tcPr>
          <w:p>
            <w:pPr>
              <w:spacing w:after="0"/>
              <w:rPr>
                <w:sz w:val="2"/>
                <w:szCs w:val="2"/>
                <w:color w:val="auto"/>
              </w:rPr>
            </w:pPr>
          </w:p>
        </w:tc>
        <w:tc>
          <w:tcPr>
            <w:tcW w:w="800" w:type="dxa"/>
            <w:vAlign w:val="bottom"/>
            <w:tcBorders>
              <w:top w:val="single" w:sz="8" w:color="E7E4E1"/>
            </w:tcBorders>
            <w:shd w:val="clear" w:color="auto" w:fill="E7E4E1"/>
          </w:tcPr>
          <w:p>
            <w:pPr>
              <w:spacing w:after="0"/>
              <w:rPr>
                <w:sz w:val="2"/>
                <w:szCs w:val="2"/>
                <w:color w:val="auto"/>
              </w:rPr>
            </w:pPr>
          </w:p>
        </w:tc>
        <w:tc>
          <w:tcPr>
            <w:tcW w:w="300" w:type="dxa"/>
            <w:vAlign w:val="bottom"/>
            <w:tcBorders>
              <w:top w:val="single" w:sz="8" w:color="E7E4E1"/>
            </w:tcBorders>
            <w:shd w:val="clear" w:color="auto" w:fill="E7E4E1"/>
          </w:tcPr>
          <w:p>
            <w:pPr>
              <w:spacing w:after="0"/>
              <w:rPr>
                <w:sz w:val="2"/>
                <w:szCs w:val="2"/>
                <w:color w:val="auto"/>
              </w:rPr>
            </w:pPr>
          </w:p>
        </w:tc>
      </w:tr>
    </w:tbl>
    <w:p>
      <w:pPr>
        <w:spacing w:after="0" w:line="288"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b w:val="1"/>
          <w:bCs w:val="1"/>
          <w:color w:val="7F7F7F"/>
        </w:rPr>
        <w:t>Reconciliation of Pro Forma Broadcast Television Revenue and Operating Cash Flow Excluding 2010 Olympics and Acquisition Accounting Revisions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900" w:orient="portrait"/>
          <w:cols w:equalWidth="0" w:num="1">
            <w:col w:w="11460"/>
          </w:cols>
          <w:pgMar w:left="240" w:top="254" w:right="199" w:bottom="0" w:gutter="0" w:footer="0" w:header="0"/>
        </w:sect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60" w:type="dxa"/>
            <w:vAlign w:val="bottom"/>
            <w:tcBorders>
              <w:top w:val="single" w:sz="8" w:color="E7E4E1"/>
              <w:right w:val="single" w:sz="8" w:color="auto"/>
            </w:tcBorders>
            <w:shd w:val="clear" w:color="auto" w:fill="E7E4E1"/>
          </w:tcPr>
          <w:p>
            <w:pPr>
              <w:jc w:val="center"/>
              <w:ind w:left="4652"/>
              <w:spacing w:after="0"/>
              <w:rPr>
                <w:sz w:val="20"/>
                <w:szCs w:val="20"/>
                <w:color w:val="auto"/>
              </w:rPr>
            </w:pPr>
            <w:r>
              <w:rPr>
                <w:rFonts w:ascii="Arial" w:cs="Arial" w:eastAsia="Arial" w:hAnsi="Arial"/>
                <w:sz w:val="14"/>
                <w:szCs w:val="14"/>
                <w:b w:val="1"/>
                <w:bCs w:val="1"/>
                <w:color w:val="auto"/>
                <w:w w:val="96"/>
              </w:rPr>
              <w:t>Three Months Ended</w:t>
            </w:r>
          </w:p>
        </w:tc>
        <w:tc>
          <w:tcPr>
            <w:tcW w:w="3200" w:type="dxa"/>
            <w:vAlign w:val="bottom"/>
            <w:tcBorders>
              <w:top w:val="single" w:sz="8" w:color="E7E4E1"/>
            </w:tcBorders>
            <w:shd w:val="clear" w:color="auto" w:fill="E7E4E1"/>
          </w:tcPr>
          <w:p>
            <w:pPr>
              <w:jc w:val="center"/>
              <w:ind w:right="212"/>
              <w:spacing w:after="0"/>
              <w:rPr>
                <w:sz w:val="20"/>
                <w:szCs w:val="20"/>
                <w:color w:val="auto"/>
              </w:rPr>
            </w:pPr>
            <w:r>
              <w:rPr>
                <w:rFonts w:ascii="Arial" w:cs="Arial" w:eastAsia="Arial" w:hAnsi="Arial"/>
                <w:sz w:val="14"/>
                <w:szCs w:val="14"/>
                <w:b w:val="1"/>
                <w:bCs w:val="1"/>
                <w:color w:val="auto"/>
                <w:w w:val="95"/>
              </w:rPr>
              <w:t>Six Months Ended</w:t>
            </w:r>
          </w:p>
        </w:tc>
      </w:tr>
      <w:tr>
        <w:trPr>
          <w:trHeight w:val="178"/>
        </w:trPr>
        <w:tc>
          <w:tcPr>
            <w:tcW w:w="8260" w:type="dxa"/>
            <w:vAlign w:val="bottom"/>
            <w:tcBorders>
              <w:right w:val="single" w:sz="8" w:color="auto"/>
            </w:tcBorders>
            <w:shd w:val="clear" w:color="auto" w:fill="E7E4E1"/>
          </w:tcPr>
          <w:p>
            <w:pPr>
              <w:jc w:val="center"/>
              <w:ind w:left="4652"/>
              <w:spacing w:after="0"/>
              <w:rPr>
                <w:sz w:val="20"/>
                <w:szCs w:val="20"/>
                <w:color w:val="auto"/>
              </w:rPr>
            </w:pPr>
            <w:r>
              <w:rPr>
                <w:rFonts w:ascii="Arial" w:cs="Arial" w:eastAsia="Arial" w:hAnsi="Arial"/>
                <w:sz w:val="14"/>
                <w:szCs w:val="14"/>
                <w:b w:val="1"/>
                <w:bCs w:val="1"/>
                <w:color w:val="auto"/>
                <w:w w:val="96"/>
              </w:rPr>
              <w:t>June 30,</w:t>
            </w:r>
          </w:p>
        </w:tc>
        <w:tc>
          <w:tcPr>
            <w:tcW w:w="3200" w:type="dxa"/>
            <w:vAlign w:val="bottom"/>
            <w:shd w:val="clear" w:color="auto" w:fill="E7E4E1"/>
          </w:tcPr>
          <w:p>
            <w:pPr>
              <w:jc w:val="center"/>
              <w:ind w:right="192"/>
              <w:spacing w:after="0"/>
              <w:rPr>
                <w:sz w:val="20"/>
                <w:szCs w:val="20"/>
                <w:color w:val="auto"/>
              </w:rPr>
            </w:pPr>
            <w:r>
              <w:rPr>
                <w:rFonts w:ascii="Arial" w:cs="Arial" w:eastAsia="Arial" w:hAnsi="Arial"/>
                <w:sz w:val="14"/>
                <w:szCs w:val="14"/>
                <w:b w:val="1"/>
                <w:bCs w:val="1"/>
                <w:color w:val="auto"/>
                <w:w w:val="96"/>
              </w:rPr>
              <w:t>June 30,</w:t>
            </w:r>
          </w:p>
        </w:tc>
      </w:tr>
      <w:tr>
        <w:trPr>
          <w:trHeight w:val="84"/>
        </w:trPr>
        <w:tc>
          <w:tcPr>
            <w:tcW w:w="8260" w:type="dxa"/>
            <w:vAlign w:val="bottom"/>
            <w:tcBorders>
              <w:right w:val="single" w:sz="8" w:color="auto"/>
            </w:tcBorders>
            <w:shd w:val="clear" w:color="auto" w:fill="E7E4E1"/>
          </w:tcPr>
          <w:p>
            <w:pPr>
              <w:spacing w:after="0"/>
              <w:rPr>
                <w:sz w:val="7"/>
                <w:szCs w:val="7"/>
                <w:color w:val="auto"/>
              </w:rPr>
            </w:pPr>
          </w:p>
        </w:tc>
        <w:tc>
          <w:tcPr>
            <w:tcW w:w="3200" w:type="dxa"/>
            <w:vAlign w:val="bottom"/>
            <w:shd w:val="clear" w:color="auto" w:fill="E7E4E1"/>
          </w:tcPr>
          <w:p>
            <w:pPr>
              <w:spacing w:after="0"/>
              <w:rPr>
                <w:sz w:val="7"/>
                <w:szCs w:val="7"/>
                <w:color w:val="auto"/>
              </w:rPr>
            </w:pPr>
          </w:p>
        </w:tc>
      </w:tr>
    </w:tbl>
    <w:p>
      <w:pPr>
        <w:sectPr>
          <w:pgSz w:w="11900" w:h="16900" w:orient="portrait"/>
          <w:cols w:equalWidth="0" w:num="1">
            <w:col w:w="11460"/>
          </w:cols>
          <w:pgMar w:left="240" w:top="254" w:right="199" w:bottom="0" w:gutter="0" w:footer="0" w:header="0"/>
          <w:type w:val="continuous"/>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E7E4E1"/>
            </w:tcBorders>
            <w:shd w:val="clear" w:color="auto" w:fill="E7E4E1"/>
          </w:tcPr>
          <w:p>
            <w:pPr>
              <w:spacing w:after="0"/>
              <w:rPr>
                <w:sz w:val="19"/>
                <w:szCs w:val="19"/>
                <w:color w:val="auto"/>
              </w:rPr>
            </w:pPr>
          </w:p>
        </w:tc>
        <w:tc>
          <w:tcPr>
            <w:tcW w:w="140" w:type="dxa"/>
            <w:vAlign w:val="bottom"/>
            <w:tcBorders>
              <w:bottom w:val="single" w:sz="8" w:color="E7E4E1"/>
            </w:tcBorders>
            <w:shd w:val="clear" w:color="auto" w:fill="E7E4E1"/>
          </w:tcPr>
          <w:p>
            <w:pPr>
              <w:spacing w:after="0"/>
              <w:rPr>
                <w:sz w:val="19"/>
                <w:szCs w:val="19"/>
                <w:color w:val="auto"/>
              </w:rPr>
            </w:pPr>
          </w:p>
        </w:tc>
        <w:tc>
          <w:tcPr>
            <w:tcW w:w="620" w:type="dxa"/>
            <w:vAlign w:val="bottom"/>
            <w:tcBorders>
              <w:bottom w:val="single" w:sz="8" w:color="E7E4E1"/>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tcBorders>
            <w:shd w:val="clear" w:color="auto" w:fill="E7E4E1"/>
          </w:tcPr>
          <w:p>
            <w:pPr>
              <w:spacing w:after="0"/>
              <w:rPr>
                <w:sz w:val="19"/>
                <w:szCs w:val="19"/>
                <w:color w:val="auto"/>
              </w:rPr>
            </w:pPr>
          </w:p>
        </w:tc>
        <w:tc>
          <w:tcPr>
            <w:tcW w:w="140" w:type="dxa"/>
            <w:vAlign w:val="bottom"/>
            <w:tcBorders>
              <w:bottom w:val="single" w:sz="8" w:color="E7E4E1"/>
            </w:tcBorders>
            <w:shd w:val="clear" w:color="auto" w:fill="E7E4E1"/>
          </w:tcPr>
          <w:p>
            <w:pPr>
              <w:spacing w:after="0"/>
              <w:rPr>
                <w:sz w:val="19"/>
                <w:szCs w:val="19"/>
                <w:color w:val="auto"/>
              </w:rPr>
            </w:pPr>
          </w:p>
        </w:tc>
        <w:tc>
          <w:tcPr>
            <w:tcW w:w="600" w:type="dxa"/>
            <w:vAlign w:val="bottom"/>
            <w:tcBorders>
              <w:bottom w:val="single" w:sz="8" w:color="E7E4E1"/>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9"/>
                <w:szCs w:val="19"/>
                <w:color w:val="auto"/>
              </w:rPr>
            </w:pPr>
          </w:p>
        </w:tc>
        <w:tc>
          <w:tcPr>
            <w:tcW w:w="1360" w:type="dxa"/>
            <w:vAlign w:val="bottom"/>
            <w:tcBorders>
              <w:bottom w:val="single" w:sz="8" w:color="E7E4E1"/>
              <w:right w:val="single" w:sz="8" w:color="auto"/>
            </w:tcBorders>
            <w:gridSpan w:val="2"/>
            <w:shd w:val="clear" w:color="auto" w:fill="E7E4E1"/>
          </w:tcPr>
          <w:p>
            <w:pPr>
              <w:jc w:val="right"/>
              <w:ind w:right="580"/>
              <w:spacing w:after="0"/>
              <w:rPr>
                <w:sz w:val="20"/>
                <w:szCs w:val="20"/>
                <w:color w:val="auto"/>
              </w:rPr>
            </w:pPr>
            <w:r>
              <w:rPr>
                <w:rFonts w:ascii="Arial" w:cs="Arial" w:eastAsia="Arial" w:hAnsi="Arial"/>
                <w:sz w:val="14"/>
                <w:szCs w:val="14"/>
                <w:b w:val="1"/>
                <w:bCs w:val="1"/>
                <w:color w:val="auto"/>
              </w:rPr>
              <w:t>Growth %</w:t>
            </w:r>
          </w:p>
        </w:tc>
        <w:tc>
          <w:tcPr>
            <w:tcW w:w="180" w:type="dxa"/>
            <w:vAlign w:val="bottom"/>
            <w:tcBorders>
              <w:bottom w:val="single" w:sz="8" w:color="E7E4E1"/>
            </w:tcBorders>
            <w:shd w:val="clear" w:color="auto" w:fill="E7E4E1"/>
          </w:tcPr>
          <w:p>
            <w:pPr>
              <w:spacing w:after="0"/>
              <w:rPr>
                <w:sz w:val="19"/>
                <w:szCs w:val="19"/>
                <w:color w:val="auto"/>
              </w:rPr>
            </w:pPr>
          </w:p>
        </w:tc>
        <w:tc>
          <w:tcPr>
            <w:tcW w:w="580" w:type="dxa"/>
            <w:vAlign w:val="bottom"/>
            <w:tcBorders>
              <w:bottom w:val="single" w:sz="8" w:color="E7E4E1"/>
            </w:tcBorders>
            <w:shd w:val="clear" w:color="auto" w:fill="E7E4E1"/>
          </w:tcPr>
          <w:p>
            <w:pPr>
              <w:jc w:val="right"/>
              <w:ind w:right="15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right w:val="single" w:sz="8" w:color="E7E4E1"/>
            </w:tcBorders>
            <w:shd w:val="clear" w:color="auto" w:fill="E7E4E1"/>
          </w:tcPr>
          <w:p>
            <w:pPr>
              <w:spacing w:after="0"/>
              <w:rPr>
                <w:sz w:val="19"/>
                <w:szCs w:val="19"/>
                <w:color w:val="auto"/>
              </w:rPr>
            </w:pPr>
          </w:p>
        </w:tc>
        <w:tc>
          <w:tcPr>
            <w:tcW w:w="140" w:type="dxa"/>
            <w:vAlign w:val="bottom"/>
            <w:tcBorders>
              <w:bottom w:val="single" w:sz="8" w:color="E7E4E1"/>
            </w:tcBorders>
            <w:shd w:val="clear" w:color="auto" w:fill="E7E4E1"/>
          </w:tcPr>
          <w:p>
            <w:pPr>
              <w:spacing w:after="0"/>
              <w:rPr>
                <w:sz w:val="19"/>
                <w:szCs w:val="19"/>
                <w:color w:val="auto"/>
              </w:rPr>
            </w:pPr>
          </w:p>
        </w:tc>
        <w:tc>
          <w:tcPr>
            <w:tcW w:w="620" w:type="dxa"/>
            <w:vAlign w:val="bottom"/>
            <w:tcBorders>
              <w:bottom w:val="single" w:sz="8" w:color="E7E4E1"/>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9"/>
                <w:szCs w:val="19"/>
                <w:color w:val="auto"/>
              </w:rPr>
            </w:pPr>
          </w:p>
        </w:tc>
        <w:tc>
          <w:tcPr>
            <w:tcW w:w="1260" w:type="dxa"/>
            <w:vAlign w:val="bottom"/>
            <w:tcBorders>
              <w:bottom w:val="single" w:sz="8" w:color="E7E4E1"/>
            </w:tcBorders>
            <w:gridSpan w:val="2"/>
            <w:shd w:val="clear" w:color="auto" w:fill="E7E4E1"/>
          </w:tcPr>
          <w:p>
            <w:pPr>
              <w:jc w:val="right"/>
              <w:ind w:right="500"/>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0"/>
        </w:trPr>
        <w:tc>
          <w:tcPr>
            <w:tcW w:w="4860" w:type="dxa"/>
            <w:vAlign w:val="bottom"/>
            <w:shd w:val="clear" w:color="auto" w:fill="E7E4E1"/>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E7E4E1"/>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E7E4E1"/>
            </w:tcBorders>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38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1,430</w:t>
            </w:r>
          </w:p>
        </w:tc>
        <w:tc>
          <w:tcPr>
            <w:tcW w:w="3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1,695</w:t>
            </w:r>
          </w:p>
        </w:tc>
        <w:tc>
          <w:tcPr>
            <w:tcW w:w="1540" w:type="dxa"/>
            <w:vAlign w:val="bottom"/>
            <w:tcBorders>
              <w:right w:val="single" w:sz="8" w:color="auto"/>
            </w:tcBorders>
            <w:gridSpan w:val="3"/>
            <w:shd w:val="clear" w:color="auto" w:fill="E7E4E1"/>
          </w:tcPr>
          <w:p>
            <w:pPr>
              <w:jc w:val="right"/>
              <w:ind w:right="300"/>
              <w:spacing w:after="0"/>
              <w:rPr>
                <w:sz w:val="20"/>
                <w:szCs w:val="20"/>
                <w:color w:val="auto"/>
              </w:rPr>
            </w:pPr>
            <w:r>
              <w:rPr>
                <w:rFonts w:ascii="Arial" w:cs="Arial" w:eastAsia="Arial" w:hAnsi="Arial"/>
                <w:sz w:val="14"/>
                <w:szCs w:val="14"/>
                <w:color w:val="auto"/>
              </w:rPr>
              <w:t>18.5%</w:t>
            </w:r>
          </w:p>
        </w:tc>
        <w:tc>
          <w:tcPr>
            <w:tcW w:w="180" w:type="dxa"/>
            <w:vAlign w:val="bottom"/>
            <w:shd w:val="clear" w:color="auto" w:fill="E7E4E1"/>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3,508</w:t>
            </w:r>
          </w:p>
        </w:tc>
        <w:tc>
          <w:tcPr>
            <w:tcW w:w="18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3,047</w:t>
            </w:r>
          </w:p>
        </w:tc>
        <w:tc>
          <w:tcPr>
            <w:tcW w:w="1440" w:type="dxa"/>
            <w:vAlign w:val="bottom"/>
            <w:gridSpan w:val="3"/>
            <w:shd w:val="clear" w:color="auto" w:fill="E7E4E1"/>
          </w:tcPr>
          <w:p>
            <w:pPr>
              <w:jc w:val="right"/>
              <w:ind w:right="18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379"/>
        </w:trPr>
        <w:tc>
          <w:tcPr>
            <w:tcW w:w="48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24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20" w:type="dxa"/>
            <w:vAlign w:val="bottom"/>
            <w:tcBorders>
              <w:right w:val="single" w:sz="8" w:color="auto"/>
            </w:tcBorders>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60" w:type="dxa"/>
            <w:vAlign w:val="bottom"/>
            <w:tcBorders>
              <w:right w:val="single" w:sz="8" w:color="E7E4E1"/>
            </w:tcBorders>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(782)</w:t>
            </w: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3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E7E4E1"/>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40" w:type="dxa"/>
            <w:vAlign w:val="bottom"/>
            <w:shd w:val="clear" w:color="auto" w:fill="E7E4E1"/>
          </w:tcPr>
          <w:p>
            <w:pPr>
              <w:spacing w:after="0" w:line="20" w:lineRule="exact"/>
              <w:rPr>
                <w:sz w:val="1"/>
                <w:szCs w:val="1"/>
                <w:color w:val="auto"/>
              </w:rPr>
            </w:pPr>
          </w:p>
        </w:tc>
        <w:tc>
          <w:tcPr>
            <w:tcW w:w="420" w:type="dxa"/>
            <w:vAlign w:val="bottom"/>
            <w:tcBorders>
              <w:right w:val="single" w:sz="8" w:color="auto"/>
            </w:tcBorders>
            <w:shd w:val="clear" w:color="auto" w:fill="E7E4E1"/>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E7E4E1"/>
            </w:tcBorders>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20" w:type="dxa"/>
            <w:vAlign w:val="bottom"/>
            <w:shd w:val="clear" w:color="auto" w:fill="E7E4E1"/>
          </w:tcPr>
          <w:p>
            <w:pPr>
              <w:spacing w:after="0" w:line="20" w:lineRule="exact"/>
              <w:rPr>
                <w:sz w:val="1"/>
                <w:szCs w:val="1"/>
                <w:color w:val="auto"/>
              </w:rPr>
            </w:pPr>
          </w:p>
        </w:tc>
        <w:tc>
          <w:tcPr>
            <w:tcW w:w="3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 excluding 2010 Olympics</w:t>
            </w:r>
          </w:p>
        </w:tc>
        <w:tc>
          <w:tcPr>
            <w:tcW w:w="38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1,430</w:t>
            </w:r>
          </w:p>
        </w:tc>
        <w:tc>
          <w:tcPr>
            <w:tcW w:w="3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1,695</w:t>
            </w:r>
          </w:p>
        </w:tc>
        <w:tc>
          <w:tcPr>
            <w:tcW w:w="1540" w:type="dxa"/>
            <w:vAlign w:val="bottom"/>
            <w:tcBorders>
              <w:right w:val="single" w:sz="8" w:color="auto"/>
            </w:tcBorders>
            <w:gridSpan w:val="3"/>
            <w:shd w:val="clear" w:color="auto" w:fill="E7E4E1"/>
          </w:tcPr>
          <w:p>
            <w:pPr>
              <w:jc w:val="right"/>
              <w:ind w:right="300"/>
              <w:spacing w:after="0"/>
              <w:rPr>
                <w:sz w:val="20"/>
                <w:szCs w:val="20"/>
                <w:color w:val="auto"/>
              </w:rPr>
            </w:pPr>
            <w:r>
              <w:rPr>
                <w:rFonts w:ascii="Arial" w:cs="Arial" w:eastAsia="Arial" w:hAnsi="Arial"/>
                <w:sz w:val="14"/>
                <w:szCs w:val="14"/>
                <w:color w:val="auto"/>
              </w:rPr>
              <w:t>18.5%</w:t>
            </w:r>
          </w:p>
        </w:tc>
        <w:tc>
          <w:tcPr>
            <w:tcW w:w="180" w:type="dxa"/>
            <w:vAlign w:val="bottom"/>
            <w:shd w:val="clear" w:color="auto" w:fill="E7E4E1"/>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2,726</w:t>
            </w:r>
          </w:p>
        </w:tc>
        <w:tc>
          <w:tcPr>
            <w:tcW w:w="18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3,047</w:t>
            </w:r>
          </w:p>
        </w:tc>
        <w:tc>
          <w:tcPr>
            <w:tcW w:w="1440" w:type="dxa"/>
            <w:vAlign w:val="bottom"/>
            <w:gridSpan w:val="3"/>
            <w:shd w:val="clear" w:color="auto" w:fill="E7E4E1"/>
          </w:tcPr>
          <w:p>
            <w:pPr>
              <w:jc w:val="right"/>
              <w:ind w:right="22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480"/>
        </w:trPr>
        <w:tc>
          <w:tcPr>
            <w:tcW w:w="4860" w:type="dxa"/>
            <w:vAlign w:val="bottom"/>
            <w:tcBorders>
              <w:top w:val="single" w:sz="8" w:color="E7E4E1"/>
              <w:bottom w:val="single" w:sz="8" w:color="E7E4E1"/>
            </w:tcBorders>
            <w:shd w:val="clear" w:color="auto" w:fill="E7E4E1"/>
          </w:tcPr>
          <w:p>
            <w:pPr>
              <w:spacing w:after="0"/>
              <w:rPr>
                <w:sz w:val="24"/>
                <w:szCs w:val="24"/>
                <w:color w:val="auto"/>
              </w:rPr>
            </w:pPr>
          </w:p>
        </w:tc>
        <w:tc>
          <w:tcPr>
            <w:tcW w:w="24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0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40" w:type="dxa"/>
            <w:vAlign w:val="bottom"/>
            <w:tcBorders>
              <w:top w:val="single" w:sz="8" w:color="E7E4E1"/>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Growth %</w:t>
            </w:r>
          </w:p>
        </w:tc>
        <w:tc>
          <w:tcPr>
            <w:tcW w:w="42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180" w:type="dxa"/>
            <w:vAlign w:val="bottom"/>
            <w:tcBorders>
              <w:top w:val="single" w:sz="8" w:color="auto"/>
              <w:bottom w:val="single" w:sz="8" w:color="auto"/>
            </w:tcBorders>
            <w:shd w:val="clear" w:color="auto" w:fill="E7E4E1"/>
          </w:tcPr>
          <w:p>
            <w:pPr>
              <w:spacing w:after="0"/>
              <w:rPr>
                <w:sz w:val="24"/>
                <w:szCs w:val="24"/>
                <w:color w:val="auto"/>
              </w:rPr>
            </w:pPr>
          </w:p>
        </w:tc>
        <w:tc>
          <w:tcPr>
            <w:tcW w:w="58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color w:val="auto"/>
              </w:rPr>
              <w:t>2010</w:t>
            </w:r>
          </w:p>
        </w:tc>
        <w:tc>
          <w:tcPr>
            <w:tcW w:w="18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20" w:type="dxa"/>
            <w:vAlign w:val="bottom"/>
            <w:tcBorders>
              <w:top w:val="single" w:sz="8" w:color="E7E4E1"/>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Growth %</w:t>
            </w:r>
          </w:p>
        </w:tc>
        <w:tc>
          <w:tcPr>
            <w:tcW w:w="34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8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38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175</w:t>
            </w:r>
          </w:p>
        </w:tc>
        <w:tc>
          <w:tcPr>
            <w:tcW w:w="3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190</w:t>
            </w:r>
          </w:p>
        </w:tc>
        <w:tc>
          <w:tcPr>
            <w:tcW w:w="1540" w:type="dxa"/>
            <w:vAlign w:val="bottom"/>
            <w:tcBorders>
              <w:right w:val="single" w:sz="8" w:color="auto"/>
            </w:tcBorders>
            <w:gridSpan w:val="3"/>
            <w:shd w:val="clear" w:color="auto" w:fill="E7E4E1"/>
          </w:tcPr>
          <w:p>
            <w:pPr>
              <w:jc w:val="right"/>
              <w:ind w:right="300"/>
              <w:spacing w:after="0"/>
              <w:rPr>
                <w:sz w:val="20"/>
                <w:szCs w:val="20"/>
                <w:color w:val="auto"/>
              </w:rPr>
            </w:pPr>
            <w:r>
              <w:rPr>
                <w:rFonts w:ascii="Arial" w:cs="Arial" w:eastAsia="Arial" w:hAnsi="Arial"/>
                <w:sz w:val="14"/>
                <w:szCs w:val="14"/>
                <w:color w:val="auto"/>
              </w:rPr>
              <w:t>8.8%</w:t>
            </w:r>
          </w:p>
        </w:tc>
        <w:tc>
          <w:tcPr>
            <w:tcW w:w="180" w:type="dxa"/>
            <w:vAlign w:val="bottom"/>
            <w:shd w:val="clear" w:color="auto" w:fill="E7E4E1"/>
          </w:tcPr>
          <w:p>
            <w:pP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7E4E1"/>
            </w:tcBorders>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7)</w:t>
            </w:r>
          </w:p>
        </w:tc>
        <w:tc>
          <w:tcPr>
            <w:tcW w:w="1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210</w:t>
            </w:r>
          </w:p>
        </w:tc>
        <w:tc>
          <w:tcPr>
            <w:tcW w:w="180" w:type="dxa"/>
            <w:vAlign w:val="bottom"/>
            <w:shd w:val="clear" w:color="auto" w:fill="E7E4E1"/>
          </w:tcPr>
          <w:p>
            <w:pPr>
              <w:spacing w:after="0"/>
              <w:rPr>
                <w:sz w:val="24"/>
                <w:szCs w:val="24"/>
                <w:color w:val="auto"/>
              </w:rPr>
            </w:pPr>
          </w:p>
        </w:tc>
        <w:tc>
          <w:tcPr>
            <w:tcW w:w="1260" w:type="dxa"/>
            <w:vAlign w:val="bottom"/>
            <w:gridSpan w:val="2"/>
            <w:shd w:val="clear" w:color="auto" w:fill="E7E4E1"/>
          </w:tcPr>
          <w:p>
            <w:pPr>
              <w:jc w:val="right"/>
              <w:ind w:right="3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352"/>
        </w:trPr>
        <w:tc>
          <w:tcPr>
            <w:tcW w:w="48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24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20" w:type="dxa"/>
            <w:vAlign w:val="bottom"/>
            <w:tcBorders>
              <w:right w:val="single" w:sz="8" w:color="auto"/>
            </w:tcBorders>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223</w:t>
            </w:r>
          </w:p>
        </w:tc>
        <w:tc>
          <w:tcPr>
            <w:tcW w:w="18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3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60" w:type="dxa"/>
            <w:vAlign w:val="bottom"/>
            <w:tcBorders>
              <w:bottom w:val="single" w:sz="8" w:color="E7E4E1"/>
            </w:tcBorders>
            <w:shd w:val="clear" w:color="auto" w:fill="E7E4E1"/>
          </w:tcPr>
          <w:p>
            <w:pPr>
              <w:ind w:left="140"/>
              <w:spacing w:after="0" w:line="176" w:lineRule="exact"/>
              <w:rPr>
                <w:sz w:val="20"/>
                <w:szCs w:val="20"/>
                <w:color w:val="auto"/>
              </w:rPr>
            </w:pPr>
            <w:r>
              <w:rPr>
                <w:rFonts w:ascii="Arial" w:cs="Arial" w:eastAsia="Arial" w:hAnsi="Arial"/>
                <w:sz w:val="13"/>
                <w:szCs w:val="13"/>
                <w:color w:val="auto"/>
              </w:rPr>
              <w:t>Acquisition Accounting Revisions</w:t>
            </w:r>
            <w:r>
              <w:rPr>
                <w:rFonts w:ascii="Arial" w:cs="Arial" w:eastAsia="Arial" w:hAnsi="Arial"/>
                <w:sz w:val="20"/>
                <w:szCs w:val="20"/>
                <w:color w:val="auto"/>
                <w:vertAlign w:val="superscript"/>
              </w:rPr>
              <w:t>(1)</w:t>
            </w:r>
          </w:p>
        </w:tc>
        <w:tc>
          <w:tcPr>
            <w:tcW w:w="24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56</w:t>
            </w:r>
          </w:p>
        </w:tc>
        <w:tc>
          <w:tcPr>
            <w:tcW w:w="180" w:type="dxa"/>
            <w:vAlign w:val="bottom"/>
            <w:tcBorders>
              <w:bottom w:val="single" w:sz="8" w:color="E7E4E1"/>
            </w:tcBorders>
            <w:shd w:val="clear" w:color="auto" w:fill="E7E4E1"/>
          </w:tcPr>
          <w:p>
            <w:pPr>
              <w:spacing w:after="0"/>
              <w:rPr>
                <w:sz w:val="15"/>
                <w:szCs w:val="15"/>
                <w:color w:val="auto"/>
              </w:rPr>
            </w:pPr>
          </w:p>
        </w:tc>
        <w:tc>
          <w:tcPr>
            <w:tcW w:w="940" w:type="dxa"/>
            <w:vAlign w:val="bottom"/>
            <w:tcBorders>
              <w:bottom w:val="single" w:sz="8" w:color="E7E4E1"/>
            </w:tcBorders>
            <w:shd w:val="clear" w:color="auto" w:fill="E7E4E1"/>
          </w:tcPr>
          <w:p>
            <w:pPr>
              <w:spacing w:after="0"/>
              <w:rPr>
                <w:sz w:val="15"/>
                <w:szCs w:val="15"/>
                <w:color w:val="auto"/>
              </w:rPr>
            </w:pPr>
          </w:p>
        </w:tc>
        <w:tc>
          <w:tcPr>
            <w:tcW w:w="420" w:type="dxa"/>
            <w:vAlign w:val="bottom"/>
            <w:tcBorders>
              <w:bottom w:val="single" w:sz="8" w:color="E7E4E1"/>
              <w:right w:val="single" w:sz="8" w:color="auto"/>
            </w:tcBorders>
            <w:shd w:val="clear" w:color="auto" w:fill="E7E4E1"/>
          </w:tcPr>
          <w:p>
            <w:pPr>
              <w:spacing w:after="0"/>
              <w:rPr>
                <w:sz w:val="15"/>
                <w:szCs w:val="15"/>
                <w:color w:val="auto"/>
              </w:rPr>
            </w:pPr>
          </w:p>
        </w:tc>
        <w:tc>
          <w:tcPr>
            <w:tcW w:w="180" w:type="dxa"/>
            <w:vAlign w:val="bottom"/>
            <w:tcBorders>
              <w:bottom w:val="single" w:sz="8" w:color="auto"/>
            </w:tcBorders>
            <w:shd w:val="clear" w:color="auto" w:fill="E7E4E1"/>
          </w:tcPr>
          <w:p>
            <w:pPr>
              <w:spacing w:after="0"/>
              <w:rPr>
                <w:sz w:val="15"/>
                <w:szCs w:val="15"/>
                <w:color w:val="auto"/>
              </w:rPr>
            </w:pP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right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56</w:t>
            </w:r>
          </w:p>
        </w:tc>
        <w:tc>
          <w:tcPr>
            <w:tcW w:w="180" w:type="dxa"/>
            <w:vAlign w:val="bottom"/>
            <w:tcBorders>
              <w:bottom w:val="single" w:sz="8" w:color="E7E4E1"/>
            </w:tcBorders>
            <w:shd w:val="clear" w:color="auto" w:fill="E7E4E1"/>
          </w:tcPr>
          <w:p>
            <w:pPr>
              <w:spacing w:after="0"/>
              <w:rPr>
                <w:sz w:val="15"/>
                <w:szCs w:val="15"/>
                <w:color w:val="auto"/>
              </w:rPr>
            </w:pPr>
          </w:p>
        </w:tc>
        <w:tc>
          <w:tcPr>
            <w:tcW w:w="920" w:type="dxa"/>
            <w:vAlign w:val="bottom"/>
            <w:tcBorders>
              <w:bottom w:val="single" w:sz="8" w:color="E7E4E1"/>
            </w:tcBorders>
            <w:shd w:val="clear" w:color="auto" w:fill="E7E4E1"/>
          </w:tcPr>
          <w:p>
            <w:pPr>
              <w:spacing w:after="0"/>
              <w:rPr>
                <w:sz w:val="15"/>
                <w:szCs w:val="15"/>
                <w:color w:val="auto"/>
              </w:rPr>
            </w:pPr>
          </w:p>
        </w:tc>
        <w:tc>
          <w:tcPr>
            <w:tcW w:w="34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48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 excluding 2010 Olympics and Acquisition Accounting</w:t>
            </w:r>
          </w:p>
        </w:tc>
        <w:tc>
          <w:tcPr>
            <w:tcW w:w="24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spacing w:after="0"/>
              <w:rPr>
                <w:sz w:val="24"/>
                <w:szCs w:val="24"/>
                <w:color w:val="auto"/>
              </w:rPr>
            </w:pPr>
          </w:p>
        </w:tc>
        <w:tc>
          <w:tcPr>
            <w:tcW w:w="320" w:type="dxa"/>
            <w:vAlign w:val="bottom"/>
            <w:gridSpan w:val="2"/>
            <w:vMerge w:val="restart"/>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246</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20" w:type="dxa"/>
            <w:vAlign w:val="bottom"/>
            <w:tcBorders>
              <w:right w:val="single" w:sz="8" w:color="auto"/>
            </w:tcBorders>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180" w:type="dxa"/>
            <w:vAlign w:val="bottom"/>
            <w:tcBorders>
              <w:right w:val="single" w:sz="8" w:color="E7E4E1"/>
            </w:tcBorders>
            <w:shd w:val="clear" w:color="auto" w:fill="E7E4E1"/>
          </w:tcPr>
          <w:p>
            <w:pPr>
              <w:spacing w:after="0"/>
              <w:rPr>
                <w:sz w:val="24"/>
                <w:szCs w:val="24"/>
                <w:color w:val="auto"/>
              </w:rPr>
            </w:pPr>
          </w:p>
        </w:tc>
        <w:tc>
          <w:tcPr>
            <w:tcW w:w="14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266</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3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Revisions</w:t>
            </w:r>
          </w:p>
        </w:tc>
        <w:tc>
          <w:tcPr>
            <w:tcW w:w="38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175</w:t>
            </w:r>
          </w:p>
        </w:tc>
        <w:tc>
          <w:tcPr>
            <w:tcW w:w="320" w:type="dxa"/>
            <w:vAlign w:val="bottom"/>
            <w:gridSpan w:val="2"/>
            <w:vMerge w:val="continue"/>
            <w:shd w:val="clear" w:color="auto" w:fill="E7E4E1"/>
          </w:tcPr>
          <w:p>
            <w:pPr>
              <w:spacing w:after="0"/>
              <w:rPr>
                <w:sz w:val="18"/>
                <w:szCs w:val="18"/>
                <w:color w:val="auto"/>
              </w:rPr>
            </w:pPr>
          </w:p>
        </w:tc>
        <w:tc>
          <w:tcPr>
            <w:tcW w:w="600" w:type="dxa"/>
            <w:vAlign w:val="bottom"/>
            <w:vMerge w:val="continue"/>
            <w:shd w:val="clear" w:color="auto" w:fill="E7E4E1"/>
          </w:tcPr>
          <w:p>
            <w:pPr>
              <w:spacing w:after="0"/>
              <w:rPr>
                <w:sz w:val="18"/>
                <w:szCs w:val="18"/>
                <w:color w:val="auto"/>
              </w:rPr>
            </w:pPr>
          </w:p>
        </w:tc>
        <w:tc>
          <w:tcPr>
            <w:tcW w:w="1540" w:type="dxa"/>
            <w:vAlign w:val="bottom"/>
            <w:tcBorders>
              <w:right w:val="single" w:sz="8" w:color="auto"/>
            </w:tcBorders>
            <w:gridSpan w:val="3"/>
            <w:shd w:val="clear" w:color="auto" w:fill="E7E4E1"/>
          </w:tcPr>
          <w:p>
            <w:pPr>
              <w:jc w:val="right"/>
              <w:ind w:right="300"/>
              <w:spacing w:after="0" w:line="149" w:lineRule="exact"/>
              <w:rPr>
                <w:sz w:val="20"/>
                <w:szCs w:val="20"/>
                <w:color w:val="auto"/>
              </w:rPr>
            </w:pPr>
            <w:r>
              <w:rPr>
                <w:rFonts w:ascii="Arial" w:cs="Arial" w:eastAsia="Arial" w:hAnsi="Arial"/>
                <w:sz w:val="14"/>
                <w:szCs w:val="14"/>
                <w:color w:val="auto"/>
              </w:rPr>
              <w:t>40.8%</w:t>
            </w:r>
          </w:p>
        </w:tc>
        <w:tc>
          <w:tcPr>
            <w:tcW w:w="18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216</w:t>
            </w:r>
          </w:p>
        </w:tc>
        <w:tc>
          <w:tcPr>
            <w:tcW w:w="180" w:type="dxa"/>
            <w:vAlign w:val="bottom"/>
            <w:tcBorders>
              <w:right w:val="single" w:sz="8" w:color="E7E4E1"/>
            </w:tcBorders>
            <w:shd w:val="clear" w:color="auto" w:fill="E7E4E1"/>
          </w:tcPr>
          <w:p>
            <w:pPr>
              <w:spacing w:after="0"/>
              <w:rPr>
                <w:sz w:val="18"/>
                <w:szCs w:val="18"/>
                <w:color w:val="auto"/>
              </w:rPr>
            </w:pPr>
          </w:p>
        </w:tc>
        <w:tc>
          <w:tcPr>
            <w:tcW w:w="140" w:type="dxa"/>
            <w:vAlign w:val="bottom"/>
            <w:vMerge w:val="continue"/>
            <w:shd w:val="clear" w:color="auto" w:fill="E7E4E1"/>
          </w:tcPr>
          <w:p>
            <w:pPr>
              <w:spacing w:after="0"/>
              <w:rPr>
                <w:sz w:val="18"/>
                <w:szCs w:val="18"/>
                <w:color w:val="auto"/>
              </w:rPr>
            </w:pPr>
          </w:p>
        </w:tc>
        <w:tc>
          <w:tcPr>
            <w:tcW w:w="620" w:type="dxa"/>
            <w:vAlign w:val="bottom"/>
            <w:vMerge w:val="continue"/>
            <w:shd w:val="clear" w:color="auto" w:fill="E7E4E1"/>
          </w:tcPr>
          <w:p>
            <w:pPr>
              <w:spacing w:after="0"/>
              <w:rPr>
                <w:sz w:val="18"/>
                <w:szCs w:val="18"/>
                <w:color w:val="auto"/>
              </w:rPr>
            </w:pPr>
          </w:p>
        </w:tc>
        <w:tc>
          <w:tcPr>
            <w:tcW w:w="1440" w:type="dxa"/>
            <w:vAlign w:val="bottom"/>
            <w:gridSpan w:val="3"/>
            <w:shd w:val="clear" w:color="auto" w:fill="E7E4E1"/>
          </w:tcPr>
          <w:p>
            <w:pPr>
              <w:jc w:val="right"/>
              <w:ind w:right="22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31"/>
        </w:trPr>
        <w:tc>
          <w:tcPr>
            <w:tcW w:w="4860" w:type="dxa"/>
            <w:vAlign w:val="bottom"/>
            <w:tcBorders>
              <w:top w:val="single" w:sz="8" w:color="E7E4E1"/>
            </w:tcBorders>
            <w:shd w:val="clear" w:color="auto" w:fill="E7E4E1"/>
          </w:tcPr>
          <w:p>
            <w:pPr>
              <w:spacing w:after="0"/>
              <w:rPr>
                <w:sz w:val="2"/>
                <w:szCs w:val="2"/>
                <w:color w:val="auto"/>
              </w:rPr>
            </w:pPr>
          </w:p>
        </w:tc>
        <w:tc>
          <w:tcPr>
            <w:tcW w:w="240" w:type="dxa"/>
            <w:vAlign w:val="bottom"/>
            <w:tcBorders>
              <w:top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0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940" w:type="dxa"/>
            <w:vAlign w:val="bottom"/>
            <w:tcBorders>
              <w:top w:val="single" w:sz="8" w:color="E7E4E1"/>
            </w:tcBorders>
            <w:shd w:val="clear" w:color="auto" w:fill="E7E4E1"/>
          </w:tcPr>
          <w:p>
            <w:pPr>
              <w:spacing w:after="0"/>
              <w:rPr>
                <w:sz w:val="2"/>
                <w:szCs w:val="2"/>
                <w:color w:val="auto"/>
              </w:rPr>
            </w:pPr>
          </w:p>
        </w:tc>
        <w:tc>
          <w:tcPr>
            <w:tcW w:w="420" w:type="dxa"/>
            <w:vAlign w:val="bottom"/>
            <w:tcBorders>
              <w:top w:val="single" w:sz="8" w:color="E7E4E1"/>
              <w:right w:val="single" w:sz="8" w:color="E7E4E1"/>
            </w:tcBorders>
            <w:shd w:val="clear" w:color="auto" w:fill="E7E4E1"/>
          </w:tcPr>
          <w:p>
            <w:pPr>
              <w:spacing w:after="0"/>
              <w:rPr>
                <w:sz w:val="2"/>
                <w:szCs w:val="2"/>
                <w:color w:val="auto"/>
              </w:rPr>
            </w:pPr>
          </w:p>
        </w:tc>
        <w:tc>
          <w:tcPr>
            <w:tcW w:w="180" w:type="dxa"/>
            <w:vAlign w:val="bottom"/>
            <w:tcBorders>
              <w:top w:val="single" w:sz="8" w:color="auto"/>
            </w:tcBorders>
            <w:shd w:val="clear" w:color="auto" w:fill="E7E4E1"/>
          </w:tcPr>
          <w:p>
            <w:pPr>
              <w:spacing w:after="0"/>
              <w:rPr>
                <w:sz w:val="2"/>
                <w:szCs w:val="2"/>
                <w:color w:val="auto"/>
              </w:rPr>
            </w:pPr>
          </w:p>
        </w:tc>
        <w:tc>
          <w:tcPr>
            <w:tcW w:w="58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right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920" w:type="dxa"/>
            <w:vAlign w:val="bottom"/>
            <w:tcBorders>
              <w:top w:val="single" w:sz="8" w:color="E7E4E1"/>
            </w:tcBorders>
            <w:shd w:val="clear" w:color="auto" w:fill="E7E4E1"/>
          </w:tcPr>
          <w:p>
            <w:pPr>
              <w:spacing w:after="0"/>
              <w:rPr>
                <w:sz w:val="2"/>
                <w:szCs w:val="2"/>
                <w:color w:val="auto"/>
              </w:rPr>
            </w:pPr>
          </w:p>
        </w:tc>
        <w:tc>
          <w:tcPr>
            <w:tcW w:w="340" w:type="dxa"/>
            <w:vAlign w:val="bottom"/>
            <w:tcBorders>
              <w:top w:val="single" w:sz="8" w:color="E7E4E1"/>
            </w:tcBorders>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500"/>
        <w:spacing w:after="0" w:line="261" w:lineRule="auto"/>
        <w:rPr>
          <w:sz w:val="20"/>
          <w:szCs w:val="20"/>
          <w:color w:val="auto"/>
        </w:rPr>
      </w:pPr>
      <w:r>
        <w:rPr>
          <w:rFonts w:ascii="Arial" w:cs="Arial" w:eastAsia="Arial" w:hAnsi="Arial"/>
          <w:sz w:val="22"/>
          <w:szCs w:val="22"/>
          <w:b w:val="1"/>
          <w:bCs w:val="1"/>
          <w:color w:val="7F7F7F"/>
        </w:rPr>
        <w:t>Reconciliation of Pro Forma Filmed Entertainment Operating Cash Flow Excluding Acquisition Accounting Revisions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4620" w:type="dxa"/>
            <w:vAlign w:val="bottom"/>
            <w:tcBorders>
              <w:top w:val="single" w:sz="8" w:color="E7E4E1"/>
            </w:tcBorders>
            <w:shd w:val="clear" w:color="auto" w:fill="E7E4E1"/>
          </w:tcPr>
          <w:p>
            <w:pPr>
              <w:spacing w:after="0"/>
              <w:rPr>
                <w:sz w:val="24"/>
                <w:szCs w:val="24"/>
                <w:color w:val="auto"/>
              </w:rPr>
            </w:pPr>
          </w:p>
        </w:tc>
        <w:tc>
          <w:tcPr>
            <w:tcW w:w="58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3000" w:type="dxa"/>
            <w:vAlign w:val="bottom"/>
            <w:tcBorders>
              <w:top w:val="single" w:sz="8" w:color="E7E4E1"/>
              <w:right w:val="single" w:sz="8" w:color="auto"/>
            </w:tcBorders>
            <w:gridSpan w:val="7"/>
            <w:shd w:val="clear" w:color="auto" w:fill="E7E4E1"/>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E7E4E1"/>
            </w:tcBorders>
            <w:shd w:val="clear" w:color="auto" w:fill="E7E4E1"/>
          </w:tcPr>
          <w:p>
            <w:pPr>
              <w:spacing w:after="0"/>
              <w:rPr>
                <w:sz w:val="24"/>
                <w:szCs w:val="24"/>
                <w:color w:val="auto"/>
              </w:rPr>
            </w:pPr>
          </w:p>
        </w:tc>
        <w:tc>
          <w:tcPr>
            <w:tcW w:w="580" w:type="dxa"/>
            <w:vAlign w:val="bottom"/>
            <w:tcBorders>
              <w:top w:val="single" w:sz="8" w:color="E7E4E1"/>
            </w:tcBorders>
            <w:shd w:val="clear" w:color="auto" w:fill="E7E4E1"/>
          </w:tcPr>
          <w:p>
            <w:pPr>
              <w:spacing w:after="0"/>
              <w:rPr>
                <w:sz w:val="24"/>
                <w:szCs w:val="24"/>
                <w:color w:val="auto"/>
              </w:rPr>
            </w:pPr>
          </w:p>
        </w:tc>
        <w:tc>
          <w:tcPr>
            <w:tcW w:w="60" w:type="dxa"/>
            <w:vAlign w:val="bottom"/>
            <w:tcBorders>
              <w:top w:val="single" w:sz="8" w:color="E7E4E1"/>
            </w:tcBorders>
            <w:shd w:val="clear" w:color="auto" w:fill="E7E4E1"/>
          </w:tcPr>
          <w:p>
            <w:pPr>
              <w:spacing w:after="0"/>
              <w:rPr>
                <w:sz w:val="24"/>
                <w:szCs w:val="24"/>
                <w:color w:val="auto"/>
              </w:rPr>
            </w:pPr>
          </w:p>
        </w:tc>
        <w:tc>
          <w:tcPr>
            <w:tcW w:w="1180" w:type="dxa"/>
            <w:vAlign w:val="bottom"/>
            <w:tcBorders>
              <w:top w:val="single" w:sz="8" w:color="E7E4E1"/>
            </w:tcBorders>
            <w:gridSpan w:val="5"/>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5"/>
              </w:rPr>
              <w:t>Six Months Ended</w:t>
            </w:r>
          </w:p>
        </w:tc>
        <w:tc>
          <w:tcPr>
            <w:tcW w:w="800" w:type="dxa"/>
            <w:vAlign w:val="bottom"/>
            <w:tcBorders>
              <w:top w:val="single" w:sz="8" w:color="E7E4E1"/>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r>
      <w:tr>
        <w:trPr>
          <w:trHeight w:val="178"/>
        </w:trPr>
        <w:tc>
          <w:tcPr>
            <w:tcW w:w="4620" w:type="dxa"/>
            <w:vAlign w:val="bottom"/>
            <w:shd w:val="clear" w:color="auto" w:fill="E7E4E1"/>
          </w:tcPr>
          <w:p>
            <w:pPr>
              <w:spacing w:after="0"/>
              <w:rPr>
                <w:sz w:val="15"/>
                <w:szCs w:val="15"/>
                <w:color w:val="auto"/>
              </w:rPr>
            </w:pPr>
          </w:p>
        </w:tc>
        <w:tc>
          <w:tcPr>
            <w:tcW w:w="580" w:type="dxa"/>
            <w:vAlign w:val="bottom"/>
            <w:shd w:val="clear" w:color="auto" w:fill="E7E4E1"/>
          </w:tcPr>
          <w:p>
            <w:pPr>
              <w:spacing w:after="0"/>
              <w:rPr>
                <w:sz w:val="15"/>
                <w:szCs w:val="15"/>
                <w:color w:val="auto"/>
              </w:rPr>
            </w:pPr>
          </w:p>
        </w:tc>
        <w:tc>
          <w:tcPr>
            <w:tcW w:w="160" w:type="dxa"/>
            <w:vAlign w:val="bottom"/>
            <w:shd w:val="clear" w:color="auto" w:fill="E7E4E1"/>
          </w:tcPr>
          <w:p>
            <w:pPr>
              <w:spacing w:after="0"/>
              <w:rPr>
                <w:sz w:val="15"/>
                <w:szCs w:val="15"/>
                <w:color w:val="auto"/>
              </w:rPr>
            </w:pPr>
          </w:p>
        </w:tc>
        <w:tc>
          <w:tcPr>
            <w:tcW w:w="60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June 30,</w:t>
            </w:r>
          </w:p>
        </w:tc>
        <w:tc>
          <w:tcPr>
            <w:tcW w:w="180" w:type="dxa"/>
            <w:vAlign w:val="bottom"/>
            <w:shd w:val="clear" w:color="auto" w:fill="E7E4E1"/>
          </w:tcPr>
          <w:p>
            <w:pPr>
              <w:spacing w:after="0"/>
              <w:rPr>
                <w:sz w:val="15"/>
                <w:szCs w:val="15"/>
                <w:color w:val="auto"/>
              </w:rPr>
            </w:pPr>
          </w:p>
        </w:tc>
        <w:tc>
          <w:tcPr>
            <w:tcW w:w="920" w:type="dxa"/>
            <w:vAlign w:val="bottom"/>
            <w:shd w:val="clear" w:color="auto" w:fill="E7E4E1"/>
          </w:tcPr>
          <w:p>
            <w:pPr>
              <w:spacing w:after="0"/>
              <w:rPr>
                <w:sz w:val="15"/>
                <w:szCs w:val="15"/>
                <w:color w:val="auto"/>
              </w:rPr>
            </w:pPr>
          </w:p>
        </w:tc>
        <w:tc>
          <w:tcPr>
            <w:tcW w:w="360" w:type="dxa"/>
            <w:vAlign w:val="bottom"/>
            <w:tcBorders>
              <w:right w:val="single" w:sz="8" w:color="auto"/>
            </w:tcBorders>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580" w:type="dxa"/>
            <w:vAlign w:val="bottom"/>
            <w:shd w:val="clear" w:color="auto" w:fill="E7E4E1"/>
          </w:tcPr>
          <w:p>
            <w:pPr>
              <w:spacing w:after="0"/>
              <w:rPr>
                <w:sz w:val="15"/>
                <w:szCs w:val="15"/>
                <w:color w:val="auto"/>
              </w:rPr>
            </w:pPr>
          </w:p>
        </w:tc>
        <w:tc>
          <w:tcPr>
            <w:tcW w:w="60" w:type="dxa"/>
            <w:vAlign w:val="bottom"/>
            <w:shd w:val="clear" w:color="auto" w:fill="E7E4E1"/>
          </w:tcPr>
          <w:p>
            <w:pPr>
              <w:spacing w:after="0"/>
              <w:rPr>
                <w:sz w:val="15"/>
                <w:szCs w:val="15"/>
                <w:color w:val="auto"/>
              </w:rPr>
            </w:pPr>
          </w:p>
        </w:tc>
        <w:tc>
          <w:tcPr>
            <w:tcW w:w="120" w:type="dxa"/>
            <w:vAlign w:val="bottom"/>
            <w:shd w:val="clear" w:color="auto" w:fill="E7E4E1"/>
          </w:tcPr>
          <w:p>
            <w:pPr>
              <w:spacing w:after="0"/>
              <w:rPr>
                <w:sz w:val="15"/>
                <w:szCs w:val="15"/>
                <w:color w:val="auto"/>
              </w:rPr>
            </w:pPr>
          </w:p>
        </w:tc>
        <w:tc>
          <w:tcPr>
            <w:tcW w:w="160" w:type="dxa"/>
            <w:vAlign w:val="bottom"/>
            <w:shd w:val="clear" w:color="auto" w:fill="E7E4E1"/>
          </w:tcPr>
          <w:p>
            <w:pPr>
              <w:spacing w:after="0"/>
              <w:rPr>
                <w:sz w:val="15"/>
                <w:szCs w:val="15"/>
                <w:color w:val="auto"/>
              </w:rPr>
            </w:pPr>
          </w:p>
        </w:tc>
        <w:tc>
          <w:tcPr>
            <w:tcW w:w="900" w:type="dxa"/>
            <w:vAlign w:val="bottom"/>
            <w:gridSpan w:val="3"/>
            <w:shd w:val="clear" w:color="auto" w:fill="E7E4E1"/>
          </w:tcPr>
          <w:p>
            <w:pPr>
              <w:jc w:val="center"/>
              <w:ind w:right="280"/>
              <w:spacing w:after="0"/>
              <w:rPr>
                <w:sz w:val="20"/>
                <w:szCs w:val="20"/>
                <w:color w:val="auto"/>
              </w:rPr>
            </w:pPr>
            <w:r>
              <w:rPr>
                <w:rFonts w:ascii="Arial" w:cs="Arial" w:eastAsia="Arial" w:hAnsi="Arial"/>
                <w:sz w:val="14"/>
                <w:szCs w:val="14"/>
                <w:b w:val="1"/>
                <w:bCs w:val="1"/>
                <w:color w:val="auto"/>
                <w:w w:val="96"/>
              </w:rPr>
              <w:t>June 30,</w:t>
            </w:r>
          </w:p>
        </w:tc>
        <w:tc>
          <w:tcPr>
            <w:tcW w:w="800" w:type="dxa"/>
            <w:vAlign w:val="bottom"/>
            <w:shd w:val="clear" w:color="auto" w:fill="E7E4E1"/>
          </w:tcPr>
          <w:p>
            <w:pPr>
              <w:spacing w:after="0"/>
              <w:rPr>
                <w:sz w:val="15"/>
                <w:szCs w:val="15"/>
                <w:color w:val="auto"/>
              </w:rPr>
            </w:pPr>
          </w:p>
        </w:tc>
        <w:tc>
          <w:tcPr>
            <w:tcW w:w="220" w:type="dxa"/>
            <w:vAlign w:val="bottom"/>
            <w:shd w:val="clear" w:color="auto" w:fill="E7E4E1"/>
          </w:tcPr>
          <w:p>
            <w:pPr>
              <w:spacing w:after="0"/>
              <w:rPr>
                <w:sz w:val="15"/>
                <w:szCs w:val="15"/>
                <w:color w:val="auto"/>
              </w:rPr>
            </w:pPr>
          </w:p>
        </w:tc>
      </w:tr>
      <w:tr>
        <w:trPr>
          <w:trHeight w:val="244"/>
        </w:trPr>
        <w:tc>
          <w:tcPr>
            <w:tcW w:w="462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E7E4E1"/>
            </w:tcBorders>
            <w:shd w:val="clear" w:color="auto" w:fill="E7E4E1"/>
          </w:tcPr>
          <w:p>
            <w:pPr>
              <w:spacing w:after="0"/>
              <w:rPr>
                <w:sz w:val="21"/>
                <w:szCs w:val="21"/>
                <w:color w:val="auto"/>
              </w:rPr>
            </w:pPr>
          </w:p>
        </w:tc>
        <w:tc>
          <w:tcPr>
            <w:tcW w:w="160" w:type="dxa"/>
            <w:vAlign w:val="bottom"/>
            <w:tcBorders>
              <w:bottom w:val="single" w:sz="8" w:color="auto"/>
            </w:tcBorders>
            <w:shd w:val="clear" w:color="auto" w:fill="E7E4E1"/>
          </w:tcPr>
          <w:p>
            <w:pPr>
              <w:spacing w:after="0"/>
              <w:rPr>
                <w:sz w:val="21"/>
                <w:szCs w:val="21"/>
                <w:color w:val="auto"/>
              </w:rPr>
            </w:pPr>
          </w:p>
        </w:tc>
        <w:tc>
          <w:tcPr>
            <w:tcW w:w="60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tcBorders>
            <w:shd w:val="clear" w:color="auto" w:fill="E7E4E1"/>
          </w:tcPr>
          <w:p>
            <w:pPr>
              <w:spacing w:after="0"/>
              <w:rPr>
                <w:sz w:val="21"/>
                <w:szCs w:val="21"/>
                <w:color w:val="auto"/>
              </w:rPr>
            </w:pPr>
          </w:p>
        </w:tc>
        <w:tc>
          <w:tcPr>
            <w:tcW w:w="140" w:type="dxa"/>
            <w:vAlign w:val="bottom"/>
            <w:tcBorders>
              <w:bottom w:val="single" w:sz="8" w:color="auto"/>
            </w:tcBorders>
            <w:shd w:val="clear" w:color="auto" w:fill="E7E4E1"/>
          </w:tcPr>
          <w:p>
            <w:pPr>
              <w:spacing w:after="0"/>
              <w:rPr>
                <w:sz w:val="21"/>
                <w:szCs w:val="21"/>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21"/>
                <w:szCs w:val="21"/>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360" w:type="dxa"/>
            <w:vAlign w:val="bottom"/>
            <w:tcBorders>
              <w:bottom w:val="single" w:sz="8" w:color="E7E4E1"/>
              <w:right w:val="single" w:sz="8" w:color="auto"/>
            </w:tcBorders>
            <w:shd w:val="clear" w:color="auto" w:fill="E7E4E1"/>
          </w:tcPr>
          <w:p>
            <w:pPr>
              <w:spacing w:after="0"/>
              <w:rPr>
                <w:sz w:val="21"/>
                <w:szCs w:val="21"/>
                <w:color w:val="auto"/>
              </w:rPr>
            </w:pPr>
          </w:p>
        </w:tc>
        <w:tc>
          <w:tcPr>
            <w:tcW w:w="80" w:type="dxa"/>
            <w:vAlign w:val="bottom"/>
            <w:tcBorders>
              <w:bottom w:val="single" w:sz="8" w:color="E7E4E1"/>
            </w:tcBorders>
            <w:shd w:val="clear" w:color="auto" w:fill="E7E4E1"/>
          </w:tcPr>
          <w:p>
            <w:pPr>
              <w:spacing w:after="0"/>
              <w:rPr>
                <w:sz w:val="21"/>
                <w:szCs w:val="21"/>
                <w:color w:val="auto"/>
              </w:rPr>
            </w:pPr>
          </w:p>
        </w:tc>
        <w:tc>
          <w:tcPr>
            <w:tcW w:w="180" w:type="dxa"/>
            <w:vAlign w:val="bottom"/>
            <w:tcBorders>
              <w:bottom w:val="single" w:sz="8" w:color="auto"/>
            </w:tcBorders>
            <w:shd w:val="clear" w:color="auto" w:fill="E7E4E1"/>
          </w:tcPr>
          <w:p>
            <w:pPr>
              <w:spacing w:after="0"/>
              <w:rPr>
                <w:sz w:val="21"/>
                <w:szCs w:val="21"/>
                <w:color w:val="auto"/>
              </w:rPr>
            </w:pPr>
          </w:p>
        </w:tc>
        <w:tc>
          <w:tcPr>
            <w:tcW w:w="58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color w:val="auto"/>
              </w:rPr>
              <w:t>2010</w:t>
            </w:r>
          </w:p>
        </w:tc>
        <w:tc>
          <w:tcPr>
            <w:tcW w:w="60" w:type="dxa"/>
            <w:vAlign w:val="bottom"/>
            <w:tcBorders>
              <w:bottom w:val="single" w:sz="8" w:color="E7E4E1"/>
            </w:tcBorders>
            <w:shd w:val="clear" w:color="auto" w:fill="E7E4E1"/>
          </w:tcPr>
          <w:p>
            <w:pPr>
              <w:spacing w:after="0"/>
              <w:rPr>
                <w:sz w:val="21"/>
                <w:szCs w:val="21"/>
                <w:color w:val="auto"/>
              </w:rPr>
            </w:pPr>
          </w:p>
        </w:tc>
        <w:tc>
          <w:tcPr>
            <w:tcW w:w="120" w:type="dxa"/>
            <w:vAlign w:val="bottom"/>
            <w:tcBorders>
              <w:bottom w:val="single" w:sz="8" w:color="E7E4E1"/>
            </w:tcBorders>
            <w:shd w:val="clear" w:color="auto" w:fill="E7E4E1"/>
          </w:tcPr>
          <w:p>
            <w:pPr>
              <w:spacing w:after="0"/>
              <w:rPr>
                <w:sz w:val="21"/>
                <w:szCs w:val="21"/>
                <w:color w:val="auto"/>
              </w:rPr>
            </w:pPr>
          </w:p>
        </w:tc>
        <w:tc>
          <w:tcPr>
            <w:tcW w:w="160" w:type="dxa"/>
            <w:vAlign w:val="bottom"/>
            <w:tcBorders>
              <w:bottom w:val="single" w:sz="8" w:color="auto"/>
            </w:tcBorders>
            <w:shd w:val="clear" w:color="auto" w:fill="E7E4E1"/>
          </w:tcPr>
          <w:p>
            <w:pPr>
              <w:spacing w:after="0"/>
              <w:rPr>
                <w:sz w:val="21"/>
                <w:szCs w:val="21"/>
                <w:color w:val="auto"/>
              </w:rPr>
            </w:pPr>
          </w:p>
        </w:tc>
        <w:tc>
          <w:tcPr>
            <w:tcW w:w="60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21"/>
                <w:szCs w:val="21"/>
                <w:color w:val="auto"/>
              </w:rPr>
            </w:pPr>
          </w:p>
        </w:tc>
        <w:tc>
          <w:tcPr>
            <w:tcW w:w="120" w:type="dxa"/>
            <w:vAlign w:val="bottom"/>
            <w:tcBorders>
              <w:bottom w:val="single" w:sz="8" w:color="auto"/>
            </w:tcBorders>
            <w:shd w:val="clear" w:color="auto" w:fill="E7E4E1"/>
          </w:tcPr>
          <w:p>
            <w:pPr>
              <w:spacing w:after="0"/>
              <w:rPr>
                <w:sz w:val="21"/>
                <w:szCs w:val="21"/>
                <w:color w:val="auto"/>
              </w:rPr>
            </w:pPr>
          </w:p>
        </w:tc>
        <w:tc>
          <w:tcPr>
            <w:tcW w:w="800" w:type="dxa"/>
            <w:vAlign w:val="bottom"/>
            <w:tcBorders>
              <w:bottom w:val="single" w:sz="8" w:color="auto"/>
            </w:tcBorders>
            <w:shd w:val="clear" w:color="auto" w:fill="E7E4E1"/>
          </w:tcPr>
          <w:p>
            <w:pPr>
              <w:ind w:left="2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bottom w:val="single" w:sz="8" w:color="E7E4E1"/>
            </w:tcBorders>
            <w:shd w:val="clear" w:color="auto" w:fill="E7E4E1"/>
          </w:tcPr>
          <w:p>
            <w:pPr>
              <w:spacing w:after="0"/>
              <w:rPr>
                <w:sz w:val="21"/>
                <w:szCs w:val="21"/>
                <w:color w:val="auto"/>
              </w:rPr>
            </w:pPr>
          </w:p>
        </w:tc>
      </w:tr>
      <w:tr>
        <w:trPr>
          <w:trHeight w:val="385"/>
        </w:trPr>
        <w:tc>
          <w:tcPr>
            <w:tcW w:w="46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74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w:t>
            </w:r>
          </w:p>
        </w:tc>
        <w:tc>
          <w:tcPr>
            <w:tcW w:w="32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27</w:t>
            </w:r>
          </w:p>
        </w:tc>
        <w:tc>
          <w:tcPr>
            <w:tcW w:w="1460" w:type="dxa"/>
            <w:vAlign w:val="bottom"/>
            <w:tcBorders>
              <w:right w:val="single" w:sz="8" w:color="auto"/>
            </w:tcBorders>
            <w:gridSpan w:val="3"/>
            <w:shd w:val="clear" w:color="auto" w:fill="E7E4E1"/>
          </w:tcPr>
          <w:p>
            <w:pPr>
              <w:jc w:val="right"/>
              <w:ind w:right="240"/>
              <w:spacing w:after="0"/>
              <w:rPr>
                <w:sz w:val="20"/>
                <w:szCs w:val="20"/>
                <w:color w:val="auto"/>
              </w:rPr>
            </w:pPr>
            <w:r>
              <w:rPr>
                <w:rFonts w:ascii="Arial" w:cs="Arial" w:eastAsia="Arial" w:hAnsi="Arial"/>
                <w:sz w:val="14"/>
                <w:szCs w:val="14"/>
                <w:color w:val="auto"/>
              </w:rPr>
              <w:t>575.0%</w:t>
            </w:r>
          </w:p>
        </w:tc>
        <w:tc>
          <w:tcPr>
            <w:tcW w:w="26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color w:val="auto"/>
              </w:rPr>
              <w:t>8)</w:t>
            </w:r>
          </w:p>
        </w:tc>
        <w:tc>
          <w:tcPr>
            <w:tcW w:w="28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119)</w:t>
            </w:r>
          </w:p>
        </w:tc>
        <w:tc>
          <w:tcPr>
            <w:tcW w:w="120" w:type="dxa"/>
            <w:vAlign w:val="bottom"/>
            <w:shd w:val="clear" w:color="auto" w:fill="E7E4E1"/>
          </w:tcPr>
          <w:p>
            <w:pPr>
              <w:spacing w:after="0"/>
              <w:rPr>
                <w:sz w:val="24"/>
                <w:szCs w:val="24"/>
                <w:color w:val="auto"/>
              </w:rPr>
            </w:pPr>
          </w:p>
        </w:tc>
        <w:tc>
          <w:tcPr>
            <w:tcW w:w="1020" w:type="dxa"/>
            <w:vAlign w:val="bottom"/>
            <w:gridSpan w:val="2"/>
            <w:shd w:val="clear" w:color="auto" w:fill="E7E4E1"/>
          </w:tcPr>
          <w:p>
            <w:pPr>
              <w:ind w:left="600"/>
              <w:spacing w:after="0"/>
              <w:rPr>
                <w:sz w:val="20"/>
                <w:szCs w:val="20"/>
                <w:color w:val="auto"/>
              </w:rPr>
            </w:pPr>
            <w:r>
              <w:rPr>
                <w:rFonts w:ascii="Arial" w:cs="Arial" w:eastAsia="Arial" w:hAnsi="Arial"/>
                <w:sz w:val="14"/>
                <w:szCs w:val="14"/>
                <w:color w:val="auto"/>
              </w:rPr>
              <w:t>NM</w:t>
            </w:r>
          </w:p>
        </w:tc>
      </w:tr>
      <w:tr>
        <w:trPr>
          <w:trHeight w:val="379"/>
        </w:trPr>
        <w:tc>
          <w:tcPr>
            <w:tcW w:w="462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Acquisition Accounting Revisions</w:t>
            </w:r>
            <w:r>
              <w:rPr>
                <w:rFonts w:ascii="Arial" w:cs="Arial" w:eastAsia="Arial" w:hAnsi="Arial"/>
                <w:sz w:val="22"/>
                <w:szCs w:val="22"/>
                <w:color w:val="auto"/>
                <w:vertAlign w:val="superscript"/>
              </w:rPr>
              <w:t>(1)</w:t>
            </w:r>
          </w:p>
        </w:tc>
        <w:tc>
          <w:tcPr>
            <w:tcW w:w="58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auto"/>
            </w:tcBorders>
            <w:shd w:val="clear" w:color="auto" w:fill="E7E4E1"/>
          </w:tcPr>
          <w:p>
            <w:pPr>
              <w:spacing w:after="0"/>
              <w:rPr>
                <w:sz w:val="24"/>
                <w:szCs w:val="24"/>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20</w:t>
            </w:r>
          </w:p>
        </w:tc>
        <w:tc>
          <w:tcPr>
            <w:tcW w:w="180" w:type="dxa"/>
            <w:vAlign w:val="bottom"/>
            <w:tcBorders>
              <w:bottom w:val="single" w:sz="8" w:color="E7E4E1"/>
            </w:tcBorders>
            <w:shd w:val="clear" w:color="auto" w:fill="E7E4E1"/>
          </w:tcPr>
          <w:p>
            <w:pPr>
              <w:spacing w:after="0"/>
              <w:rPr>
                <w:sz w:val="24"/>
                <w:szCs w:val="24"/>
                <w:color w:val="auto"/>
              </w:rPr>
            </w:pPr>
          </w:p>
        </w:tc>
        <w:tc>
          <w:tcPr>
            <w:tcW w:w="920" w:type="dxa"/>
            <w:vAlign w:val="bottom"/>
            <w:tcBorders>
              <w:bottom w:val="single" w:sz="8" w:color="E7E4E1"/>
            </w:tcBorders>
            <w:shd w:val="clear" w:color="auto" w:fill="E7E4E1"/>
          </w:tcPr>
          <w:p>
            <w:pPr>
              <w:spacing w:after="0"/>
              <w:rPr>
                <w:sz w:val="24"/>
                <w:szCs w:val="24"/>
                <w:color w:val="auto"/>
              </w:rPr>
            </w:pPr>
          </w:p>
        </w:tc>
        <w:tc>
          <w:tcPr>
            <w:tcW w:w="360" w:type="dxa"/>
            <w:vAlign w:val="bottom"/>
            <w:tcBorders>
              <w:bottom w:val="single" w:sz="8" w:color="E7E4E1"/>
              <w:right w:val="single" w:sz="8" w:color="auto"/>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180" w:type="dxa"/>
            <w:vAlign w:val="bottom"/>
            <w:tcBorders>
              <w:bottom w:val="single" w:sz="8" w:color="auto"/>
            </w:tcBorders>
            <w:shd w:val="clear" w:color="auto" w:fill="E7E4E1"/>
          </w:tcPr>
          <w:p>
            <w:pPr>
              <w:spacing w:after="0"/>
              <w:rPr>
                <w:sz w:val="24"/>
                <w:szCs w:val="24"/>
                <w:color w:val="auto"/>
              </w:rPr>
            </w:pP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auto"/>
            </w:tcBorders>
            <w:shd w:val="clear" w:color="auto" w:fill="E7E4E1"/>
          </w:tcPr>
          <w:p>
            <w:pPr>
              <w:spacing w:after="0"/>
              <w:rPr>
                <w:sz w:val="24"/>
                <w:szCs w:val="24"/>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20</w:t>
            </w:r>
          </w:p>
        </w:tc>
        <w:tc>
          <w:tcPr>
            <w:tcW w:w="18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E7E4E1"/>
            </w:tcBorders>
            <w:shd w:val="clear" w:color="auto" w:fill="E7E4E1"/>
          </w:tcPr>
          <w:p>
            <w:pPr>
              <w:spacing w:after="0"/>
              <w:rPr>
                <w:sz w:val="24"/>
                <w:szCs w:val="24"/>
                <w:color w:val="auto"/>
              </w:rPr>
            </w:pPr>
          </w:p>
        </w:tc>
        <w:tc>
          <w:tcPr>
            <w:tcW w:w="800" w:type="dxa"/>
            <w:vAlign w:val="bottom"/>
            <w:tcBorders>
              <w:bottom w:val="single" w:sz="8" w:color="E7E4E1"/>
            </w:tcBorders>
            <w:shd w:val="clear" w:color="auto" w:fill="E7E4E1"/>
          </w:tcPr>
          <w:p>
            <w:pPr>
              <w:spacing w:after="0"/>
              <w:rPr>
                <w:sz w:val="24"/>
                <w:szCs w:val="24"/>
                <w:color w:val="auto"/>
              </w:rPr>
            </w:pPr>
          </w:p>
        </w:tc>
        <w:tc>
          <w:tcPr>
            <w:tcW w:w="220" w:type="dxa"/>
            <w:vAlign w:val="bottom"/>
            <w:tcBorders>
              <w:bottom w:val="single" w:sz="8" w:color="E7E4E1"/>
            </w:tcBorders>
            <w:shd w:val="clear" w:color="auto" w:fill="E7E4E1"/>
          </w:tcPr>
          <w:p>
            <w:pPr>
              <w:spacing w:after="0"/>
              <w:rPr>
                <w:sz w:val="24"/>
                <w:szCs w:val="24"/>
                <w:color w:val="auto"/>
              </w:rPr>
            </w:pPr>
          </w:p>
        </w:tc>
      </w:tr>
      <w:tr>
        <w:trPr>
          <w:trHeight w:val="459"/>
        </w:trPr>
        <w:tc>
          <w:tcPr>
            <w:tcW w:w="46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 excluding Acquisition Accounting Revisions</w:t>
            </w:r>
          </w:p>
        </w:tc>
        <w:tc>
          <w:tcPr>
            <w:tcW w:w="580" w:type="dxa"/>
            <w:vAlign w:val="bottom"/>
            <w:shd w:val="clear" w:color="auto" w:fill="E7E4E1"/>
          </w:tcPr>
          <w:p>
            <w:pPr>
              <w:spacing w:after="0"/>
              <w:rPr>
                <w:sz w:val="24"/>
                <w:szCs w:val="2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w:t>
            </w:r>
          </w:p>
        </w:tc>
        <w:tc>
          <w:tcPr>
            <w:tcW w:w="32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47</w:t>
            </w:r>
          </w:p>
        </w:tc>
        <w:tc>
          <w:tcPr>
            <w:tcW w:w="180" w:type="dxa"/>
            <w:vAlign w:val="bottom"/>
            <w:shd w:val="clear" w:color="auto" w:fill="E7E4E1"/>
          </w:tcPr>
          <w:p>
            <w:pPr>
              <w:spacing w:after="0"/>
              <w:rPr>
                <w:sz w:val="24"/>
                <w:szCs w:val="24"/>
                <w:color w:val="auto"/>
              </w:rPr>
            </w:pPr>
          </w:p>
        </w:tc>
        <w:tc>
          <w:tcPr>
            <w:tcW w:w="1280" w:type="dxa"/>
            <w:vAlign w:val="bottom"/>
            <w:tcBorders>
              <w:right w:val="single" w:sz="8" w:color="auto"/>
            </w:tcBorders>
            <w:gridSpan w:val="2"/>
            <w:shd w:val="clear" w:color="auto" w:fill="E7E4E1"/>
          </w:tcPr>
          <w:p>
            <w:pPr>
              <w:jc w:val="center"/>
              <w:ind w:left="292"/>
              <w:spacing w:after="0"/>
              <w:rPr>
                <w:sz w:val="20"/>
                <w:szCs w:val="20"/>
                <w:color w:val="auto"/>
              </w:rPr>
            </w:pPr>
            <w:r>
              <w:rPr>
                <w:rFonts w:ascii="Arial" w:cs="Arial" w:eastAsia="Arial" w:hAnsi="Arial"/>
                <w:sz w:val="14"/>
                <w:szCs w:val="14"/>
                <w:color w:val="auto"/>
                <w:w w:val="91"/>
              </w:rPr>
              <w:t>NM</w:t>
            </w:r>
          </w:p>
        </w:tc>
        <w:tc>
          <w:tcPr>
            <w:tcW w:w="26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color w:val="auto"/>
              </w:rPr>
              <w:t>8)</w:t>
            </w:r>
          </w:p>
        </w:tc>
        <w:tc>
          <w:tcPr>
            <w:tcW w:w="28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99)</w:t>
            </w:r>
          </w:p>
        </w:tc>
        <w:tc>
          <w:tcPr>
            <w:tcW w:w="120" w:type="dxa"/>
            <w:vAlign w:val="bottom"/>
            <w:shd w:val="clear" w:color="auto" w:fill="E7E4E1"/>
          </w:tcPr>
          <w:p>
            <w:pPr>
              <w:spacing w:after="0"/>
              <w:rPr>
                <w:sz w:val="24"/>
                <w:szCs w:val="24"/>
                <w:color w:val="auto"/>
              </w:rPr>
            </w:pPr>
          </w:p>
        </w:tc>
        <w:tc>
          <w:tcPr>
            <w:tcW w:w="1020" w:type="dxa"/>
            <w:vAlign w:val="bottom"/>
            <w:gridSpan w:val="2"/>
            <w:shd w:val="clear" w:color="auto" w:fill="E7E4E1"/>
          </w:tcPr>
          <w:p>
            <w:pPr>
              <w:ind w:left="600"/>
              <w:spacing w:after="0"/>
              <w:rPr>
                <w:sz w:val="20"/>
                <w:szCs w:val="20"/>
                <w:color w:val="auto"/>
              </w:rPr>
            </w:pPr>
            <w:r>
              <w:rPr>
                <w:rFonts w:ascii="Arial" w:cs="Arial" w:eastAsia="Arial" w:hAnsi="Arial"/>
                <w:sz w:val="14"/>
                <w:szCs w:val="14"/>
                <w:color w:val="auto"/>
              </w:rPr>
              <w:t>NM</w:t>
            </w:r>
          </w:p>
        </w:tc>
      </w:tr>
      <w:tr>
        <w:trPr>
          <w:trHeight w:val="45"/>
        </w:trPr>
        <w:tc>
          <w:tcPr>
            <w:tcW w:w="4620" w:type="dxa"/>
            <w:vAlign w:val="bottom"/>
            <w:tcBorders>
              <w:top w:val="single" w:sz="8" w:color="E7E4E1"/>
            </w:tcBorders>
            <w:shd w:val="clear" w:color="auto" w:fill="E7E4E1"/>
          </w:tcPr>
          <w:p>
            <w:pPr>
              <w:spacing w:after="0"/>
              <w:rPr>
                <w:sz w:val="3"/>
                <w:szCs w:val="3"/>
                <w:color w:val="auto"/>
              </w:rPr>
            </w:pPr>
          </w:p>
        </w:tc>
        <w:tc>
          <w:tcPr>
            <w:tcW w:w="580" w:type="dxa"/>
            <w:vAlign w:val="bottom"/>
            <w:tcBorders>
              <w:top w:val="single" w:sz="8" w:color="E7E4E1"/>
            </w:tcBorders>
            <w:shd w:val="clear" w:color="auto" w:fill="E7E4E1"/>
          </w:tcPr>
          <w:p>
            <w:pPr>
              <w:spacing w:after="0"/>
              <w:rPr>
                <w:sz w:val="3"/>
                <w:szCs w:val="3"/>
                <w:color w:val="auto"/>
              </w:rPr>
            </w:pPr>
          </w:p>
        </w:tc>
        <w:tc>
          <w:tcPr>
            <w:tcW w:w="160" w:type="dxa"/>
            <w:vAlign w:val="bottom"/>
            <w:tcBorders>
              <w:top w:val="single" w:sz="8" w:color="auto"/>
            </w:tcBorders>
            <w:shd w:val="clear" w:color="auto" w:fill="E7E4E1"/>
          </w:tcPr>
          <w:p>
            <w:pPr>
              <w:spacing w:after="0"/>
              <w:rPr>
                <w:sz w:val="3"/>
                <w:szCs w:val="3"/>
                <w:color w:val="auto"/>
              </w:rPr>
            </w:pPr>
          </w:p>
        </w:tc>
        <w:tc>
          <w:tcPr>
            <w:tcW w:w="600" w:type="dxa"/>
            <w:vAlign w:val="bottom"/>
            <w:tcBorders>
              <w:top w:val="single" w:sz="8" w:color="auto"/>
            </w:tcBorders>
            <w:shd w:val="clear" w:color="auto" w:fill="E7E4E1"/>
          </w:tcPr>
          <w:p>
            <w:pPr>
              <w:spacing w:after="0"/>
              <w:rPr>
                <w:sz w:val="3"/>
                <w:szCs w:val="3"/>
                <w:color w:val="auto"/>
              </w:rPr>
            </w:pPr>
          </w:p>
        </w:tc>
        <w:tc>
          <w:tcPr>
            <w:tcW w:w="180" w:type="dxa"/>
            <w:vAlign w:val="bottom"/>
            <w:tcBorders>
              <w:top w:val="single" w:sz="8" w:color="E7E4E1"/>
            </w:tcBorders>
            <w:shd w:val="clear" w:color="auto" w:fill="E7E4E1"/>
          </w:tcPr>
          <w:p>
            <w:pPr>
              <w:spacing w:after="0"/>
              <w:rPr>
                <w:sz w:val="3"/>
                <w:szCs w:val="3"/>
                <w:color w:val="auto"/>
              </w:rPr>
            </w:pPr>
          </w:p>
        </w:tc>
        <w:tc>
          <w:tcPr>
            <w:tcW w:w="140" w:type="dxa"/>
            <w:vAlign w:val="bottom"/>
            <w:tcBorders>
              <w:top w:val="single" w:sz="8" w:color="auto"/>
            </w:tcBorders>
            <w:shd w:val="clear" w:color="auto" w:fill="E7E4E1"/>
          </w:tcPr>
          <w:p>
            <w:pPr>
              <w:spacing w:after="0"/>
              <w:rPr>
                <w:sz w:val="3"/>
                <w:szCs w:val="3"/>
                <w:color w:val="auto"/>
              </w:rPr>
            </w:pPr>
          </w:p>
        </w:tc>
        <w:tc>
          <w:tcPr>
            <w:tcW w:w="620" w:type="dxa"/>
            <w:vAlign w:val="bottom"/>
            <w:tcBorders>
              <w:top w:val="single" w:sz="8" w:color="auto"/>
            </w:tcBorders>
            <w:shd w:val="clear" w:color="auto" w:fill="E7E4E1"/>
          </w:tcPr>
          <w:p>
            <w:pPr>
              <w:spacing w:after="0"/>
              <w:rPr>
                <w:sz w:val="3"/>
                <w:szCs w:val="3"/>
                <w:color w:val="auto"/>
              </w:rPr>
            </w:pPr>
          </w:p>
        </w:tc>
        <w:tc>
          <w:tcPr>
            <w:tcW w:w="180" w:type="dxa"/>
            <w:vAlign w:val="bottom"/>
            <w:tcBorders>
              <w:top w:val="single" w:sz="8" w:color="E7E4E1"/>
            </w:tcBorders>
            <w:shd w:val="clear" w:color="auto" w:fill="E7E4E1"/>
          </w:tcPr>
          <w:p>
            <w:pPr>
              <w:spacing w:after="0"/>
              <w:rPr>
                <w:sz w:val="3"/>
                <w:szCs w:val="3"/>
                <w:color w:val="auto"/>
              </w:rPr>
            </w:pPr>
          </w:p>
        </w:tc>
        <w:tc>
          <w:tcPr>
            <w:tcW w:w="920" w:type="dxa"/>
            <w:vAlign w:val="bottom"/>
            <w:tcBorders>
              <w:top w:val="single" w:sz="8" w:color="E7E4E1"/>
            </w:tcBorders>
            <w:shd w:val="clear" w:color="auto" w:fill="E7E4E1"/>
          </w:tcPr>
          <w:p>
            <w:pPr>
              <w:spacing w:after="0"/>
              <w:rPr>
                <w:sz w:val="3"/>
                <w:szCs w:val="3"/>
                <w:color w:val="auto"/>
              </w:rPr>
            </w:pPr>
          </w:p>
        </w:tc>
        <w:tc>
          <w:tcPr>
            <w:tcW w:w="360" w:type="dxa"/>
            <w:vAlign w:val="bottom"/>
            <w:tcBorders>
              <w:top w:val="single" w:sz="8" w:color="E7E4E1"/>
              <w:right w:val="single" w:sz="8" w:color="E7E4E1"/>
            </w:tcBorders>
            <w:shd w:val="clear" w:color="auto" w:fill="E7E4E1"/>
          </w:tcPr>
          <w:p>
            <w:pPr>
              <w:spacing w:after="0"/>
              <w:rPr>
                <w:sz w:val="3"/>
                <w:szCs w:val="3"/>
                <w:color w:val="auto"/>
              </w:rPr>
            </w:pPr>
          </w:p>
        </w:tc>
        <w:tc>
          <w:tcPr>
            <w:tcW w:w="80" w:type="dxa"/>
            <w:vAlign w:val="bottom"/>
            <w:tcBorders>
              <w:top w:val="single" w:sz="8" w:color="E7E4E1"/>
            </w:tcBorders>
            <w:shd w:val="clear" w:color="auto" w:fill="E7E4E1"/>
          </w:tcPr>
          <w:p>
            <w:pPr>
              <w:spacing w:after="0"/>
              <w:rPr>
                <w:sz w:val="3"/>
                <w:szCs w:val="3"/>
                <w:color w:val="auto"/>
              </w:rPr>
            </w:pPr>
          </w:p>
        </w:tc>
        <w:tc>
          <w:tcPr>
            <w:tcW w:w="180" w:type="dxa"/>
            <w:vAlign w:val="bottom"/>
            <w:tcBorders>
              <w:top w:val="single" w:sz="8" w:color="auto"/>
            </w:tcBorders>
            <w:shd w:val="clear" w:color="auto" w:fill="E7E4E1"/>
          </w:tcPr>
          <w:p>
            <w:pPr>
              <w:spacing w:after="0"/>
              <w:rPr>
                <w:sz w:val="3"/>
                <w:szCs w:val="3"/>
                <w:color w:val="auto"/>
              </w:rPr>
            </w:pPr>
          </w:p>
        </w:tc>
        <w:tc>
          <w:tcPr>
            <w:tcW w:w="580" w:type="dxa"/>
            <w:vAlign w:val="bottom"/>
            <w:tcBorders>
              <w:top w:val="single" w:sz="8" w:color="auto"/>
            </w:tcBorders>
            <w:shd w:val="clear" w:color="auto" w:fill="E7E4E1"/>
          </w:tcPr>
          <w:p>
            <w:pPr>
              <w:spacing w:after="0"/>
              <w:rPr>
                <w:sz w:val="3"/>
                <w:szCs w:val="3"/>
                <w:color w:val="auto"/>
              </w:rPr>
            </w:pPr>
          </w:p>
        </w:tc>
        <w:tc>
          <w:tcPr>
            <w:tcW w:w="60" w:type="dxa"/>
            <w:vAlign w:val="bottom"/>
            <w:tcBorders>
              <w:top w:val="single" w:sz="8" w:color="E7E4E1"/>
            </w:tcBorders>
            <w:shd w:val="clear" w:color="auto" w:fill="E7E4E1"/>
          </w:tcPr>
          <w:p>
            <w:pPr>
              <w:spacing w:after="0"/>
              <w:rPr>
                <w:sz w:val="3"/>
                <w:szCs w:val="3"/>
                <w:color w:val="auto"/>
              </w:rPr>
            </w:pPr>
          </w:p>
        </w:tc>
        <w:tc>
          <w:tcPr>
            <w:tcW w:w="120" w:type="dxa"/>
            <w:vAlign w:val="bottom"/>
            <w:tcBorders>
              <w:top w:val="single" w:sz="8" w:color="E7E4E1"/>
            </w:tcBorders>
            <w:shd w:val="clear" w:color="auto" w:fill="E7E4E1"/>
          </w:tcPr>
          <w:p>
            <w:pPr>
              <w:spacing w:after="0"/>
              <w:rPr>
                <w:sz w:val="3"/>
                <w:szCs w:val="3"/>
                <w:color w:val="auto"/>
              </w:rPr>
            </w:pPr>
          </w:p>
        </w:tc>
        <w:tc>
          <w:tcPr>
            <w:tcW w:w="160" w:type="dxa"/>
            <w:vAlign w:val="bottom"/>
            <w:tcBorders>
              <w:top w:val="single" w:sz="8" w:color="auto"/>
            </w:tcBorders>
            <w:shd w:val="clear" w:color="auto" w:fill="E7E4E1"/>
          </w:tcPr>
          <w:p>
            <w:pPr>
              <w:spacing w:after="0"/>
              <w:rPr>
                <w:sz w:val="3"/>
                <w:szCs w:val="3"/>
                <w:color w:val="auto"/>
              </w:rPr>
            </w:pPr>
          </w:p>
        </w:tc>
        <w:tc>
          <w:tcPr>
            <w:tcW w:w="600" w:type="dxa"/>
            <w:vAlign w:val="bottom"/>
            <w:tcBorders>
              <w:top w:val="single" w:sz="8" w:color="auto"/>
            </w:tcBorders>
            <w:shd w:val="clear" w:color="auto" w:fill="E7E4E1"/>
          </w:tcPr>
          <w:p>
            <w:pPr>
              <w:spacing w:after="0"/>
              <w:rPr>
                <w:sz w:val="3"/>
                <w:szCs w:val="3"/>
                <w:color w:val="auto"/>
              </w:rPr>
            </w:pPr>
          </w:p>
        </w:tc>
        <w:tc>
          <w:tcPr>
            <w:tcW w:w="180" w:type="dxa"/>
            <w:vAlign w:val="bottom"/>
            <w:tcBorders>
              <w:top w:val="single" w:sz="8" w:color="E7E4E1"/>
            </w:tcBorders>
            <w:shd w:val="clear" w:color="auto" w:fill="E7E4E1"/>
          </w:tcPr>
          <w:p>
            <w:pPr>
              <w:spacing w:after="0"/>
              <w:rPr>
                <w:sz w:val="3"/>
                <w:szCs w:val="3"/>
                <w:color w:val="auto"/>
              </w:rPr>
            </w:pPr>
          </w:p>
        </w:tc>
        <w:tc>
          <w:tcPr>
            <w:tcW w:w="120" w:type="dxa"/>
            <w:vAlign w:val="bottom"/>
            <w:tcBorders>
              <w:top w:val="single" w:sz="8" w:color="E7E4E1"/>
            </w:tcBorders>
            <w:shd w:val="clear" w:color="auto" w:fill="E7E4E1"/>
          </w:tcPr>
          <w:p>
            <w:pPr>
              <w:spacing w:after="0"/>
              <w:rPr>
                <w:sz w:val="3"/>
                <w:szCs w:val="3"/>
                <w:color w:val="auto"/>
              </w:rPr>
            </w:pPr>
          </w:p>
        </w:tc>
        <w:tc>
          <w:tcPr>
            <w:tcW w:w="800" w:type="dxa"/>
            <w:vAlign w:val="bottom"/>
            <w:tcBorders>
              <w:top w:val="single" w:sz="8" w:color="E7E4E1"/>
            </w:tcBorders>
            <w:shd w:val="clear" w:color="auto" w:fill="E7E4E1"/>
          </w:tcPr>
          <w:p>
            <w:pPr>
              <w:spacing w:after="0"/>
              <w:rPr>
                <w:sz w:val="3"/>
                <w:szCs w:val="3"/>
                <w:color w:val="auto"/>
              </w:rPr>
            </w:pPr>
          </w:p>
        </w:tc>
        <w:tc>
          <w:tcPr>
            <w:tcW w:w="220" w:type="dxa"/>
            <w:vAlign w:val="bottom"/>
            <w:tcBorders>
              <w:top w:val="single" w:sz="8" w:color="E7E4E1"/>
            </w:tcBorders>
            <w:shd w:val="clear" w:color="auto" w:fill="E7E4E1"/>
          </w:tcPr>
          <w:p>
            <w:pPr>
              <w:spacing w:after="0"/>
              <w:rPr>
                <w:sz w:val="3"/>
                <w:szCs w:val="3"/>
                <w:color w:val="auto"/>
              </w:rPr>
            </w:pPr>
          </w:p>
        </w:tc>
      </w:tr>
    </w:tbl>
    <w:p>
      <w:pPr>
        <w:spacing w:after="0" w:line="199" w:lineRule="exact"/>
        <w:rPr>
          <w:sz w:val="20"/>
          <w:szCs w:val="20"/>
          <w:color w:val="auto"/>
        </w:rPr>
      </w:pPr>
    </w:p>
    <w:p>
      <w:pPr>
        <w:ind w:left="460" w:hanging="344"/>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Acquisition accounting revisions include the effect of changes in estimates related to the acquisition of NBCUniversal.</w:t>
      </w:r>
    </w:p>
    <w:p>
      <w:pPr>
        <w:spacing w:after="0" w:line="68" w:lineRule="exact"/>
        <w:rPr>
          <w:rFonts w:ascii="Arial" w:cs="Arial" w:eastAsia="Arial" w:hAnsi="Arial"/>
          <w:sz w:val="14"/>
          <w:szCs w:val="14"/>
          <w:color w:val="auto"/>
        </w:rPr>
      </w:pPr>
    </w:p>
    <w:p>
      <w:pPr>
        <w:ind w:left="120" w:right="4300" w:hanging="4"/>
        <w:spacing w:after="0" w:line="344" w:lineRule="auto"/>
        <w:tabs>
          <w:tab w:leader="none" w:pos="452"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NBCUniversal transaction-related costs are associated with severance and other related compensation charges. </w:t>
      </w:r>
      <w:r>
        <w:rPr>
          <w:rFonts w:ascii="Arial" w:cs="Arial" w:eastAsia="Arial" w:hAnsi="Arial"/>
          <w:sz w:val="14"/>
          <w:szCs w:val="14"/>
          <w:u w:val="single" w:color="auto"/>
          <w:color w:val="auto"/>
        </w:rPr>
        <w:t>Note</w:t>
      </w:r>
      <w:r>
        <w:rPr>
          <w:rFonts w:ascii="Arial" w:cs="Arial" w:eastAsia="Arial" w:hAnsi="Arial"/>
          <w:sz w:val="14"/>
          <w:szCs w:val="14"/>
          <w:color w:val="auto"/>
        </w:rPr>
        <w:t>: Minor differences may exist due to rounding.</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60"/>
          </w:cols>
          <w:pgMar w:left="240" w:top="140" w:right="1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except for in the Theme Parks segment, where we also include the equity in income (loss) of investees in measuring Operating Cash Flow. This amount is not included when we measure NBCUniversal and our consolidated Operating Cash Flow.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reconciliations of Free Cash Flow in Exhibit 99.1 to this current report on Form 8-K, Consolidated Operating Cash Flow in Table 1 set forth in Exhibit 99.1 to this Current Report on Form 8-K and “adjusted” data in Tables 4 and 6 set forth in Exhibit 99.1 to this Current Report on Form 8-K.</w:t>
      </w:r>
    </w:p>
    <w:sectPr>
      <w:pgSz w:w="11900" w:h="16838" w:orient="portrait"/>
      <w:cols w:equalWidth="0" w:num="1">
        <w:col w:w="11420"/>
      </w:cols>
      <w:pgMar w:left="240" w:top="4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2019-12-10T21:11:50Z</dcterms:created>
  <dcterms:modified xsi:type="dcterms:W3CDTF">2019-12-10T21:11:50Z</dcterms:modified>
</cp:coreProperties>
</file>