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ANSTROM S DECKER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5"/>
            <w:vMerge w:val="restart"/>
          </w:tcPr>
          <w:p>
            <w:pPr>
              <w:ind w:left="14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5"/>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60" w:type="dxa"/>
            <w:vAlign w:val="bottom"/>
            <w:vMerge w:val="restart"/>
          </w:tcPr>
          <w:p>
            <w:pPr>
              <w:spacing w:after="0"/>
              <w:rPr>
                <w:sz w:val="7"/>
                <w:szCs w:val="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LANDMARK COMMUNICATIONS, INC.</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04/01/2008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150 WEST BRAMBLETON AVENUE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10"/>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NORFOLK</w:t>
            </w:r>
          </w:p>
        </w:tc>
        <w:tc>
          <w:tcPr>
            <w:tcW w:w="280" w:type="dxa"/>
            <w:vAlign w:val="bottom"/>
          </w:tcPr>
          <w:p>
            <w:pPr>
              <w:ind w:left="40"/>
              <w:spacing w:after="0"/>
              <w:rPr>
                <w:sz w:val="20"/>
                <w:szCs w:val="20"/>
                <w:color w:val="auto"/>
              </w:rPr>
            </w:pPr>
            <w:r>
              <w:rPr>
                <w:rFonts w:ascii="Arial" w:cs="Arial" w:eastAsia="Arial" w:hAnsi="Arial"/>
                <w:sz w:val="18"/>
                <w:szCs w:val="18"/>
                <w:color w:val="0000FF"/>
                <w:w w:val="91"/>
              </w:rPr>
              <w:t>VA</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23510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9"/>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5"/>
          </w:tcPr>
          <w:p>
            <w:pPr>
              <w:ind w:left="160"/>
              <w:spacing w:after="0" w:line="136"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23"/>
          </w:tcPr>
          <w:p>
            <w:pPr>
              <w:jc w:val="center"/>
              <w:ind w:right="5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04/01/2008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4"/>
                <w:szCs w:val="14"/>
                <w:color w:val="0000FF"/>
              </w:rPr>
              <w:t>A</w:t>
            </w:r>
          </w:p>
        </w:tc>
        <w:tc>
          <w:tcPr>
            <w:tcW w:w="1000" w:type="dxa"/>
            <w:vAlign w:val="bottom"/>
            <w:gridSpan w:val="3"/>
          </w:tcPr>
          <w:p>
            <w:pPr>
              <w:ind w:left="160"/>
              <w:spacing w:after="0"/>
              <w:rPr>
                <w:sz w:val="20"/>
                <w:szCs w:val="20"/>
                <w:color w:val="auto"/>
              </w:rPr>
            </w:pPr>
            <w:r>
              <w:rPr>
                <w:rFonts w:ascii="Arial" w:cs="Arial" w:eastAsia="Arial" w:hAnsi="Arial"/>
                <w:sz w:val="18"/>
                <w:szCs w:val="18"/>
                <w:color w:val="0000FF"/>
              </w:rPr>
              <w:t>372.3932</w:t>
            </w:r>
          </w:p>
        </w:tc>
        <w:tc>
          <w:tcPr>
            <w:tcW w:w="440" w:type="dxa"/>
            <w:vAlign w:val="bottom"/>
          </w:tcPr>
          <w:p>
            <w:pPr>
              <w:ind w:left="12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gridSpan w:val="5"/>
          </w:tcPr>
          <w:p>
            <w:pPr>
              <w:ind w:left="200"/>
              <w:spacing w:after="0"/>
              <w:rPr>
                <w:sz w:val="20"/>
                <w:szCs w:val="20"/>
                <w:color w:val="auto"/>
              </w:rPr>
            </w:pPr>
            <w:r>
              <w:rPr>
                <w:rFonts w:ascii="Arial" w:cs="Arial" w:eastAsia="Arial" w:hAnsi="Arial"/>
                <w:sz w:val="18"/>
                <w:szCs w:val="18"/>
                <w:color w:val="0000FF"/>
              </w:rPr>
              <w:t>6,793.7882</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0" w:type="dxa"/>
            <w:vAlign w:val="bottom"/>
            <w:gridSpan w:val="17"/>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Remarks:</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0000FF"/>
                <w:w w:val="93"/>
              </w:rPr>
              <w:t>By: Arthur R. Block, Attorney-</w:t>
            </w:r>
          </w:p>
        </w:tc>
        <w:tc>
          <w:tcPr>
            <w:tcW w:w="1580" w:type="dxa"/>
            <w:vAlign w:val="bottom"/>
            <w:gridSpan w:val="4"/>
            <w:vMerge w:val="restart"/>
          </w:tcPr>
          <w:p>
            <w:pPr>
              <w:ind w:left="80"/>
              <w:spacing w:after="0"/>
              <w:rPr>
                <w:sz w:val="20"/>
                <w:szCs w:val="20"/>
                <w:color w:val="auto"/>
              </w:rPr>
            </w:pPr>
            <w:r>
              <w:rPr>
                <w:rFonts w:ascii="Arial" w:cs="Arial" w:eastAsia="Arial" w:hAnsi="Arial"/>
                <w:sz w:val="18"/>
                <w:szCs w:val="18"/>
                <w:color w:val="0000FF"/>
              </w:rPr>
              <w:t>04/02/2008</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100" w:type="dxa"/>
            <w:vAlign w:val="bottom"/>
            <w:gridSpan w:val="8"/>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00" w:type="dxa"/>
            <w:vAlign w:val="bottom"/>
            <w:gridSpan w:val="10"/>
          </w:tcPr>
          <w:p>
            <w:pPr>
              <w:spacing w:after="0" w:line="95" w:lineRule="exact"/>
              <w:rPr>
                <w:sz w:val="20"/>
                <w:szCs w:val="20"/>
                <w:color w:val="auto"/>
              </w:rPr>
            </w:pPr>
            <w:r>
              <w:rPr>
                <w:rFonts w:ascii="Arial" w:cs="Arial" w:eastAsia="Arial" w:hAnsi="Arial"/>
                <w:sz w:val="10"/>
                <w:szCs w:val="10"/>
                <w:color w:val="0000FF"/>
              </w:rPr>
              <w:t>in-fact for S. Decker Anstrom</w:t>
            </w: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David L. Cohen and Michael J. Angelakis, as the undersigned's true and lawful attorneys-in-fact to:</w:t>
      </w:r>
    </w:p>
    <w:p>
      <w:pPr>
        <w:spacing w:after="0" w:line="209" w:lineRule="exact"/>
        <w:rPr>
          <w:sz w:val="20"/>
          <w:szCs w:val="20"/>
          <w:color w:val="auto"/>
        </w:rPr>
      </w:pPr>
    </w:p>
    <w:p>
      <w:pPr>
        <w:ind w:right="1879" w:firstLine="535"/>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999" w:firstLine="535"/>
        <w:spacing w:after="0" w:line="275" w:lineRule="auto"/>
        <w:tabs>
          <w:tab w:leader="none" w:pos="94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13th day of February, 2008.</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 Decker Anstrom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Decker Anstrom</w:t>
      </w:r>
    </w:p>
    <w:sectPr>
      <w:pgSz w:w="11900" w:h="16838" w:orient="portrait"/>
      <w:cols w:equalWidth="0" w:num="2">
        <w:col w:w="1060" w:space="220"/>
        <w:col w:w="89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69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2019-12-18T10:14:29Z</dcterms:created>
  <dcterms:modified xsi:type="dcterms:W3CDTF">2019-12-18T10:14:29Z</dcterms:modified>
</cp:coreProperties>
</file>