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28, 2010</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5900" w:type="dxa"/>
            <w:vAlign w:val="bottom"/>
          </w:tcPr>
          <w:p>
            <w:pPr>
              <w:jc w:val="center"/>
              <w:ind w:right="3624"/>
              <w:spacing w:after="0"/>
              <w:rPr>
                <w:sz w:val="20"/>
                <w:szCs w:val="20"/>
                <w:color w:val="auto"/>
              </w:rPr>
            </w:pPr>
            <w:r>
              <w:rPr>
                <w:rFonts w:ascii="Arial" w:cs="Arial" w:eastAsia="Arial" w:hAnsi="Arial"/>
                <w:sz w:val="18"/>
                <w:szCs w:val="18"/>
                <w:b w:val="1"/>
                <w:bCs w:val="1"/>
                <w:color w:val="auto"/>
                <w:w w:val="88"/>
              </w:rPr>
              <w:t>001-32871</w:t>
            </w:r>
          </w:p>
        </w:tc>
        <w:tc>
          <w:tcPr>
            <w:tcW w:w="1960" w:type="dxa"/>
            <w:vAlign w:val="bottom"/>
          </w:tcPr>
          <w:p>
            <w:pPr>
              <w:jc w:val="center"/>
              <w:ind w:left="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5900" w:type="dxa"/>
            <w:vAlign w:val="bottom"/>
          </w:tcPr>
          <w:p>
            <w:pPr>
              <w:jc w:val="center"/>
              <w:ind w:right="3604"/>
              <w:spacing w:after="0"/>
              <w:rPr>
                <w:sz w:val="20"/>
                <w:szCs w:val="20"/>
                <w:color w:val="auto"/>
              </w:rPr>
            </w:pPr>
            <w:r>
              <w:rPr>
                <w:rFonts w:ascii="Arial" w:cs="Arial" w:eastAsia="Arial" w:hAnsi="Arial"/>
                <w:sz w:val="14"/>
                <w:szCs w:val="14"/>
                <w:color w:val="auto"/>
                <w:w w:val="90"/>
              </w:rPr>
              <w:t>(Commission File Number)</w:t>
            </w:r>
          </w:p>
        </w:tc>
        <w:tc>
          <w:tcPr>
            <w:tcW w:w="1960" w:type="dxa"/>
            <w:vAlign w:val="bottom"/>
          </w:tcPr>
          <w:p>
            <w:pPr>
              <w:jc w:val="center"/>
              <w:ind w:left="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5900" w:type="dxa"/>
            <w:vAlign w:val="bottom"/>
          </w:tcPr>
          <w:p>
            <w:pPr>
              <w:jc w:val="center"/>
              <w:ind w:right="3624"/>
              <w:spacing w:after="0"/>
              <w:rPr>
                <w:sz w:val="20"/>
                <w:szCs w:val="20"/>
                <w:color w:val="auto"/>
              </w:rPr>
            </w:pPr>
            <w:r>
              <w:rPr>
                <w:rFonts w:ascii="Arial" w:cs="Arial" w:eastAsia="Arial" w:hAnsi="Arial"/>
                <w:sz w:val="18"/>
                <w:szCs w:val="18"/>
                <w:b w:val="1"/>
                <w:bCs w:val="1"/>
                <w:color w:val="auto"/>
                <w:w w:val="87"/>
              </w:rPr>
              <w:t>One Comcast Center</w:t>
            </w:r>
          </w:p>
        </w:tc>
        <w:tc>
          <w:tcPr>
            <w:tcW w:w="1960" w:type="dxa"/>
            <w:vAlign w:val="bottom"/>
          </w:tcPr>
          <w:p>
            <w:pPr>
              <w:spacing w:after="0"/>
              <w:rPr>
                <w:sz w:val="24"/>
                <w:szCs w:val="24"/>
                <w:color w:val="auto"/>
              </w:rPr>
            </w:pPr>
          </w:p>
        </w:tc>
      </w:tr>
      <w:tr>
        <w:trPr>
          <w:trHeight w:val="233"/>
        </w:trPr>
        <w:tc>
          <w:tcPr>
            <w:tcW w:w="5900" w:type="dxa"/>
            <w:vAlign w:val="bottom"/>
          </w:tcPr>
          <w:p>
            <w:pPr>
              <w:jc w:val="center"/>
              <w:ind w:right="3604"/>
              <w:spacing w:after="0"/>
              <w:rPr>
                <w:sz w:val="20"/>
                <w:szCs w:val="20"/>
                <w:color w:val="auto"/>
              </w:rPr>
            </w:pPr>
            <w:r>
              <w:rPr>
                <w:rFonts w:ascii="Arial" w:cs="Arial" w:eastAsia="Arial" w:hAnsi="Arial"/>
                <w:sz w:val="18"/>
                <w:szCs w:val="18"/>
                <w:b w:val="1"/>
                <w:bCs w:val="1"/>
                <w:color w:val="auto"/>
                <w:w w:val="89"/>
              </w:rPr>
              <w:t>Philadelphia, PA</w:t>
            </w:r>
          </w:p>
        </w:tc>
        <w:tc>
          <w:tcPr>
            <w:tcW w:w="1960" w:type="dxa"/>
            <w:vAlign w:val="bottom"/>
          </w:tcPr>
          <w:p>
            <w:pPr>
              <w:jc w:val="center"/>
              <w:ind w:left="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5900" w:type="dxa"/>
            <w:vAlign w:val="bottom"/>
          </w:tcPr>
          <w:p>
            <w:pPr>
              <w:jc w:val="center"/>
              <w:ind w:right="3624"/>
              <w:spacing w:after="0"/>
              <w:rPr>
                <w:sz w:val="20"/>
                <w:szCs w:val="20"/>
                <w:color w:val="auto"/>
              </w:rPr>
            </w:pPr>
            <w:r>
              <w:rPr>
                <w:rFonts w:ascii="Arial" w:cs="Arial" w:eastAsia="Arial" w:hAnsi="Arial"/>
                <w:sz w:val="14"/>
                <w:szCs w:val="14"/>
                <w:color w:val="auto"/>
                <w:w w:val="89"/>
              </w:rPr>
              <w:t>(Address of Principal Executive Offices)</w:t>
            </w:r>
          </w:p>
        </w:tc>
        <w:tc>
          <w:tcPr>
            <w:tcW w:w="1960" w:type="dxa"/>
            <w:vAlign w:val="bottom"/>
          </w:tcPr>
          <w:p>
            <w:pPr>
              <w:jc w:val="center"/>
              <w:ind w:left="2"/>
              <w:spacing w:after="0"/>
              <w:rPr>
                <w:sz w:val="20"/>
                <w:szCs w:val="20"/>
                <w:color w:val="auto"/>
              </w:rPr>
            </w:pPr>
            <w:r>
              <w:rPr>
                <w:rFonts w:ascii="Arial" w:cs="Arial" w:eastAsia="Arial" w:hAnsi="Arial"/>
                <w:sz w:val="14"/>
                <w:szCs w:val="14"/>
                <w:color w:val="auto"/>
                <w:w w:val="90"/>
              </w:rPr>
              <w:t>(Zip Code)</w:t>
            </w:r>
          </w:p>
        </w:tc>
      </w:tr>
      <w:tr>
        <w:trPr>
          <w:trHeight w:val="473"/>
        </w:trPr>
        <w:tc>
          <w:tcPr>
            <w:tcW w:w="5900" w:type="dxa"/>
            <w:vAlign w:val="bottom"/>
          </w:tcPr>
          <w:p>
            <w:pPr>
              <w:jc w:val="center"/>
              <w:ind w:left="1944"/>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(215) 286-1700</w:t>
            </w:r>
          </w:p>
        </w:tc>
        <w:tc>
          <w:tcPr>
            <w:tcW w:w="1960" w:type="dxa"/>
            <w:vAlign w:val="bottom"/>
          </w:tcPr>
          <w:p>
            <w:pPr>
              <w:spacing w:after="0"/>
              <w:rPr>
                <w:sz w:val="24"/>
                <w:szCs w:val="24"/>
                <w:color w:val="auto"/>
              </w:rPr>
            </w:pPr>
          </w:p>
        </w:tc>
      </w:tr>
      <w:tr>
        <w:trPr>
          <w:trHeight w:val="473"/>
        </w:trPr>
        <w:tc>
          <w:tcPr>
            <w:tcW w:w="5900" w:type="dxa"/>
            <w:vAlign w:val="bottom"/>
          </w:tcPr>
          <w:p>
            <w:pPr>
              <w:jc w:val="center"/>
              <w:ind w:left="1944"/>
              <w:spacing w:after="0"/>
              <w:rPr>
                <w:sz w:val="20"/>
                <w:szCs w:val="20"/>
                <w:color w:val="auto"/>
              </w:rPr>
            </w:pPr>
            <w:r>
              <w:rPr>
                <w:rFonts w:ascii="Arial" w:cs="Arial" w:eastAsia="Arial" w:hAnsi="Arial"/>
                <w:sz w:val="14"/>
                <w:szCs w:val="14"/>
                <w:color w:val="auto"/>
                <w:w w:val="87"/>
              </w:rPr>
              <w:t>(Former Name or Former Address, if Changed Since Last Report)</w:t>
            </w:r>
          </w:p>
        </w:tc>
        <w:tc>
          <w:tcPr>
            <w:tcW w:w="1960" w:type="dxa"/>
            <w:vAlign w:val="bottom"/>
          </w:tcPr>
          <w:p>
            <w:pPr>
              <w:spacing w:after="0"/>
              <w:rPr>
                <w:sz w:val="24"/>
                <w:szCs w:val="24"/>
                <w:color w:val="auto"/>
              </w:rPr>
            </w:pPr>
          </w:p>
        </w:tc>
      </w:tr>
    </w:tbl>
    <w:p>
      <w:pPr>
        <w:spacing w:after="0" w:line="22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28, 2010, Comcast Corporation (“Comcast”) issued a press release reporting the results of its operations for the three and six months ended June 30, 2010.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1"/>
              </w:rPr>
              <w:t>Comcast Corporation press release dated July 28, 2010.</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ind w:left="1044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152400</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19"/>
                <w:szCs w:val="19"/>
                <w:color w:val="auto"/>
              </w:rPr>
            </w:pPr>
          </w:p>
        </w:tc>
        <w:tc>
          <w:tcPr>
            <w:tcW w:w="3600" w:type="dxa"/>
            <w:vAlign w:val="bottom"/>
          </w:tcPr>
          <w:p>
            <w:pPr>
              <w:ind w:left="172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(215) 286-7392</w:t>
            </w:r>
          </w:p>
        </w:tc>
        <w:tc>
          <w:tcPr>
            <w:tcW w:w="3600" w:type="dxa"/>
            <w:vAlign w:val="bottom"/>
          </w:tcPr>
          <w:p>
            <w:pPr>
              <w:ind w:left="172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(215) 286-4794</w:t>
            </w:r>
          </w:p>
        </w:tc>
        <w:tc>
          <w:tcPr>
            <w:tcW w:w="3600" w:type="dxa"/>
            <w:vAlign w:val="bottom"/>
          </w:tcPr>
          <w:p>
            <w:pPr>
              <w:ind w:left="172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652"/>
              <w:spacing w:after="0"/>
              <w:rPr>
                <w:sz w:val="20"/>
                <w:szCs w:val="20"/>
                <w:color w:val="auto"/>
              </w:rPr>
            </w:pPr>
            <w:r>
              <w:rPr>
                <w:rFonts w:ascii="Arial" w:cs="Arial" w:eastAsia="Arial" w:hAnsi="Arial"/>
                <w:sz w:val="18"/>
                <w:szCs w:val="18"/>
                <w:color w:val="auto"/>
              </w:rPr>
              <w:t>(215) 286-3035</w:t>
            </w:r>
          </w:p>
        </w:tc>
        <w:tc>
          <w:tcPr>
            <w:tcW w:w="360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SECOND QUARTER 2010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Revenue Increased 6% and Operating Income Increased 11% Reflecting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Focus on Profitable Growth</w:t>
      </w:r>
    </w:p>
    <w:p>
      <w:pPr>
        <w:spacing w:after="0" w:line="126"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Operating Cash Flow up 6% and Free Cash Flow up 16%</w:t>
      </w:r>
    </w:p>
    <w:p>
      <w:pPr>
        <w:spacing w:after="0" w:line="152"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Returned $567 Million to Shareholders through Dividends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Share Repurchases</w:t>
      </w:r>
    </w:p>
    <w:p>
      <w:pPr>
        <w:spacing w:after="0" w:line="32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Philadelphia, PA – July 28, 2010 …Comcast Corporation (NASDAQ: CMCSA, CMCSK) today reported results for the quarter ended June 30,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“We delivered healthy operating and financial results in the second quarter, reflecting overall customer growth, double-digit increases in high-speed internet and voice revenue, an improving advertising market and continued momentum in Business Services. We are very focused on profitable growth. At the same time, we continue to make significant progress deploying All-Digital and DOCSIS 3.0 to enhance our superior products, strengthen our competitive position and build long term value for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6.1% in the second quarter of 2010 to $9.5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5.7% to $3.7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10.9% to $2.1 billion. This growth was due to solid operating results in the Cable and Programming segments, partially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million of NBC Universal-related transaction costs. Excluding these costs, Operating Cash Flow grew 6.3%.</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2010, revenue increased 4.9% to $18.7 billion, Operating Cash Flow increased 4.6% to $7.3 billion, and Operating Income increased 8.9% to $4.0 billion, all compared to the same time period in 2009. Excluding $36 million of NBC Universal-related transaction costs, Operating Cash Flow grew 5.1%.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180" w:type="dxa"/>
            <w:vAlign w:val="bottom"/>
            <w:tcBorders>
              <w:bottom w:val="single" w:sz="8" w:color="D1CFCD"/>
            </w:tcBorders>
            <w:shd w:val="clear" w:color="auto" w:fill="D1CFCD"/>
          </w:tcPr>
          <w:p>
            <w:pPr>
              <w:ind w:left="300"/>
              <w:spacing w:after="0"/>
              <w:rPr>
                <w:sz w:val="20"/>
                <w:szCs w:val="20"/>
                <w:color w:val="auto"/>
              </w:rPr>
            </w:pPr>
            <w:r>
              <w:rPr>
                <w:rFonts w:ascii="Arial" w:cs="Arial" w:eastAsia="Arial" w:hAnsi="Arial"/>
                <w:sz w:val="14"/>
                <w:szCs w:val="14"/>
                <w:i w:val="1"/>
                <w:iCs w:val="1"/>
                <w:color w:val="auto"/>
              </w:rPr>
              <w:t>($ in millions)</w:t>
            </w:r>
          </w:p>
        </w:tc>
        <w:tc>
          <w:tcPr>
            <w:tcW w:w="660" w:type="dxa"/>
            <w:vAlign w:val="bottom"/>
            <w:tcBorders>
              <w:bottom w:val="single" w:sz="8" w:color="D1CFCD"/>
            </w:tcBorders>
            <w:gridSpan w:val="3"/>
            <w:vMerge w:val="restart"/>
            <w:shd w:val="clear" w:color="auto" w:fill="D1CFCD"/>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gridSpan w:val="3"/>
            <w:shd w:val="clear" w:color="auto" w:fill="D1CFCD"/>
          </w:tcPr>
          <w:p>
            <w:pPr>
              <w:jc w:val="right"/>
              <w:spacing w:after="0"/>
              <w:rPr>
                <w:sz w:val="20"/>
                <w:szCs w:val="20"/>
                <w:color w:val="auto"/>
              </w:rPr>
            </w:pPr>
            <w:r>
              <w:rPr>
                <w:rFonts w:ascii="Arial" w:cs="Arial" w:eastAsia="Arial" w:hAnsi="Arial"/>
                <w:sz w:val="18"/>
                <w:szCs w:val="18"/>
                <w:b w:val="1"/>
                <w:bCs w:val="1"/>
                <w:color w:val="auto"/>
                <w:w w:val="91"/>
              </w:rPr>
              <w:t>2</w:t>
            </w:r>
            <w:r>
              <w:rPr>
                <w:rFonts w:ascii="Arial" w:cs="Arial" w:eastAsia="Arial" w:hAnsi="Arial"/>
                <w:sz w:val="22"/>
                <w:szCs w:val="22"/>
                <w:b w:val="1"/>
                <w:bCs w:val="1"/>
                <w:color w:val="auto"/>
                <w:w w:val="91"/>
                <w:vertAlign w:val="superscript"/>
              </w:rPr>
              <w:t>nd</w:t>
            </w:r>
            <w:r>
              <w:rPr>
                <w:rFonts w:ascii="Arial" w:cs="Arial" w:eastAsia="Arial" w:hAnsi="Arial"/>
                <w:sz w:val="18"/>
                <w:szCs w:val="18"/>
                <w:b w:val="1"/>
                <w:bCs w:val="1"/>
                <w:color w:val="auto"/>
                <w:w w:val="91"/>
              </w:rPr>
              <w:t xml:space="preserve"> Quarter</w:t>
            </w:r>
          </w:p>
        </w:tc>
        <w:tc>
          <w:tcPr>
            <w:tcW w:w="60" w:type="dxa"/>
            <w:vAlign w:val="bottom"/>
            <w:tcBorders>
              <w:bottom w:val="single" w:sz="8" w:color="D1CFCD"/>
            </w:tcBorders>
            <w:shd w:val="clear" w:color="auto" w:fill="D1CFCD"/>
          </w:tcPr>
          <w:p>
            <w:pPr>
              <w:spacing w:after="0"/>
              <w:rPr>
                <w:sz w:val="24"/>
                <w:szCs w:val="24"/>
                <w:color w:val="auto"/>
              </w:rPr>
            </w:pPr>
          </w:p>
        </w:tc>
        <w:tc>
          <w:tcPr>
            <w:tcW w:w="820" w:type="dxa"/>
            <w:vAlign w:val="bottom"/>
            <w:tcBorders>
              <w:bottom w:val="single" w:sz="8" w:color="D1CFCD"/>
            </w:tcBorders>
            <w:gridSpan w:val="3"/>
            <w:vMerge w:val="restart"/>
            <w:shd w:val="clear" w:color="auto" w:fill="D1CFCD"/>
          </w:tcPr>
          <w:p>
            <w:pPr>
              <w:jc w:val="center"/>
              <w:ind w:right="180"/>
              <w:spacing w:after="0"/>
              <w:rPr>
                <w:sz w:val="20"/>
                <w:szCs w:val="20"/>
                <w:color w:val="auto"/>
              </w:rPr>
            </w:pPr>
            <w:r>
              <w:rPr>
                <w:rFonts w:ascii="Arial" w:cs="Arial" w:eastAsia="Arial" w:hAnsi="Arial"/>
                <w:sz w:val="18"/>
                <w:szCs w:val="18"/>
                <w:b w:val="1"/>
                <w:bCs w:val="1"/>
                <w:color w:val="auto"/>
                <w:w w:val="95"/>
              </w:rPr>
              <w:t>Growth</w:t>
            </w:r>
          </w:p>
        </w:tc>
        <w:tc>
          <w:tcPr>
            <w:tcW w:w="200" w:type="dxa"/>
            <w:vAlign w:val="bottom"/>
            <w:tcBorders>
              <w:bottom w:val="single" w:sz="8" w:color="D1CFCD"/>
            </w:tcBorders>
            <w:shd w:val="clear" w:color="auto" w:fill="D1CFCD"/>
          </w:tcPr>
          <w:p>
            <w:pPr>
              <w:spacing w:after="0"/>
              <w:rPr>
                <w:sz w:val="24"/>
                <w:szCs w:val="24"/>
                <w:color w:val="auto"/>
              </w:rPr>
            </w:pPr>
          </w:p>
        </w:tc>
        <w:tc>
          <w:tcPr>
            <w:tcW w:w="100" w:type="dxa"/>
            <w:vAlign w:val="bottom"/>
            <w:tcBorders>
              <w:bottom w:val="single" w:sz="8" w:color="D1CFCD"/>
            </w:tcBorders>
            <w:shd w:val="clear" w:color="auto" w:fill="D1CFCD"/>
          </w:tcPr>
          <w:p>
            <w:pPr>
              <w:spacing w:after="0"/>
              <w:rPr>
                <w:sz w:val="24"/>
                <w:szCs w:val="24"/>
                <w:color w:val="auto"/>
              </w:rPr>
            </w:pPr>
          </w:p>
        </w:tc>
        <w:tc>
          <w:tcPr>
            <w:tcW w:w="580" w:type="dxa"/>
            <w:vAlign w:val="bottom"/>
            <w:tcBorders>
              <w:bottom w:val="single" w:sz="8" w:color="D1CFCD"/>
            </w:tcBorders>
            <w:gridSpan w:val="3"/>
            <w:vMerge w:val="restart"/>
            <w:shd w:val="clear" w:color="auto" w:fill="D1CFCD"/>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shd w:val="clear" w:color="auto" w:fill="D1CFCD"/>
          </w:tcPr>
          <w:p>
            <w:pPr>
              <w:spacing w:after="0"/>
              <w:rPr>
                <w:sz w:val="24"/>
                <w:szCs w:val="24"/>
                <w:color w:val="auto"/>
              </w:rPr>
            </w:pPr>
          </w:p>
        </w:tc>
        <w:tc>
          <w:tcPr>
            <w:tcW w:w="1040" w:type="dxa"/>
            <w:vAlign w:val="bottom"/>
            <w:tcBorders>
              <w:bottom w:val="single" w:sz="8" w:color="auto"/>
            </w:tcBorders>
            <w:gridSpan w:val="4"/>
            <w:shd w:val="clear" w:color="auto" w:fill="D1CFCD"/>
          </w:tcPr>
          <w:p>
            <w:pPr>
              <w:jc w:val="right"/>
              <w:ind w:right="20"/>
              <w:spacing w:after="0"/>
              <w:rPr>
                <w:sz w:val="20"/>
                <w:szCs w:val="20"/>
                <w:color w:val="auto"/>
              </w:rPr>
            </w:pPr>
            <w:r>
              <w:rPr>
                <w:rFonts w:ascii="Arial" w:cs="Arial" w:eastAsia="Arial" w:hAnsi="Arial"/>
                <w:sz w:val="18"/>
                <w:szCs w:val="18"/>
                <w:b w:val="1"/>
                <w:bCs w:val="1"/>
                <w:color w:val="auto"/>
                <w:w w:val="95"/>
              </w:rPr>
              <w:t>Year to Date</w:t>
            </w:r>
          </w:p>
        </w:tc>
        <w:tc>
          <w:tcPr>
            <w:tcW w:w="100" w:type="dxa"/>
            <w:vAlign w:val="bottom"/>
            <w:tcBorders>
              <w:bottom w:val="single" w:sz="8" w:color="D1CFCD"/>
            </w:tcBorders>
            <w:shd w:val="clear" w:color="auto" w:fill="D1CFCD"/>
          </w:tcPr>
          <w:p>
            <w:pPr>
              <w:spacing w:after="0"/>
              <w:rPr>
                <w:sz w:val="24"/>
                <w:szCs w:val="24"/>
                <w:color w:val="auto"/>
              </w:rPr>
            </w:pPr>
          </w:p>
        </w:tc>
        <w:tc>
          <w:tcPr>
            <w:tcW w:w="740" w:type="dxa"/>
            <w:vAlign w:val="bottom"/>
            <w:tcBorders>
              <w:bottom w:val="single" w:sz="8" w:color="D1CFCD"/>
            </w:tcBorders>
            <w:gridSpan w:val="3"/>
            <w:vMerge w:val="restart"/>
            <w:shd w:val="clear" w:color="auto" w:fill="D1CFCD"/>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6"/>
        </w:trPr>
        <w:tc>
          <w:tcPr>
            <w:tcW w:w="6180" w:type="dxa"/>
            <w:vAlign w:val="bottom"/>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Revenue</w:t>
            </w:r>
          </w:p>
        </w:tc>
        <w:tc>
          <w:tcPr>
            <w:tcW w:w="660" w:type="dxa"/>
            <w:vAlign w:val="bottom"/>
            <w:gridSpan w:val="3"/>
            <w:vMerge w:val="continue"/>
            <w:shd w:val="clear" w:color="auto" w:fill="D1CFCD"/>
          </w:tcPr>
          <w:p>
            <w:pPr>
              <w:spacing w:after="0"/>
              <w:rPr>
                <w:sz w:val="17"/>
                <w:szCs w:val="17"/>
                <w:color w:val="auto"/>
              </w:rPr>
            </w:pPr>
          </w:p>
        </w:tc>
        <w:tc>
          <w:tcPr>
            <w:tcW w:w="920" w:type="dxa"/>
            <w:vAlign w:val="bottom"/>
            <w:gridSpan w:val="3"/>
            <w:shd w:val="clear" w:color="auto" w:fill="D1CFCD"/>
          </w:tcPr>
          <w:p>
            <w:pPr>
              <w:jc w:val="right"/>
              <w:ind w:right="260"/>
              <w:spacing w:after="0" w:line="196" w:lineRule="exact"/>
              <w:rPr>
                <w:sz w:val="20"/>
                <w:szCs w:val="20"/>
                <w:color w:val="auto"/>
              </w:rPr>
            </w:pPr>
            <w:r>
              <w:rPr>
                <w:rFonts w:ascii="Arial" w:cs="Arial" w:eastAsia="Arial" w:hAnsi="Arial"/>
                <w:sz w:val="18"/>
                <w:szCs w:val="18"/>
                <w:b w:val="1"/>
                <w:bCs w:val="1"/>
                <w:color w:val="auto"/>
              </w:rPr>
              <w:t>2010</w:t>
            </w:r>
          </w:p>
        </w:tc>
        <w:tc>
          <w:tcPr>
            <w:tcW w:w="60" w:type="dxa"/>
            <w:vAlign w:val="bottom"/>
            <w:shd w:val="clear" w:color="auto" w:fill="D1CFCD"/>
          </w:tcPr>
          <w:p>
            <w:pPr>
              <w:spacing w:after="0"/>
              <w:rPr>
                <w:sz w:val="17"/>
                <w:szCs w:val="17"/>
                <w:color w:val="auto"/>
              </w:rPr>
            </w:pPr>
          </w:p>
        </w:tc>
        <w:tc>
          <w:tcPr>
            <w:tcW w:w="820" w:type="dxa"/>
            <w:vAlign w:val="bottom"/>
            <w:gridSpan w:val="3"/>
            <w:vMerge w:val="continue"/>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80" w:type="dxa"/>
            <w:vAlign w:val="bottom"/>
            <w:gridSpan w:val="3"/>
            <w:vMerge w:val="continue"/>
            <w:shd w:val="clear" w:color="auto" w:fill="D1CFCD"/>
          </w:tcPr>
          <w:p>
            <w:pPr>
              <w:spacing w:after="0"/>
              <w:rPr>
                <w:sz w:val="17"/>
                <w:szCs w:val="17"/>
                <w:color w:val="auto"/>
              </w:rPr>
            </w:pP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spacing w:after="0"/>
              <w:rPr>
                <w:sz w:val="17"/>
                <w:szCs w:val="17"/>
                <w:color w:val="auto"/>
              </w:rPr>
            </w:pPr>
          </w:p>
        </w:tc>
        <w:tc>
          <w:tcPr>
            <w:tcW w:w="720" w:type="dxa"/>
            <w:vAlign w:val="bottom"/>
            <w:gridSpan w:val="3"/>
            <w:shd w:val="clear" w:color="auto" w:fill="D1CFCD"/>
          </w:tcPr>
          <w:p>
            <w:pPr>
              <w:jc w:val="right"/>
              <w:ind w:right="28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shd w:val="clear" w:color="auto" w:fill="D1CFCD"/>
          </w:tcPr>
          <w:p>
            <w:pPr>
              <w:spacing w:after="0"/>
              <w:rPr>
                <w:sz w:val="17"/>
                <w:szCs w:val="17"/>
                <w:color w:val="auto"/>
              </w:rPr>
            </w:pPr>
          </w:p>
        </w:tc>
        <w:tc>
          <w:tcPr>
            <w:tcW w:w="740" w:type="dxa"/>
            <w:vAlign w:val="bottom"/>
            <w:gridSpan w:val="3"/>
            <w:vMerge w:val="continue"/>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Borders>
              <w:top w:val="single" w:sz="8" w:color="D1CFCD"/>
            </w:tcBorders>
            <w:vMerge w:val="continue"/>
            <w:shd w:val="clear" w:color="auto" w:fill="D1CFCD"/>
          </w:tcPr>
          <w:p>
            <w:pPr>
              <w:spacing w:after="0"/>
              <w:rPr>
                <w:sz w:val="17"/>
                <w:szCs w:val="17"/>
                <w:color w:val="auto"/>
              </w:rPr>
            </w:pPr>
          </w:p>
        </w:tc>
        <w:tc>
          <w:tcPr>
            <w:tcW w:w="120" w:type="dxa"/>
            <w:vAlign w:val="bottom"/>
            <w:tcBorders>
              <w:top w:val="single" w:sz="8" w:color="D1CFCD"/>
            </w:tcBorders>
            <w:shd w:val="clear" w:color="auto" w:fill="D1CFCD"/>
          </w:tcPr>
          <w:p>
            <w:pPr>
              <w:spacing w:after="0"/>
              <w:rPr>
                <w:sz w:val="17"/>
                <w:szCs w:val="17"/>
                <w:color w:val="auto"/>
              </w:rPr>
            </w:pPr>
          </w:p>
        </w:tc>
        <w:tc>
          <w:tcPr>
            <w:tcW w:w="360" w:type="dxa"/>
            <w:vAlign w:val="bottom"/>
            <w:tcBorders>
              <w:top w:val="single" w:sz="8" w:color="auto"/>
            </w:tcBorders>
            <w:shd w:val="clear" w:color="auto" w:fill="D1CFCD"/>
          </w:tcPr>
          <w:p>
            <w:pPr>
              <w:spacing w:after="0"/>
              <w:rPr>
                <w:sz w:val="17"/>
                <w:szCs w:val="17"/>
                <w:color w:val="auto"/>
              </w:rPr>
            </w:pPr>
          </w:p>
        </w:tc>
        <w:tc>
          <w:tcPr>
            <w:tcW w:w="180" w:type="dxa"/>
            <w:vAlign w:val="bottom"/>
            <w:tcBorders>
              <w:top w:val="single" w:sz="8" w:color="D1CFCD"/>
            </w:tcBorders>
            <w:shd w:val="clear" w:color="auto" w:fill="D1CFCD"/>
          </w:tcPr>
          <w:p>
            <w:pPr>
              <w:spacing w:after="0"/>
              <w:rPr>
                <w:sz w:val="17"/>
                <w:szCs w:val="17"/>
                <w:color w:val="auto"/>
              </w:rPr>
            </w:pPr>
          </w:p>
        </w:tc>
        <w:tc>
          <w:tcPr>
            <w:tcW w:w="280" w:type="dxa"/>
            <w:vAlign w:val="bottom"/>
            <w:tcBorders>
              <w:top w:val="single" w:sz="8" w:color="D1CFCD"/>
            </w:tcBorders>
            <w:shd w:val="clear" w:color="auto" w:fill="D1CFCD"/>
          </w:tcPr>
          <w:p>
            <w:pPr>
              <w:spacing w:after="0"/>
              <w:rPr>
                <w:sz w:val="17"/>
                <w:szCs w:val="17"/>
                <w:color w:val="auto"/>
              </w:rPr>
            </w:pPr>
          </w:p>
        </w:tc>
        <w:tc>
          <w:tcPr>
            <w:tcW w:w="360" w:type="dxa"/>
            <w:vAlign w:val="bottom"/>
            <w:tcBorders>
              <w:top w:val="single" w:sz="8" w:color="auto"/>
            </w:tcBorders>
            <w:shd w:val="clear" w:color="auto" w:fill="D1CFCD"/>
          </w:tcPr>
          <w:p>
            <w:pPr>
              <w:spacing w:after="0"/>
              <w:rPr>
                <w:sz w:val="17"/>
                <w:szCs w:val="17"/>
                <w:color w:val="auto"/>
              </w:rPr>
            </w:pPr>
          </w:p>
        </w:tc>
        <w:tc>
          <w:tcPr>
            <w:tcW w:w="280" w:type="dxa"/>
            <w:vAlign w:val="bottom"/>
            <w:tcBorders>
              <w:top w:val="single" w:sz="8" w:color="D1CFCD"/>
            </w:tcBorders>
            <w:shd w:val="clear" w:color="auto" w:fill="D1CFCD"/>
          </w:tcPr>
          <w:p>
            <w:pPr>
              <w:spacing w:after="0"/>
              <w:rPr>
                <w:sz w:val="17"/>
                <w:szCs w:val="17"/>
                <w:color w:val="auto"/>
              </w:rPr>
            </w:pPr>
          </w:p>
        </w:tc>
        <w:tc>
          <w:tcPr>
            <w:tcW w:w="60" w:type="dxa"/>
            <w:vAlign w:val="bottom"/>
            <w:tcBorders>
              <w:top w:val="single" w:sz="8" w:color="D1CFCD"/>
            </w:tcBorders>
            <w:shd w:val="clear" w:color="auto" w:fill="D1CFCD"/>
          </w:tcPr>
          <w:p>
            <w:pPr>
              <w:spacing w:after="0"/>
              <w:rPr>
                <w:sz w:val="17"/>
                <w:szCs w:val="17"/>
                <w:color w:val="auto"/>
              </w:rPr>
            </w:pPr>
          </w:p>
        </w:tc>
        <w:tc>
          <w:tcPr>
            <w:tcW w:w="580" w:type="dxa"/>
            <w:vAlign w:val="bottom"/>
            <w:tcBorders>
              <w:top w:val="single" w:sz="8" w:color="auto"/>
            </w:tcBorders>
            <w:shd w:val="clear" w:color="auto" w:fill="D1CFCD"/>
          </w:tcPr>
          <w:p>
            <w:pPr>
              <w:spacing w:after="0"/>
              <w:rPr>
                <w:sz w:val="17"/>
                <w:szCs w:val="17"/>
                <w:color w:val="auto"/>
              </w:rPr>
            </w:pPr>
          </w:p>
        </w:tc>
        <w:tc>
          <w:tcPr>
            <w:tcW w:w="20" w:type="dxa"/>
            <w:vAlign w:val="bottom"/>
            <w:tcBorders>
              <w:top w:val="single" w:sz="8" w:color="D1CFCD"/>
            </w:tcBorders>
            <w:shd w:val="clear" w:color="auto" w:fill="D1CFCD"/>
          </w:tcPr>
          <w:p>
            <w:pPr>
              <w:spacing w:after="0"/>
              <w:rPr>
                <w:sz w:val="17"/>
                <w:szCs w:val="17"/>
                <w:color w:val="auto"/>
              </w:rPr>
            </w:pPr>
          </w:p>
        </w:tc>
        <w:tc>
          <w:tcPr>
            <w:tcW w:w="220" w:type="dxa"/>
            <w:vAlign w:val="bottom"/>
            <w:tcBorders>
              <w:top w:val="single" w:sz="8" w:color="D1CFCD"/>
            </w:tcBorders>
            <w:shd w:val="clear" w:color="auto" w:fill="D1CFCD"/>
          </w:tcPr>
          <w:p>
            <w:pPr>
              <w:spacing w:after="0"/>
              <w:rPr>
                <w:sz w:val="17"/>
                <w:szCs w:val="17"/>
                <w:color w:val="auto"/>
              </w:rPr>
            </w:pPr>
          </w:p>
        </w:tc>
        <w:tc>
          <w:tcPr>
            <w:tcW w:w="200" w:type="dxa"/>
            <w:vAlign w:val="bottom"/>
            <w:tcBorders>
              <w:top w:val="single" w:sz="8" w:color="D1CFCD"/>
            </w:tcBorders>
            <w:shd w:val="clear" w:color="auto" w:fill="D1CFCD"/>
          </w:tcPr>
          <w:p>
            <w:pPr>
              <w:spacing w:after="0"/>
              <w:rPr>
                <w:sz w:val="17"/>
                <w:szCs w:val="17"/>
                <w:color w:val="auto"/>
              </w:rPr>
            </w:pPr>
          </w:p>
        </w:tc>
        <w:tc>
          <w:tcPr>
            <w:tcW w:w="100" w:type="dxa"/>
            <w:vAlign w:val="bottom"/>
            <w:tcBorders>
              <w:top w:val="single" w:sz="8" w:color="D1CFCD"/>
            </w:tcBorders>
            <w:shd w:val="clear" w:color="auto" w:fill="D1CFCD"/>
          </w:tcPr>
          <w:p>
            <w:pPr>
              <w:spacing w:after="0"/>
              <w:rPr>
                <w:sz w:val="17"/>
                <w:szCs w:val="17"/>
                <w:color w:val="auto"/>
              </w:rPr>
            </w:pPr>
          </w:p>
        </w:tc>
        <w:tc>
          <w:tcPr>
            <w:tcW w:w="80" w:type="dxa"/>
            <w:vAlign w:val="bottom"/>
            <w:tcBorders>
              <w:top w:val="single" w:sz="8" w:color="D1CFCD"/>
            </w:tcBorders>
            <w:shd w:val="clear" w:color="auto" w:fill="D1CFCD"/>
          </w:tcPr>
          <w:p>
            <w:pPr>
              <w:spacing w:after="0"/>
              <w:rPr>
                <w:sz w:val="17"/>
                <w:szCs w:val="17"/>
                <w:color w:val="auto"/>
              </w:rPr>
            </w:pPr>
          </w:p>
        </w:tc>
        <w:tc>
          <w:tcPr>
            <w:tcW w:w="340" w:type="dxa"/>
            <w:vAlign w:val="bottom"/>
            <w:tcBorders>
              <w:top w:val="single" w:sz="8" w:color="auto"/>
            </w:tcBorders>
            <w:shd w:val="clear" w:color="auto" w:fill="D1CFCD"/>
          </w:tcPr>
          <w:p>
            <w:pPr>
              <w:spacing w:after="0"/>
              <w:rPr>
                <w:sz w:val="17"/>
                <w:szCs w:val="17"/>
                <w:color w:val="auto"/>
              </w:rPr>
            </w:pPr>
          </w:p>
        </w:tc>
        <w:tc>
          <w:tcPr>
            <w:tcW w:w="160" w:type="dxa"/>
            <w:vAlign w:val="bottom"/>
            <w:tcBorders>
              <w:top w:val="single" w:sz="8" w:color="D1CFCD"/>
            </w:tcBorders>
            <w:shd w:val="clear" w:color="auto" w:fill="D1CFCD"/>
          </w:tcPr>
          <w:p>
            <w:pPr>
              <w:spacing w:after="0"/>
              <w:rPr>
                <w:sz w:val="17"/>
                <w:szCs w:val="17"/>
                <w:color w:val="auto"/>
              </w:rPr>
            </w:pPr>
          </w:p>
        </w:tc>
        <w:tc>
          <w:tcPr>
            <w:tcW w:w="20" w:type="dxa"/>
            <w:vAlign w:val="bottom"/>
            <w:tcBorders>
              <w:top w:val="single" w:sz="8" w:color="D1CFCD"/>
            </w:tcBorders>
            <w:shd w:val="clear" w:color="auto" w:fill="D1CFCD"/>
          </w:tcPr>
          <w:p>
            <w:pPr>
              <w:spacing w:after="0"/>
              <w:rPr>
                <w:sz w:val="17"/>
                <w:szCs w:val="17"/>
                <w:color w:val="auto"/>
              </w:rPr>
            </w:pPr>
          </w:p>
        </w:tc>
        <w:tc>
          <w:tcPr>
            <w:tcW w:w="320" w:type="dxa"/>
            <w:vAlign w:val="bottom"/>
            <w:tcBorders>
              <w:top w:val="single" w:sz="8" w:color="D1CFCD"/>
            </w:tcBorders>
            <w:shd w:val="clear" w:color="auto" w:fill="D1CFCD"/>
          </w:tcPr>
          <w:p>
            <w:pPr>
              <w:spacing w:after="0"/>
              <w:rPr>
                <w:sz w:val="17"/>
                <w:szCs w:val="17"/>
                <w:color w:val="auto"/>
              </w:rPr>
            </w:pPr>
          </w:p>
        </w:tc>
        <w:tc>
          <w:tcPr>
            <w:tcW w:w="60" w:type="dxa"/>
            <w:vAlign w:val="bottom"/>
            <w:tcBorders>
              <w:top w:val="single" w:sz="8" w:color="D1CFCD"/>
            </w:tcBorders>
            <w:shd w:val="clear" w:color="auto" w:fill="D1CFCD"/>
          </w:tcPr>
          <w:p>
            <w:pPr>
              <w:spacing w:after="0"/>
              <w:rPr>
                <w:sz w:val="17"/>
                <w:szCs w:val="17"/>
                <w:color w:val="auto"/>
              </w:rPr>
            </w:pPr>
          </w:p>
        </w:tc>
        <w:tc>
          <w:tcPr>
            <w:tcW w:w="360" w:type="dxa"/>
            <w:vAlign w:val="bottom"/>
            <w:tcBorders>
              <w:top w:val="single" w:sz="8" w:color="auto"/>
            </w:tcBorders>
            <w:shd w:val="clear" w:color="auto" w:fill="D1CFCD"/>
          </w:tcPr>
          <w:p>
            <w:pPr>
              <w:spacing w:after="0"/>
              <w:rPr>
                <w:sz w:val="17"/>
                <w:szCs w:val="17"/>
                <w:color w:val="auto"/>
              </w:rPr>
            </w:pPr>
          </w:p>
        </w:tc>
        <w:tc>
          <w:tcPr>
            <w:tcW w:w="300" w:type="dxa"/>
            <w:vAlign w:val="bottom"/>
            <w:tcBorders>
              <w:top w:val="single" w:sz="8" w:color="D1CFCD"/>
            </w:tcBorders>
            <w:shd w:val="clear" w:color="auto" w:fill="D1CFCD"/>
          </w:tcPr>
          <w:p>
            <w:pPr>
              <w:spacing w:after="0"/>
              <w:rPr>
                <w:sz w:val="17"/>
                <w:szCs w:val="17"/>
                <w:color w:val="auto"/>
              </w:rPr>
            </w:pPr>
          </w:p>
        </w:tc>
        <w:tc>
          <w:tcPr>
            <w:tcW w:w="100" w:type="dxa"/>
            <w:vAlign w:val="bottom"/>
            <w:tcBorders>
              <w:top w:val="single" w:sz="8" w:color="D1CFCD"/>
            </w:tcBorders>
            <w:shd w:val="clear" w:color="auto" w:fill="D1CFCD"/>
          </w:tcPr>
          <w:p>
            <w:pPr>
              <w:spacing w:after="0"/>
              <w:rPr>
                <w:sz w:val="17"/>
                <w:szCs w:val="17"/>
                <w:color w:val="auto"/>
              </w:rPr>
            </w:pPr>
          </w:p>
        </w:tc>
        <w:tc>
          <w:tcPr>
            <w:tcW w:w="560" w:type="dxa"/>
            <w:vAlign w:val="bottom"/>
            <w:tcBorders>
              <w:top w:val="single" w:sz="8" w:color="auto"/>
            </w:tcBorders>
            <w:shd w:val="clear" w:color="auto" w:fill="D1CFCD"/>
          </w:tcPr>
          <w:p>
            <w:pPr>
              <w:spacing w:after="0"/>
              <w:rPr>
                <w:sz w:val="17"/>
                <w:szCs w:val="17"/>
                <w:color w:val="auto"/>
              </w:rPr>
            </w:pPr>
          </w:p>
        </w:tc>
        <w:tc>
          <w:tcPr>
            <w:tcW w:w="40" w:type="dxa"/>
            <w:vAlign w:val="bottom"/>
            <w:tcBorders>
              <w:top w:val="single" w:sz="8" w:color="D1CFCD"/>
            </w:tcBorders>
            <w:shd w:val="clear" w:color="auto" w:fill="D1CFCD"/>
          </w:tcPr>
          <w:p>
            <w:pPr>
              <w:spacing w:after="0"/>
              <w:rPr>
                <w:sz w:val="17"/>
                <w:szCs w:val="17"/>
                <w:color w:val="auto"/>
              </w:rPr>
            </w:pPr>
          </w:p>
        </w:tc>
        <w:tc>
          <w:tcPr>
            <w:tcW w:w="140" w:type="dxa"/>
            <w:vAlign w:val="bottom"/>
            <w:tcBorders>
              <w:top w:val="single" w:sz="8" w:color="D1CFCD"/>
            </w:tcBorders>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Cable</w:t>
            </w:r>
          </w:p>
        </w:tc>
        <w:tc>
          <w:tcPr>
            <w:tcW w:w="660" w:type="dxa"/>
            <w:vAlign w:val="bottom"/>
            <w:gridSpan w:val="3"/>
            <w:shd w:val="clear" w:color="auto" w:fill="D1CFCD"/>
          </w:tcPr>
          <w:p>
            <w:pPr>
              <w:jc w:val="right"/>
              <w:ind w:right="100"/>
              <w:spacing w:after="0" w:line="202" w:lineRule="exact"/>
              <w:rPr>
                <w:sz w:val="20"/>
                <w:szCs w:val="20"/>
                <w:color w:val="auto"/>
              </w:rPr>
            </w:pPr>
            <w:r>
              <w:rPr>
                <w:rFonts w:ascii="Arial" w:cs="Arial" w:eastAsia="Arial" w:hAnsi="Arial"/>
                <w:sz w:val="18"/>
                <w:szCs w:val="18"/>
                <w:color w:val="auto"/>
                <w:w w:val="89"/>
              </w:rPr>
              <w:t>$ 8,518</w:t>
            </w:r>
          </w:p>
        </w:tc>
        <w:tc>
          <w:tcPr>
            <w:tcW w:w="920" w:type="dxa"/>
            <w:vAlign w:val="bottom"/>
            <w:gridSpan w:val="3"/>
            <w:shd w:val="clear" w:color="auto" w:fill="D1CFCD"/>
          </w:tcPr>
          <w:p>
            <w:pPr>
              <w:jc w:val="right"/>
              <w:ind w:right="220"/>
              <w:spacing w:after="0" w:line="202" w:lineRule="exact"/>
              <w:rPr>
                <w:sz w:val="20"/>
                <w:szCs w:val="20"/>
                <w:color w:val="auto"/>
              </w:rPr>
            </w:pPr>
            <w:r>
              <w:rPr>
                <w:rFonts w:ascii="Arial" w:cs="Arial" w:eastAsia="Arial" w:hAnsi="Arial"/>
                <w:sz w:val="18"/>
                <w:szCs w:val="18"/>
                <w:color w:val="auto"/>
              </w:rPr>
              <w:t>$ 8,949</w:t>
            </w:r>
          </w:p>
        </w:tc>
        <w:tc>
          <w:tcPr>
            <w:tcW w:w="64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5.1%</w:t>
            </w:r>
          </w:p>
        </w:tc>
        <w:tc>
          <w:tcPr>
            <w:tcW w:w="20" w:type="dxa"/>
            <w:vAlign w:val="bottom"/>
            <w:shd w:val="clear" w:color="auto" w:fill="D1CFCD"/>
          </w:tcPr>
          <w:p>
            <w:pPr>
              <w:spacing w:after="0"/>
              <w:rPr>
                <w:sz w:val="17"/>
                <w:szCs w:val="17"/>
                <w:color w:val="auto"/>
              </w:rPr>
            </w:pPr>
          </w:p>
        </w:tc>
        <w:tc>
          <w:tcPr>
            <w:tcW w:w="220" w:type="dxa"/>
            <w:vAlign w:val="bottom"/>
            <w:shd w:val="clear" w:color="auto" w:fill="D1CFCD"/>
          </w:tcPr>
          <w:p>
            <w:pPr>
              <w:spacing w:after="0"/>
              <w:rPr>
                <w:sz w:val="17"/>
                <w:szCs w:val="17"/>
                <w:color w:val="auto"/>
              </w:rPr>
            </w:pPr>
          </w:p>
        </w:tc>
        <w:tc>
          <w:tcPr>
            <w:tcW w:w="30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w w:val="98"/>
              </w:rPr>
              <w:t>16,901</w:t>
            </w: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D1CFCD"/>
          </w:tcPr>
          <w:p>
            <w:pPr>
              <w:jc w:val="right"/>
              <w:ind w:right="180"/>
              <w:spacing w:after="0" w:line="202" w:lineRule="exact"/>
              <w:rPr>
                <w:sz w:val="20"/>
                <w:szCs w:val="20"/>
                <w:color w:val="auto"/>
              </w:rPr>
            </w:pPr>
            <w:r>
              <w:rPr>
                <w:rFonts w:ascii="Arial" w:cs="Arial" w:eastAsia="Arial" w:hAnsi="Arial"/>
                <w:sz w:val="18"/>
                <w:szCs w:val="18"/>
                <w:color w:val="auto"/>
                <w:w w:val="94"/>
              </w:rPr>
              <w:t>17,626</w:t>
            </w:r>
          </w:p>
        </w:tc>
        <w:tc>
          <w:tcPr>
            <w:tcW w:w="840" w:type="dxa"/>
            <w:vAlign w:val="bottom"/>
            <w:gridSpan w:val="4"/>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61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Programming</w:t>
            </w:r>
          </w:p>
        </w:tc>
        <w:tc>
          <w:tcPr>
            <w:tcW w:w="660" w:type="dxa"/>
            <w:vAlign w:val="bottom"/>
            <w:gridSpan w:val="3"/>
            <w:shd w:val="clear" w:color="auto" w:fill="D1CFCD"/>
          </w:tcPr>
          <w:p>
            <w:pPr>
              <w:jc w:val="right"/>
              <w:ind w:right="100"/>
              <w:spacing w:after="0" w:line="202" w:lineRule="exact"/>
              <w:rPr>
                <w:sz w:val="20"/>
                <w:szCs w:val="20"/>
                <w:color w:val="auto"/>
              </w:rPr>
            </w:pPr>
            <w:r>
              <w:rPr>
                <w:rFonts w:ascii="Arial" w:cs="Arial" w:eastAsia="Arial" w:hAnsi="Arial"/>
                <w:sz w:val="18"/>
                <w:szCs w:val="18"/>
                <w:color w:val="auto"/>
              </w:rPr>
              <w:t>384</w:t>
            </w:r>
          </w:p>
        </w:tc>
        <w:tc>
          <w:tcPr>
            <w:tcW w:w="920" w:type="dxa"/>
            <w:vAlign w:val="bottom"/>
            <w:gridSpan w:val="3"/>
            <w:shd w:val="clear" w:color="auto" w:fill="D1CFCD"/>
          </w:tcPr>
          <w:p>
            <w:pPr>
              <w:jc w:val="right"/>
              <w:ind w:right="220"/>
              <w:spacing w:after="0" w:line="202" w:lineRule="exact"/>
              <w:rPr>
                <w:sz w:val="20"/>
                <w:szCs w:val="20"/>
                <w:color w:val="auto"/>
              </w:rPr>
            </w:pPr>
            <w:r>
              <w:rPr>
                <w:rFonts w:ascii="Arial" w:cs="Arial" w:eastAsia="Arial" w:hAnsi="Arial"/>
                <w:sz w:val="18"/>
                <w:szCs w:val="18"/>
                <w:color w:val="auto"/>
              </w:rPr>
              <w:t>454</w:t>
            </w:r>
          </w:p>
        </w:tc>
        <w:tc>
          <w:tcPr>
            <w:tcW w:w="64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18.1%</w:t>
            </w:r>
          </w:p>
        </w:tc>
        <w:tc>
          <w:tcPr>
            <w:tcW w:w="20" w:type="dxa"/>
            <w:vAlign w:val="bottom"/>
            <w:shd w:val="clear" w:color="auto" w:fill="D1CFCD"/>
          </w:tcPr>
          <w:p>
            <w:pPr>
              <w:spacing w:after="0"/>
              <w:rPr>
                <w:sz w:val="17"/>
                <w:szCs w:val="17"/>
                <w:color w:val="auto"/>
              </w:rPr>
            </w:pPr>
          </w:p>
        </w:tc>
        <w:tc>
          <w:tcPr>
            <w:tcW w:w="2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80" w:type="dxa"/>
            <w:vAlign w:val="bottom"/>
            <w:gridSpan w:val="3"/>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rPr>
              <w:t>745</w:t>
            </w: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spacing w:after="0"/>
              <w:rPr>
                <w:sz w:val="17"/>
                <w:szCs w:val="17"/>
                <w:color w:val="auto"/>
              </w:rPr>
            </w:pPr>
          </w:p>
        </w:tc>
        <w:tc>
          <w:tcPr>
            <w:tcW w:w="720" w:type="dxa"/>
            <w:vAlign w:val="bottom"/>
            <w:gridSpan w:val="3"/>
            <w:shd w:val="clear" w:color="auto" w:fill="D1CFCD"/>
          </w:tcPr>
          <w:p>
            <w:pPr>
              <w:jc w:val="right"/>
              <w:ind w:right="180"/>
              <w:spacing w:after="0" w:line="202" w:lineRule="exact"/>
              <w:rPr>
                <w:sz w:val="20"/>
                <w:szCs w:val="20"/>
                <w:color w:val="auto"/>
              </w:rPr>
            </w:pPr>
            <w:r>
              <w:rPr>
                <w:rFonts w:ascii="Arial" w:cs="Arial" w:eastAsia="Arial" w:hAnsi="Arial"/>
                <w:sz w:val="18"/>
                <w:szCs w:val="18"/>
                <w:color w:val="auto"/>
              </w:rPr>
              <w:t>839</w:t>
            </w:r>
          </w:p>
        </w:tc>
        <w:tc>
          <w:tcPr>
            <w:tcW w:w="840" w:type="dxa"/>
            <w:vAlign w:val="bottom"/>
            <w:gridSpan w:val="4"/>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9"/>
        </w:trPr>
        <w:tc>
          <w:tcPr>
            <w:tcW w:w="6180" w:type="dxa"/>
            <w:vAlign w:val="bottom"/>
            <w:shd w:val="clear" w:color="auto" w:fill="D1CFCD"/>
          </w:tcPr>
          <w:p>
            <w:pPr>
              <w:ind w:left="500"/>
              <w:spacing w:after="0" w:line="200" w:lineRule="exact"/>
              <w:rPr>
                <w:sz w:val="20"/>
                <w:szCs w:val="20"/>
                <w:color w:val="auto"/>
              </w:rPr>
            </w:pPr>
            <w:r>
              <w:rPr>
                <w:rFonts w:ascii="Arial" w:cs="Arial" w:eastAsia="Arial" w:hAnsi="Arial"/>
                <w:sz w:val="18"/>
                <w:szCs w:val="18"/>
                <w:color w:val="auto"/>
              </w:rPr>
              <w:t>Corporate &amp; Other</w:t>
            </w:r>
          </w:p>
        </w:tc>
        <w:tc>
          <w:tcPr>
            <w:tcW w:w="660" w:type="dxa"/>
            <w:vAlign w:val="bottom"/>
            <w:gridSpan w:val="3"/>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76</w:t>
            </w:r>
          </w:p>
        </w:tc>
        <w:tc>
          <w:tcPr>
            <w:tcW w:w="920" w:type="dxa"/>
            <w:vAlign w:val="bottom"/>
            <w:gridSpan w:val="3"/>
            <w:shd w:val="clear" w:color="auto" w:fill="D1CFCD"/>
          </w:tcPr>
          <w:p>
            <w:pPr>
              <w:jc w:val="right"/>
              <w:ind w:right="220"/>
              <w:spacing w:after="0" w:line="200" w:lineRule="exact"/>
              <w:rPr>
                <w:sz w:val="20"/>
                <w:szCs w:val="20"/>
                <w:color w:val="auto"/>
              </w:rPr>
            </w:pPr>
            <w:r>
              <w:rPr>
                <w:rFonts w:ascii="Arial" w:cs="Arial" w:eastAsia="Arial" w:hAnsi="Arial"/>
                <w:sz w:val="18"/>
                <w:szCs w:val="18"/>
                <w:color w:val="auto"/>
              </w:rPr>
              <w:t>122</w:t>
            </w:r>
          </w:p>
        </w:tc>
        <w:tc>
          <w:tcPr>
            <w:tcW w:w="640" w:type="dxa"/>
            <w:vAlign w:val="bottom"/>
            <w:gridSpan w:val="2"/>
            <w:shd w:val="clear" w:color="auto" w:fill="D1CFCD"/>
          </w:tcPr>
          <w:p>
            <w:pPr>
              <w:jc w:val="right"/>
              <w:spacing w:after="0" w:line="200" w:lineRule="exact"/>
              <w:rPr>
                <w:sz w:val="20"/>
                <w:szCs w:val="20"/>
                <w:color w:val="auto"/>
              </w:rPr>
            </w:pPr>
            <w:r>
              <w:rPr>
                <w:rFonts w:ascii="Arial" w:cs="Arial" w:eastAsia="Arial" w:hAnsi="Arial"/>
                <w:sz w:val="18"/>
                <w:szCs w:val="18"/>
                <w:color w:val="auto"/>
              </w:rPr>
              <w:t>62.8%</w:t>
            </w:r>
          </w:p>
        </w:tc>
        <w:tc>
          <w:tcPr>
            <w:tcW w:w="20" w:type="dxa"/>
            <w:vAlign w:val="bottom"/>
            <w:shd w:val="clear" w:color="auto" w:fill="D1CFCD"/>
          </w:tcPr>
          <w:p>
            <w:pPr>
              <w:spacing w:after="0"/>
              <w:rPr>
                <w:sz w:val="17"/>
                <w:szCs w:val="17"/>
                <w:color w:val="auto"/>
              </w:rPr>
            </w:pPr>
          </w:p>
        </w:tc>
        <w:tc>
          <w:tcPr>
            <w:tcW w:w="2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80" w:type="dxa"/>
            <w:vAlign w:val="bottom"/>
            <w:gridSpan w:val="3"/>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rPr>
              <w:t>198</w:t>
            </w: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spacing w:after="0"/>
              <w:rPr>
                <w:sz w:val="17"/>
                <w:szCs w:val="17"/>
                <w:color w:val="auto"/>
              </w:rPr>
            </w:pPr>
          </w:p>
        </w:tc>
        <w:tc>
          <w:tcPr>
            <w:tcW w:w="720" w:type="dxa"/>
            <w:vAlign w:val="bottom"/>
            <w:gridSpan w:val="3"/>
            <w:shd w:val="clear" w:color="auto" w:fill="D1CFCD"/>
          </w:tcPr>
          <w:p>
            <w:pPr>
              <w:jc w:val="right"/>
              <w:ind w:right="180"/>
              <w:spacing w:after="0" w:line="200" w:lineRule="exact"/>
              <w:rPr>
                <w:sz w:val="20"/>
                <w:szCs w:val="20"/>
                <w:color w:val="auto"/>
              </w:rPr>
            </w:pPr>
            <w:r>
              <w:rPr>
                <w:rFonts w:ascii="Arial" w:cs="Arial" w:eastAsia="Arial" w:hAnsi="Arial"/>
                <w:sz w:val="18"/>
                <w:szCs w:val="18"/>
                <w:color w:val="auto"/>
              </w:rPr>
              <w:t>262</w:t>
            </w:r>
          </w:p>
        </w:tc>
        <w:tc>
          <w:tcPr>
            <w:tcW w:w="840" w:type="dxa"/>
            <w:vAlign w:val="bottom"/>
            <w:gridSpan w:val="4"/>
            <w:shd w:val="clear" w:color="auto" w:fill="D1CFCD"/>
          </w:tcPr>
          <w:p>
            <w:pPr>
              <w:jc w:val="right"/>
              <w:ind w:right="140"/>
              <w:spacing w:after="0" w:line="200"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6"/>
        </w:trPr>
        <w:tc>
          <w:tcPr>
            <w:tcW w:w="61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Total Consolidated Revenue</w:t>
            </w:r>
          </w:p>
        </w:tc>
        <w:tc>
          <w:tcPr>
            <w:tcW w:w="660" w:type="dxa"/>
            <w:vAlign w:val="bottom"/>
            <w:tcBorders>
              <w:top w:val="single" w:sz="8" w:color="auto"/>
            </w:tcBorders>
            <w:gridSpan w:val="3"/>
            <w:shd w:val="clear" w:color="auto" w:fill="D1CFCD"/>
          </w:tcPr>
          <w:p>
            <w:pPr>
              <w:jc w:val="right"/>
              <w:ind w:right="100"/>
              <w:spacing w:after="0"/>
              <w:rPr>
                <w:sz w:val="20"/>
                <w:szCs w:val="20"/>
                <w:color w:val="auto"/>
              </w:rPr>
            </w:pPr>
            <w:r>
              <w:rPr>
                <w:rFonts w:ascii="Arial" w:cs="Arial" w:eastAsia="Arial" w:hAnsi="Arial"/>
                <w:sz w:val="18"/>
                <w:szCs w:val="18"/>
                <w:b w:val="1"/>
                <w:bCs w:val="1"/>
                <w:color w:val="auto"/>
                <w:w w:val="89"/>
              </w:rPr>
              <w:t>$ 8,978</w:t>
            </w:r>
          </w:p>
        </w:tc>
        <w:tc>
          <w:tcPr>
            <w:tcW w:w="920" w:type="dxa"/>
            <w:vAlign w:val="bottom"/>
            <w:tcBorders>
              <w:top w:val="single" w:sz="8" w:color="auto"/>
            </w:tcBorders>
            <w:gridSpan w:val="3"/>
            <w:shd w:val="clear" w:color="auto" w:fill="D1CFCD"/>
          </w:tcPr>
          <w:p>
            <w:pPr>
              <w:jc w:val="right"/>
              <w:ind w:right="220"/>
              <w:spacing w:after="0"/>
              <w:rPr>
                <w:sz w:val="20"/>
                <w:szCs w:val="20"/>
                <w:color w:val="auto"/>
              </w:rPr>
            </w:pPr>
            <w:r>
              <w:rPr>
                <w:rFonts w:ascii="Arial" w:cs="Arial" w:eastAsia="Arial" w:hAnsi="Arial"/>
                <w:sz w:val="18"/>
                <w:szCs w:val="18"/>
                <w:b w:val="1"/>
                <w:bCs w:val="1"/>
                <w:color w:val="auto"/>
              </w:rPr>
              <w:t>$ 9,525</w:t>
            </w:r>
          </w:p>
        </w:tc>
        <w:tc>
          <w:tcPr>
            <w:tcW w:w="640" w:type="dxa"/>
            <w:vAlign w:val="bottom"/>
            <w:tcBorders>
              <w:top w:val="single" w:sz="8" w:color="auto"/>
            </w:tcBorders>
            <w:gridSpan w:val="2"/>
            <w:shd w:val="clear" w:color="auto" w:fill="D1CFCD"/>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Borders>
              <w:top w:val="single" w:sz="8" w:color="auto"/>
            </w:tcBorders>
            <w:shd w:val="clear" w:color="auto" w:fill="D1CFCD"/>
          </w:tcPr>
          <w:p>
            <w:pPr>
              <w:spacing w:after="0"/>
              <w:rPr>
                <w:sz w:val="19"/>
                <w:szCs w:val="19"/>
                <w:color w:val="auto"/>
              </w:rPr>
            </w:pPr>
          </w:p>
        </w:tc>
        <w:tc>
          <w:tcPr>
            <w:tcW w:w="220" w:type="dxa"/>
            <w:vAlign w:val="bottom"/>
            <w:tcBorders>
              <w:top w:val="single" w:sz="8" w:color="D1CFCD"/>
            </w:tcBorders>
            <w:shd w:val="clear" w:color="auto" w:fill="D1CFCD"/>
          </w:tcPr>
          <w:p>
            <w:pPr>
              <w:spacing w:after="0"/>
              <w:rPr>
                <w:sz w:val="19"/>
                <w:szCs w:val="19"/>
                <w:color w:val="auto"/>
              </w:rPr>
            </w:pPr>
          </w:p>
        </w:tc>
        <w:tc>
          <w:tcPr>
            <w:tcW w:w="200" w:type="dxa"/>
            <w:vAlign w:val="bottom"/>
            <w:tcBorders>
              <w:top w:val="single" w:sz="8" w:color="D1CFCD"/>
            </w:tcBorders>
            <w:shd w:val="clear" w:color="auto" w:fill="D1CFCD"/>
          </w:tcPr>
          <w:p>
            <w:pPr>
              <w:spacing w:after="0"/>
              <w:rPr>
                <w:sz w:val="19"/>
                <w:szCs w:val="19"/>
                <w:color w:val="auto"/>
              </w:rPr>
            </w:pPr>
          </w:p>
        </w:tc>
        <w:tc>
          <w:tcPr>
            <w:tcW w:w="10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3"/>
            <w:shd w:val="clear" w:color="auto" w:fill="D1CFCD"/>
          </w:tcPr>
          <w:p>
            <w:pPr>
              <w:jc w:val="right"/>
              <w:ind w:right="20"/>
              <w:spacing w:after="0"/>
              <w:rPr>
                <w:sz w:val="20"/>
                <w:szCs w:val="20"/>
                <w:color w:val="auto"/>
              </w:rPr>
            </w:pPr>
            <w:r>
              <w:rPr>
                <w:rFonts w:ascii="Arial" w:cs="Arial" w:eastAsia="Arial" w:hAnsi="Arial"/>
                <w:sz w:val="18"/>
                <w:szCs w:val="18"/>
                <w:b w:val="1"/>
                <w:bCs w:val="1"/>
                <w:color w:val="auto"/>
                <w:w w:val="98"/>
              </w:rPr>
              <w:t>17,844</w:t>
            </w:r>
          </w:p>
        </w:tc>
        <w:tc>
          <w:tcPr>
            <w:tcW w:w="20" w:type="dxa"/>
            <w:vAlign w:val="bottom"/>
            <w:tcBorders>
              <w:top w:val="single" w:sz="8" w:color="auto"/>
            </w:tcBorders>
            <w:shd w:val="clear" w:color="auto" w:fill="D1CFCD"/>
          </w:tcPr>
          <w:p>
            <w:pPr>
              <w:spacing w:after="0"/>
              <w:rPr>
                <w:sz w:val="19"/>
                <w:szCs w:val="19"/>
                <w:color w:val="auto"/>
              </w:rPr>
            </w:pPr>
          </w:p>
        </w:tc>
        <w:tc>
          <w:tcPr>
            <w:tcW w:w="32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gridSpan w:val="3"/>
            <w:shd w:val="clear" w:color="auto" w:fill="D1CFCD"/>
          </w:tcPr>
          <w:p>
            <w:pPr>
              <w:jc w:val="right"/>
              <w:ind w:right="180"/>
              <w:spacing w:after="0"/>
              <w:rPr>
                <w:sz w:val="20"/>
                <w:szCs w:val="20"/>
                <w:color w:val="auto"/>
              </w:rPr>
            </w:pPr>
            <w:r>
              <w:rPr>
                <w:rFonts w:ascii="Arial" w:cs="Arial" w:eastAsia="Arial" w:hAnsi="Arial"/>
                <w:sz w:val="18"/>
                <w:szCs w:val="18"/>
                <w:b w:val="1"/>
                <w:bCs w:val="1"/>
                <w:color w:val="auto"/>
                <w:w w:val="94"/>
              </w:rPr>
              <w:t>18,727</w:t>
            </w:r>
          </w:p>
        </w:tc>
        <w:tc>
          <w:tcPr>
            <w:tcW w:w="700" w:type="dxa"/>
            <w:vAlign w:val="bottom"/>
            <w:tcBorders>
              <w:top w:val="single" w:sz="8" w:color="auto"/>
            </w:tcBorders>
            <w:gridSpan w:val="3"/>
            <w:shd w:val="clear" w:color="auto" w:fill="D1CFCD"/>
          </w:tcPr>
          <w:p>
            <w:pPr>
              <w:jc w:val="right"/>
              <w:spacing w:after="0"/>
              <w:rPr>
                <w:sz w:val="20"/>
                <w:szCs w:val="20"/>
                <w:color w:val="auto"/>
              </w:rPr>
            </w:pPr>
            <w:r>
              <w:rPr>
                <w:rFonts w:ascii="Arial" w:cs="Arial" w:eastAsia="Arial" w:hAnsi="Arial"/>
                <w:sz w:val="18"/>
                <w:szCs w:val="18"/>
                <w:b w:val="1"/>
                <w:bCs w:val="1"/>
                <w:color w:val="auto"/>
              </w:rPr>
              <w:t>4.9%</w:t>
            </w:r>
          </w:p>
        </w:tc>
        <w:tc>
          <w:tcPr>
            <w:tcW w:w="140" w:type="dxa"/>
            <w:vAlign w:val="bottom"/>
            <w:tcBorders>
              <w:top w:val="single" w:sz="8" w:color="D1CFCD"/>
            </w:tcBorders>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6180" w:type="dxa"/>
            <w:vAlign w:val="bottom"/>
            <w:shd w:val="clear" w:color="auto" w:fill="D1CFCD"/>
          </w:tcPr>
          <w:p>
            <w:pPr>
              <w:ind w:left="300"/>
              <w:spacing w:after="0"/>
              <w:rPr>
                <w:sz w:val="20"/>
                <w:szCs w:val="20"/>
                <w:color w:val="auto"/>
              </w:rPr>
            </w:pPr>
            <w:r>
              <w:rPr>
                <w:rFonts w:ascii="Arial" w:cs="Arial" w:eastAsia="Arial" w:hAnsi="Arial"/>
                <w:sz w:val="18"/>
                <w:szCs w:val="18"/>
                <w:b w:val="1"/>
                <w:bCs w:val="1"/>
                <w:color w:val="auto"/>
              </w:rPr>
              <w:t>Operating Cash Flow (OCF)</w:t>
            </w:r>
          </w:p>
        </w:tc>
        <w:tc>
          <w:tcPr>
            <w:tcW w:w="120" w:type="dxa"/>
            <w:vAlign w:val="bottom"/>
            <w:shd w:val="clear" w:color="auto" w:fill="D1CFCD"/>
          </w:tcPr>
          <w:p>
            <w:pPr>
              <w:spacing w:after="0"/>
              <w:rPr>
                <w:sz w:val="24"/>
                <w:szCs w:val="24"/>
                <w:color w:val="auto"/>
              </w:rPr>
            </w:pPr>
          </w:p>
        </w:tc>
        <w:tc>
          <w:tcPr>
            <w:tcW w:w="360" w:type="dxa"/>
            <w:vAlign w:val="bottom"/>
            <w:shd w:val="clear" w:color="auto" w:fill="D1CFCD"/>
          </w:tcPr>
          <w:p>
            <w:pPr>
              <w:spacing w:after="0"/>
              <w:rPr>
                <w:sz w:val="24"/>
                <w:szCs w:val="24"/>
                <w:color w:val="auto"/>
              </w:rPr>
            </w:pPr>
          </w:p>
        </w:tc>
        <w:tc>
          <w:tcPr>
            <w:tcW w:w="180" w:type="dxa"/>
            <w:vAlign w:val="bottom"/>
            <w:shd w:val="clear" w:color="auto" w:fill="D1CFCD"/>
          </w:tcPr>
          <w:p>
            <w:pPr>
              <w:spacing w:after="0"/>
              <w:rPr>
                <w:sz w:val="24"/>
                <w:szCs w:val="24"/>
                <w:color w:val="auto"/>
              </w:rPr>
            </w:pPr>
          </w:p>
        </w:tc>
        <w:tc>
          <w:tcPr>
            <w:tcW w:w="280" w:type="dxa"/>
            <w:vAlign w:val="bottom"/>
            <w:shd w:val="clear" w:color="auto" w:fill="D1CFCD"/>
          </w:tcPr>
          <w:p>
            <w:pPr>
              <w:spacing w:after="0"/>
              <w:rPr>
                <w:sz w:val="24"/>
                <w:szCs w:val="24"/>
                <w:color w:val="auto"/>
              </w:rPr>
            </w:pPr>
          </w:p>
        </w:tc>
        <w:tc>
          <w:tcPr>
            <w:tcW w:w="360" w:type="dxa"/>
            <w:vAlign w:val="bottom"/>
            <w:shd w:val="clear" w:color="auto" w:fill="D1CFCD"/>
          </w:tcPr>
          <w:p>
            <w:pPr>
              <w:spacing w:after="0"/>
              <w:rPr>
                <w:sz w:val="24"/>
                <w:szCs w:val="24"/>
                <w:color w:val="auto"/>
              </w:rPr>
            </w:pPr>
          </w:p>
        </w:tc>
        <w:tc>
          <w:tcPr>
            <w:tcW w:w="280" w:type="dxa"/>
            <w:vAlign w:val="bottom"/>
            <w:shd w:val="clear" w:color="auto" w:fill="D1CFCD"/>
          </w:tcPr>
          <w:p>
            <w:pPr>
              <w:spacing w:after="0"/>
              <w:rPr>
                <w:sz w:val="24"/>
                <w:szCs w:val="24"/>
                <w:color w:val="auto"/>
              </w:rPr>
            </w:pPr>
          </w:p>
        </w:tc>
        <w:tc>
          <w:tcPr>
            <w:tcW w:w="60" w:type="dxa"/>
            <w:vAlign w:val="bottom"/>
            <w:shd w:val="clear" w:color="auto" w:fill="D1CFCD"/>
          </w:tcPr>
          <w:p>
            <w:pPr>
              <w:spacing w:after="0"/>
              <w:rPr>
                <w:sz w:val="24"/>
                <w:szCs w:val="24"/>
                <w:color w:val="auto"/>
              </w:rPr>
            </w:pPr>
          </w:p>
        </w:tc>
        <w:tc>
          <w:tcPr>
            <w:tcW w:w="580" w:type="dxa"/>
            <w:vAlign w:val="bottom"/>
            <w:shd w:val="clear" w:color="auto" w:fill="D1CFCD"/>
          </w:tcPr>
          <w:p>
            <w:pPr>
              <w:spacing w:after="0"/>
              <w:rPr>
                <w:sz w:val="24"/>
                <w:szCs w:val="24"/>
                <w:color w:val="auto"/>
              </w:rPr>
            </w:pPr>
          </w:p>
        </w:tc>
        <w:tc>
          <w:tcPr>
            <w:tcW w:w="20" w:type="dxa"/>
            <w:vAlign w:val="bottom"/>
            <w:shd w:val="clear" w:color="auto" w:fill="D1CFCD"/>
          </w:tcPr>
          <w:p>
            <w:pPr>
              <w:spacing w:after="0"/>
              <w:rPr>
                <w:sz w:val="24"/>
                <w:szCs w:val="24"/>
                <w:color w:val="auto"/>
              </w:rPr>
            </w:pPr>
          </w:p>
        </w:tc>
        <w:tc>
          <w:tcPr>
            <w:tcW w:w="2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80" w:type="dxa"/>
            <w:vAlign w:val="bottom"/>
            <w:shd w:val="clear" w:color="auto" w:fill="D1CFCD"/>
          </w:tcPr>
          <w:p>
            <w:pPr>
              <w:spacing w:after="0"/>
              <w:rPr>
                <w:sz w:val="24"/>
                <w:szCs w:val="24"/>
                <w:color w:val="auto"/>
              </w:rPr>
            </w:pPr>
          </w:p>
        </w:tc>
        <w:tc>
          <w:tcPr>
            <w:tcW w:w="340" w:type="dxa"/>
            <w:vAlign w:val="bottom"/>
            <w:shd w:val="clear" w:color="auto" w:fill="D1CFCD"/>
          </w:tcPr>
          <w:p>
            <w:pPr>
              <w:spacing w:after="0"/>
              <w:rPr>
                <w:sz w:val="24"/>
                <w:szCs w:val="24"/>
                <w:color w:val="auto"/>
              </w:rPr>
            </w:pPr>
          </w:p>
        </w:tc>
        <w:tc>
          <w:tcPr>
            <w:tcW w:w="160" w:type="dxa"/>
            <w:vAlign w:val="bottom"/>
            <w:shd w:val="clear" w:color="auto" w:fill="D1CFCD"/>
          </w:tcPr>
          <w:p>
            <w:pPr>
              <w:spacing w:after="0"/>
              <w:rPr>
                <w:sz w:val="24"/>
                <w:szCs w:val="24"/>
                <w:color w:val="auto"/>
              </w:rPr>
            </w:pPr>
          </w:p>
        </w:tc>
        <w:tc>
          <w:tcPr>
            <w:tcW w:w="20" w:type="dxa"/>
            <w:vAlign w:val="bottom"/>
            <w:shd w:val="clear" w:color="auto" w:fill="D1CFCD"/>
          </w:tcPr>
          <w:p>
            <w:pPr>
              <w:spacing w:after="0"/>
              <w:rPr>
                <w:sz w:val="24"/>
                <w:szCs w:val="24"/>
                <w:color w:val="auto"/>
              </w:rPr>
            </w:pPr>
          </w:p>
        </w:tc>
        <w:tc>
          <w:tcPr>
            <w:tcW w:w="320" w:type="dxa"/>
            <w:vAlign w:val="bottom"/>
            <w:shd w:val="clear" w:color="auto" w:fill="D1CFCD"/>
          </w:tcPr>
          <w:p>
            <w:pPr>
              <w:spacing w:after="0"/>
              <w:rPr>
                <w:sz w:val="24"/>
                <w:szCs w:val="24"/>
                <w:color w:val="auto"/>
              </w:rPr>
            </w:pPr>
          </w:p>
        </w:tc>
        <w:tc>
          <w:tcPr>
            <w:tcW w:w="60" w:type="dxa"/>
            <w:vAlign w:val="bottom"/>
            <w:shd w:val="clear" w:color="auto" w:fill="D1CFCD"/>
          </w:tcPr>
          <w:p>
            <w:pPr>
              <w:spacing w:after="0"/>
              <w:rPr>
                <w:sz w:val="24"/>
                <w:szCs w:val="24"/>
                <w:color w:val="auto"/>
              </w:rPr>
            </w:pPr>
          </w:p>
        </w:tc>
        <w:tc>
          <w:tcPr>
            <w:tcW w:w="360" w:type="dxa"/>
            <w:vAlign w:val="bottom"/>
            <w:shd w:val="clear" w:color="auto" w:fill="D1CFCD"/>
          </w:tcPr>
          <w:p>
            <w:pPr>
              <w:spacing w:after="0"/>
              <w:rPr>
                <w:sz w:val="24"/>
                <w:szCs w:val="24"/>
                <w:color w:val="auto"/>
              </w:rPr>
            </w:pPr>
          </w:p>
        </w:tc>
        <w:tc>
          <w:tcPr>
            <w:tcW w:w="30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spacing w:after="0"/>
              <w:rPr>
                <w:sz w:val="24"/>
                <w:szCs w:val="24"/>
                <w:color w:val="auto"/>
              </w:rPr>
            </w:pPr>
          </w:p>
        </w:tc>
        <w:tc>
          <w:tcPr>
            <w:tcW w:w="4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Cable</w:t>
            </w:r>
          </w:p>
        </w:tc>
        <w:tc>
          <w:tcPr>
            <w:tcW w:w="660" w:type="dxa"/>
            <w:vAlign w:val="bottom"/>
            <w:gridSpan w:val="3"/>
            <w:shd w:val="clear" w:color="auto" w:fill="D1CFCD"/>
          </w:tcPr>
          <w:p>
            <w:pPr>
              <w:jc w:val="right"/>
              <w:ind w:right="100"/>
              <w:spacing w:after="0" w:line="202" w:lineRule="exact"/>
              <w:rPr>
                <w:sz w:val="20"/>
                <w:szCs w:val="20"/>
                <w:color w:val="auto"/>
              </w:rPr>
            </w:pPr>
            <w:r>
              <w:rPr>
                <w:rFonts w:ascii="Arial" w:cs="Arial" w:eastAsia="Arial" w:hAnsi="Arial"/>
                <w:sz w:val="18"/>
                <w:szCs w:val="18"/>
                <w:color w:val="auto"/>
                <w:w w:val="89"/>
              </w:rPr>
              <w:t>$ 3,499</w:t>
            </w:r>
          </w:p>
        </w:tc>
        <w:tc>
          <w:tcPr>
            <w:tcW w:w="920" w:type="dxa"/>
            <w:vAlign w:val="bottom"/>
            <w:gridSpan w:val="3"/>
            <w:shd w:val="clear" w:color="auto" w:fill="D1CFCD"/>
          </w:tcPr>
          <w:p>
            <w:pPr>
              <w:jc w:val="right"/>
              <w:ind w:right="220"/>
              <w:spacing w:after="0" w:line="202" w:lineRule="exact"/>
              <w:rPr>
                <w:sz w:val="20"/>
                <w:szCs w:val="20"/>
                <w:color w:val="auto"/>
              </w:rPr>
            </w:pPr>
            <w:r>
              <w:rPr>
                <w:rFonts w:ascii="Arial" w:cs="Arial" w:eastAsia="Arial" w:hAnsi="Arial"/>
                <w:sz w:val="18"/>
                <w:szCs w:val="18"/>
                <w:color w:val="auto"/>
              </w:rPr>
              <w:t>$ 3,698</w:t>
            </w:r>
          </w:p>
        </w:tc>
        <w:tc>
          <w:tcPr>
            <w:tcW w:w="64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shd w:val="clear" w:color="auto" w:fill="D1CFCD"/>
          </w:tcPr>
          <w:p>
            <w:pPr>
              <w:spacing w:after="0"/>
              <w:rPr>
                <w:sz w:val="17"/>
                <w:szCs w:val="17"/>
                <w:color w:val="auto"/>
              </w:rPr>
            </w:pPr>
          </w:p>
        </w:tc>
        <w:tc>
          <w:tcPr>
            <w:tcW w:w="220" w:type="dxa"/>
            <w:vAlign w:val="bottom"/>
            <w:shd w:val="clear" w:color="auto" w:fill="D1CFCD"/>
          </w:tcPr>
          <w:p>
            <w:pPr>
              <w:spacing w:after="0"/>
              <w:rPr>
                <w:sz w:val="17"/>
                <w:szCs w:val="17"/>
                <w:color w:val="auto"/>
              </w:rPr>
            </w:pPr>
          </w:p>
        </w:tc>
        <w:tc>
          <w:tcPr>
            <w:tcW w:w="30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rPr>
              <w:t>6,903</w:t>
            </w: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D1CFCD"/>
          </w:tcPr>
          <w:p>
            <w:pPr>
              <w:jc w:val="right"/>
              <w:ind w:right="180"/>
              <w:spacing w:after="0" w:line="202" w:lineRule="exact"/>
              <w:rPr>
                <w:sz w:val="20"/>
                <w:szCs w:val="20"/>
                <w:color w:val="auto"/>
              </w:rPr>
            </w:pPr>
            <w:r>
              <w:rPr>
                <w:rFonts w:ascii="Arial" w:cs="Arial" w:eastAsia="Arial" w:hAnsi="Arial"/>
                <w:sz w:val="18"/>
                <w:szCs w:val="18"/>
                <w:color w:val="auto"/>
              </w:rPr>
              <w:t>7,240</w:t>
            </w:r>
          </w:p>
        </w:tc>
        <w:tc>
          <w:tcPr>
            <w:tcW w:w="66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4.9%</w:t>
            </w:r>
          </w:p>
        </w:tc>
        <w:tc>
          <w:tcPr>
            <w:tcW w:w="4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Programming</w:t>
            </w:r>
          </w:p>
        </w:tc>
        <w:tc>
          <w:tcPr>
            <w:tcW w:w="660" w:type="dxa"/>
            <w:vAlign w:val="bottom"/>
            <w:gridSpan w:val="3"/>
            <w:shd w:val="clear" w:color="auto" w:fill="D1CFCD"/>
          </w:tcPr>
          <w:p>
            <w:pPr>
              <w:jc w:val="right"/>
              <w:ind w:right="100"/>
              <w:spacing w:after="0" w:line="202" w:lineRule="exact"/>
              <w:rPr>
                <w:sz w:val="20"/>
                <w:szCs w:val="20"/>
                <w:color w:val="auto"/>
              </w:rPr>
            </w:pPr>
            <w:r>
              <w:rPr>
                <w:rFonts w:ascii="Arial" w:cs="Arial" w:eastAsia="Arial" w:hAnsi="Arial"/>
                <w:sz w:val="18"/>
                <w:szCs w:val="18"/>
                <w:color w:val="auto"/>
              </w:rPr>
              <w:t>113</w:t>
            </w:r>
          </w:p>
        </w:tc>
        <w:tc>
          <w:tcPr>
            <w:tcW w:w="920" w:type="dxa"/>
            <w:vAlign w:val="bottom"/>
            <w:gridSpan w:val="3"/>
            <w:shd w:val="clear" w:color="auto" w:fill="D1CFCD"/>
          </w:tcPr>
          <w:p>
            <w:pPr>
              <w:jc w:val="right"/>
              <w:ind w:right="220"/>
              <w:spacing w:after="0" w:line="202" w:lineRule="exact"/>
              <w:rPr>
                <w:sz w:val="20"/>
                <w:szCs w:val="20"/>
                <w:color w:val="auto"/>
              </w:rPr>
            </w:pPr>
            <w:r>
              <w:rPr>
                <w:rFonts w:ascii="Arial" w:cs="Arial" w:eastAsia="Arial" w:hAnsi="Arial"/>
                <w:sz w:val="18"/>
                <w:szCs w:val="18"/>
                <w:color w:val="auto"/>
              </w:rPr>
              <w:t>152</w:t>
            </w:r>
          </w:p>
        </w:tc>
        <w:tc>
          <w:tcPr>
            <w:tcW w:w="64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34.4%</w:t>
            </w:r>
          </w:p>
        </w:tc>
        <w:tc>
          <w:tcPr>
            <w:tcW w:w="20" w:type="dxa"/>
            <w:vAlign w:val="bottom"/>
            <w:shd w:val="clear" w:color="auto" w:fill="D1CFCD"/>
          </w:tcPr>
          <w:p>
            <w:pPr>
              <w:spacing w:after="0"/>
              <w:rPr>
                <w:sz w:val="17"/>
                <w:szCs w:val="17"/>
                <w:color w:val="auto"/>
              </w:rPr>
            </w:pPr>
          </w:p>
        </w:tc>
        <w:tc>
          <w:tcPr>
            <w:tcW w:w="2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80" w:type="dxa"/>
            <w:vAlign w:val="bottom"/>
            <w:gridSpan w:val="3"/>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rPr>
              <w:t>225</w:t>
            </w:r>
          </w:p>
        </w:tc>
        <w:tc>
          <w:tcPr>
            <w:tcW w:w="20" w:type="dxa"/>
            <w:vAlign w:val="bottom"/>
            <w:shd w:val="clear" w:color="auto" w:fill="D1CFCD"/>
          </w:tcPr>
          <w:p>
            <w:pPr>
              <w:spacing w:after="0"/>
              <w:rPr>
                <w:sz w:val="17"/>
                <w:szCs w:val="17"/>
                <w:color w:val="auto"/>
              </w:rPr>
            </w:pPr>
          </w:p>
        </w:tc>
        <w:tc>
          <w:tcPr>
            <w:tcW w:w="320" w:type="dxa"/>
            <w:vAlign w:val="bottom"/>
            <w:shd w:val="clear" w:color="auto" w:fill="D1CFCD"/>
          </w:tcPr>
          <w:p>
            <w:pPr>
              <w:spacing w:after="0"/>
              <w:rPr>
                <w:sz w:val="17"/>
                <w:szCs w:val="17"/>
                <w:color w:val="auto"/>
              </w:rPr>
            </w:pPr>
          </w:p>
        </w:tc>
        <w:tc>
          <w:tcPr>
            <w:tcW w:w="720" w:type="dxa"/>
            <w:vAlign w:val="bottom"/>
            <w:gridSpan w:val="3"/>
            <w:shd w:val="clear" w:color="auto" w:fill="D1CFCD"/>
          </w:tcPr>
          <w:p>
            <w:pPr>
              <w:jc w:val="right"/>
              <w:ind w:right="180"/>
              <w:spacing w:after="0" w:line="202" w:lineRule="exact"/>
              <w:rPr>
                <w:sz w:val="20"/>
                <w:szCs w:val="20"/>
                <w:color w:val="auto"/>
              </w:rPr>
            </w:pPr>
            <w:r>
              <w:rPr>
                <w:rFonts w:ascii="Arial" w:cs="Arial" w:eastAsia="Arial" w:hAnsi="Arial"/>
                <w:sz w:val="18"/>
                <w:szCs w:val="18"/>
                <w:color w:val="auto"/>
              </w:rPr>
              <w:t>273</w:t>
            </w:r>
          </w:p>
        </w:tc>
        <w:tc>
          <w:tcPr>
            <w:tcW w:w="66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21.5%</w:t>
            </w:r>
          </w:p>
        </w:tc>
        <w:tc>
          <w:tcPr>
            <w:tcW w:w="4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shd w:val="clear" w:color="auto" w:fill="D1CFCD"/>
          </w:tcPr>
          <w:p>
            <w:pPr>
              <w:ind w:left="500"/>
              <w:spacing w:after="0" w:line="200" w:lineRule="exact"/>
              <w:rPr>
                <w:sz w:val="20"/>
                <w:szCs w:val="20"/>
                <w:color w:val="auto"/>
              </w:rPr>
            </w:pPr>
            <w:r>
              <w:rPr>
                <w:rFonts w:ascii="Arial" w:cs="Arial" w:eastAsia="Arial" w:hAnsi="Arial"/>
                <w:sz w:val="18"/>
                <w:szCs w:val="18"/>
                <w:color w:val="auto"/>
              </w:rPr>
              <w:t>Corporate &amp; Other</w:t>
            </w:r>
          </w:p>
        </w:tc>
        <w:tc>
          <w:tcPr>
            <w:tcW w:w="660" w:type="dxa"/>
            <w:vAlign w:val="bottom"/>
            <w:gridSpan w:val="3"/>
            <w:shd w:val="clear" w:color="auto" w:fill="D1CFCD"/>
          </w:tcPr>
          <w:p>
            <w:pPr>
              <w:jc w:val="right"/>
              <w:ind w:right="60"/>
              <w:spacing w:after="0" w:line="200" w:lineRule="exact"/>
              <w:rPr>
                <w:sz w:val="20"/>
                <w:szCs w:val="20"/>
                <w:color w:val="auto"/>
              </w:rPr>
            </w:pPr>
            <w:r>
              <w:rPr>
                <w:rFonts w:ascii="Arial" w:cs="Arial" w:eastAsia="Arial" w:hAnsi="Arial"/>
                <w:sz w:val="18"/>
                <w:szCs w:val="18"/>
                <w:color w:val="auto"/>
              </w:rPr>
              <w:t>(77)</w:t>
            </w:r>
          </w:p>
        </w:tc>
        <w:tc>
          <w:tcPr>
            <w:tcW w:w="920" w:type="dxa"/>
            <w:vAlign w:val="bottom"/>
            <w:gridSpan w:val="3"/>
            <w:shd w:val="clear" w:color="auto" w:fill="D1CFCD"/>
          </w:tcPr>
          <w:p>
            <w:pPr>
              <w:jc w:val="right"/>
              <w:ind w:right="160"/>
              <w:spacing w:after="0" w:line="200" w:lineRule="exact"/>
              <w:rPr>
                <w:sz w:val="20"/>
                <w:szCs w:val="20"/>
                <w:color w:val="auto"/>
              </w:rPr>
            </w:pPr>
            <w:r>
              <w:rPr>
                <w:rFonts w:ascii="Arial" w:cs="Arial" w:eastAsia="Arial" w:hAnsi="Arial"/>
                <w:sz w:val="18"/>
                <w:szCs w:val="18"/>
                <w:color w:val="auto"/>
              </w:rPr>
              <w:t>(113)</w:t>
            </w:r>
          </w:p>
        </w:tc>
        <w:tc>
          <w:tcPr>
            <w:tcW w:w="880" w:type="dxa"/>
            <w:vAlign w:val="bottom"/>
            <w:gridSpan w:val="4"/>
            <w:shd w:val="clear" w:color="auto" w:fill="D1CFCD"/>
          </w:tcPr>
          <w:p>
            <w:pPr>
              <w:jc w:val="right"/>
              <w:ind w:right="220"/>
              <w:spacing w:after="0" w:line="200" w:lineRule="exact"/>
              <w:rPr>
                <w:sz w:val="20"/>
                <w:szCs w:val="20"/>
                <w:color w:val="auto"/>
              </w:rPr>
            </w:pPr>
            <w:r>
              <w:rPr>
                <w:rFonts w:ascii="Arial" w:cs="Arial" w:eastAsia="Arial" w:hAnsi="Arial"/>
                <w:sz w:val="18"/>
                <w:szCs w:val="18"/>
                <w:color w:val="auto"/>
              </w:rPr>
              <w:t>(47.2%)</w:t>
            </w:r>
          </w:p>
        </w:tc>
        <w:tc>
          <w:tcPr>
            <w:tcW w:w="2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600" w:type="dxa"/>
            <w:vAlign w:val="bottom"/>
            <w:gridSpan w:val="4"/>
            <w:shd w:val="clear" w:color="auto" w:fill="D1CFCD"/>
          </w:tcPr>
          <w:p>
            <w:pPr>
              <w:jc w:val="right"/>
              <w:spacing w:after="0" w:line="200" w:lineRule="exact"/>
              <w:rPr>
                <w:sz w:val="20"/>
                <w:szCs w:val="20"/>
                <w:color w:val="auto"/>
              </w:rPr>
            </w:pPr>
            <w:r>
              <w:rPr>
                <w:rFonts w:ascii="Arial" w:cs="Arial" w:eastAsia="Arial" w:hAnsi="Arial"/>
                <w:sz w:val="18"/>
                <w:szCs w:val="18"/>
                <w:color w:val="auto"/>
              </w:rPr>
              <w:t>(149)</w:t>
            </w:r>
          </w:p>
        </w:tc>
        <w:tc>
          <w:tcPr>
            <w:tcW w:w="320" w:type="dxa"/>
            <w:vAlign w:val="bottom"/>
            <w:shd w:val="clear" w:color="auto" w:fill="D1CFCD"/>
          </w:tcPr>
          <w:p>
            <w:pPr>
              <w:spacing w:after="0"/>
              <w:rPr>
                <w:sz w:val="17"/>
                <w:szCs w:val="17"/>
                <w:color w:val="auto"/>
              </w:rPr>
            </w:pPr>
          </w:p>
        </w:tc>
        <w:tc>
          <w:tcPr>
            <w:tcW w:w="720" w:type="dxa"/>
            <w:vAlign w:val="bottom"/>
            <w:gridSpan w:val="3"/>
            <w:shd w:val="clear" w:color="auto" w:fill="D1CFCD"/>
          </w:tcPr>
          <w:p>
            <w:pPr>
              <w:jc w:val="right"/>
              <w:ind w:right="140"/>
              <w:spacing w:after="0" w:line="200" w:lineRule="exact"/>
              <w:rPr>
                <w:sz w:val="20"/>
                <w:szCs w:val="20"/>
                <w:color w:val="auto"/>
              </w:rPr>
            </w:pPr>
            <w:r>
              <w:rPr>
                <w:rFonts w:ascii="Arial" w:cs="Arial" w:eastAsia="Arial" w:hAnsi="Arial"/>
                <w:sz w:val="18"/>
                <w:szCs w:val="18"/>
                <w:color w:val="auto"/>
              </w:rPr>
              <w:t>(211)</w:t>
            </w:r>
          </w:p>
        </w:tc>
        <w:tc>
          <w:tcPr>
            <w:tcW w:w="840" w:type="dxa"/>
            <w:vAlign w:val="bottom"/>
            <w:gridSpan w:val="4"/>
            <w:shd w:val="clear" w:color="auto" w:fill="D1CFCD"/>
          </w:tcPr>
          <w:p>
            <w:pPr>
              <w:jc w:val="right"/>
              <w:ind w:right="140"/>
              <w:spacing w:after="0" w:line="200"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6"/>
        </w:trPr>
        <w:tc>
          <w:tcPr>
            <w:tcW w:w="61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Total Consolidated OCF</w:t>
            </w:r>
          </w:p>
        </w:tc>
        <w:tc>
          <w:tcPr>
            <w:tcW w:w="660" w:type="dxa"/>
            <w:vAlign w:val="bottom"/>
            <w:tcBorders>
              <w:top w:val="single" w:sz="8" w:color="auto"/>
            </w:tcBorders>
            <w:gridSpan w:val="3"/>
            <w:shd w:val="clear" w:color="auto" w:fill="D1CFCD"/>
          </w:tcPr>
          <w:p>
            <w:pPr>
              <w:jc w:val="right"/>
              <w:ind w:right="100"/>
              <w:spacing w:after="0"/>
              <w:rPr>
                <w:sz w:val="20"/>
                <w:szCs w:val="20"/>
                <w:color w:val="auto"/>
              </w:rPr>
            </w:pPr>
            <w:r>
              <w:rPr>
                <w:rFonts w:ascii="Arial" w:cs="Arial" w:eastAsia="Arial" w:hAnsi="Arial"/>
                <w:sz w:val="18"/>
                <w:szCs w:val="18"/>
                <w:b w:val="1"/>
                <w:bCs w:val="1"/>
                <w:color w:val="auto"/>
                <w:w w:val="89"/>
              </w:rPr>
              <w:t>$ 3,535</w:t>
            </w:r>
          </w:p>
        </w:tc>
        <w:tc>
          <w:tcPr>
            <w:tcW w:w="920" w:type="dxa"/>
            <w:vAlign w:val="bottom"/>
            <w:tcBorders>
              <w:top w:val="single" w:sz="8" w:color="auto"/>
            </w:tcBorders>
            <w:gridSpan w:val="3"/>
            <w:shd w:val="clear" w:color="auto" w:fill="D1CFCD"/>
          </w:tcPr>
          <w:p>
            <w:pPr>
              <w:jc w:val="right"/>
              <w:ind w:right="220"/>
              <w:spacing w:after="0"/>
              <w:rPr>
                <w:sz w:val="20"/>
                <w:szCs w:val="20"/>
                <w:color w:val="auto"/>
              </w:rPr>
            </w:pPr>
            <w:r>
              <w:rPr>
                <w:rFonts w:ascii="Arial" w:cs="Arial" w:eastAsia="Arial" w:hAnsi="Arial"/>
                <w:sz w:val="18"/>
                <w:szCs w:val="18"/>
                <w:b w:val="1"/>
                <w:bCs w:val="1"/>
                <w:color w:val="auto"/>
              </w:rPr>
              <w:t>$ 3,737</w:t>
            </w:r>
          </w:p>
        </w:tc>
        <w:tc>
          <w:tcPr>
            <w:tcW w:w="640" w:type="dxa"/>
            <w:vAlign w:val="bottom"/>
            <w:tcBorders>
              <w:top w:val="single" w:sz="8" w:color="auto"/>
            </w:tcBorders>
            <w:gridSpan w:val="2"/>
            <w:shd w:val="clear" w:color="auto" w:fill="D1CFCD"/>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tcBorders>
              <w:top w:val="single" w:sz="8" w:color="auto"/>
            </w:tcBorders>
            <w:shd w:val="clear" w:color="auto" w:fill="D1CFCD"/>
          </w:tcPr>
          <w:p>
            <w:pPr>
              <w:spacing w:after="0"/>
              <w:rPr>
                <w:sz w:val="19"/>
                <w:szCs w:val="19"/>
                <w:color w:val="auto"/>
              </w:rPr>
            </w:pPr>
          </w:p>
        </w:tc>
        <w:tc>
          <w:tcPr>
            <w:tcW w:w="220" w:type="dxa"/>
            <w:vAlign w:val="bottom"/>
            <w:tcBorders>
              <w:top w:val="single" w:sz="8" w:color="D1CFCD"/>
            </w:tcBorders>
            <w:shd w:val="clear" w:color="auto" w:fill="D1CFCD"/>
          </w:tcPr>
          <w:p>
            <w:pPr>
              <w:spacing w:after="0"/>
              <w:rPr>
                <w:sz w:val="19"/>
                <w:szCs w:val="19"/>
                <w:color w:val="auto"/>
              </w:rPr>
            </w:pPr>
          </w:p>
        </w:tc>
        <w:tc>
          <w:tcPr>
            <w:tcW w:w="200" w:type="dxa"/>
            <w:vAlign w:val="bottom"/>
            <w:tcBorders>
              <w:top w:val="single" w:sz="8" w:color="D1CFCD"/>
            </w:tcBorders>
            <w:shd w:val="clear" w:color="auto" w:fill="D1CFCD"/>
          </w:tcPr>
          <w:p>
            <w:pPr>
              <w:spacing w:after="0"/>
              <w:rPr>
                <w:sz w:val="19"/>
                <w:szCs w:val="19"/>
                <w:color w:val="auto"/>
              </w:rPr>
            </w:pPr>
          </w:p>
        </w:tc>
        <w:tc>
          <w:tcPr>
            <w:tcW w:w="10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3"/>
            <w:shd w:val="clear" w:color="auto" w:fill="D1CFCD"/>
          </w:tcPr>
          <w:p>
            <w:pPr>
              <w:jc w:val="right"/>
              <w:ind w:right="20"/>
              <w:spacing w:after="0"/>
              <w:rPr>
                <w:sz w:val="20"/>
                <w:szCs w:val="20"/>
                <w:color w:val="auto"/>
              </w:rPr>
            </w:pPr>
            <w:r>
              <w:rPr>
                <w:rFonts w:ascii="Arial" w:cs="Arial" w:eastAsia="Arial" w:hAnsi="Arial"/>
                <w:sz w:val="18"/>
                <w:szCs w:val="18"/>
                <w:b w:val="1"/>
                <w:bCs w:val="1"/>
                <w:color w:val="auto"/>
              </w:rPr>
              <w:t>6,979</w:t>
            </w:r>
          </w:p>
        </w:tc>
        <w:tc>
          <w:tcPr>
            <w:tcW w:w="20" w:type="dxa"/>
            <w:vAlign w:val="bottom"/>
            <w:tcBorders>
              <w:top w:val="single" w:sz="8" w:color="auto"/>
            </w:tcBorders>
            <w:shd w:val="clear" w:color="auto" w:fill="D1CFCD"/>
          </w:tcPr>
          <w:p>
            <w:pPr>
              <w:spacing w:after="0"/>
              <w:rPr>
                <w:sz w:val="19"/>
                <w:szCs w:val="19"/>
                <w:color w:val="auto"/>
              </w:rPr>
            </w:pPr>
          </w:p>
        </w:tc>
        <w:tc>
          <w:tcPr>
            <w:tcW w:w="32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gridSpan w:val="3"/>
            <w:shd w:val="clear" w:color="auto" w:fill="D1CFCD"/>
          </w:tcPr>
          <w:p>
            <w:pPr>
              <w:jc w:val="right"/>
              <w:ind w:right="180"/>
              <w:spacing w:after="0"/>
              <w:rPr>
                <w:sz w:val="20"/>
                <w:szCs w:val="20"/>
                <w:color w:val="auto"/>
              </w:rPr>
            </w:pPr>
            <w:r>
              <w:rPr>
                <w:rFonts w:ascii="Arial" w:cs="Arial" w:eastAsia="Arial" w:hAnsi="Arial"/>
                <w:sz w:val="18"/>
                <w:szCs w:val="18"/>
                <w:b w:val="1"/>
                <w:bCs w:val="1"/>
                <w:color w:val="auto"/>
              </w:rPr>
              <w:t>7,302</w:t>
            </w:r>
          </w:p>
        </w:tc>
        <w:tc>
          <w:tcPr>
            <w:tcW w:w="660" w:type="dxa"/>
            <w:vAlign w:val="bottom"/>
            <w:tcBorders>
              <w:top w:val="single" w:sz="8" w:color="auto"/>
            </w:tcBorders>
            <w:gridSpan w:val="2"/>
            <w:shd w:val="clear" w:color="auto" w:fill="D1CFCD"/>
          </w:tcPr>
          <w:p>
            <w:pPr>
              <w:jc w:val="right"/>
              <w:spacing w:after="0"/>
              <w:rPr>
                <w:sz w:val="20"/>
                <w:szCs w:val="20"/>
                <w:color w:val="auto"/>
              </w:rPr>
            </w:pPr>
            <w:r>
              <w:rPr>
                <w:rFonts w:ascii="Arial" w:cs="Arial" w:eastAsia="Arial" w:hAnsi="Arial"/>
                <w:sz w:val="18"/>
                <w:szCs w:val="18"/>
                <w:b w:val="1"/>
                <w:bCs w:val="1"/>
                <w:color w:val="auto"/>
              </w:rPr>
              <w:t>4.6%</w:t>
            </w:r>
          </w:p>
        </w:tc>
        <w:tc>
          <w:tcPr>
            <w:tcW w:w="40" w:type="dxa"/>
            <w:vAlign w:val="bottom"/>
            <w:tcBorders>
              <w:top w:val="single" w:sz="8" w:color="auto"/>
            </w:tcBorders>
            <w:shd w:val="clear" w:color="auto" w:fill="D1CFCD"/>
          </w:tcPr>
          <w:p>
            <w:pPr>
              <w:spacing w:after="0"/>
              <w:rPr>
                <w:sz w:val="19"/>
                <w:szCs w:val="19"/>
                <w:color w:val="auto"/>
              </w:rPr>
            </w:pPr>
          </w:p>
        </w:tc>
        <w:tc>
          <w:tcPr>
            <w:tcW w:w="140" w:type="dxa"/>
            <w:vAlign w:val="bottom"/>
            <w:tcBorders>
              <w:top w:val="single" w:sz="8" w:color="D1CFCD"/>
            </w:tcBorders>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6180" w:type="dxa"/>
            <w:vAlign w:val="bottom"/>
            <w:shd w:val="clear" w:color="auto" w:fill="D1CFCD"/>
          </w:tcPr>
          <w:p>
            <w:pPr>
              <w:spacing w:after="0"/>
              <w:rPr>
                <w:sz w:val="11"/>
                <w:szCs w:val="11"/>
                <w:color w:val="auto"/>
              </w:rPr>
            </w:pPr>
          </w:p>
        </w:tc>
        <w:tc>
          <w:tcPr>
            <w:tcW w:w="120" w:type="dxa"/>
            <w:vAlign w:val="bottom"/>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180" w:type="dxa"/>
            <w:vAlign w:val="bottom"/>
            <w:shd w:val="clear" w:color="auto" w:fill="D1CFCD"/>
          </w:tcPr>
          <w:p>
            <w:pPr>
              <w:spacing w:after="0"/>
              <w:rPr>
                <w:sz w:val="11"/>
                <w:szCs w:val="11"/>
                <w:color w:val="auto"/>
              </w:rPr>
            </w:pPr>
          </w:p>
        </w:tc>
        <w:tc>
          <w:tcPr>
            <w:tcW w:w="280" w:type="dxa"/>
            <w:vAlign w:val="bottom"/>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280" w:type="dxa"/>
            <w:vAlign w:val="bottom"/>
            <w:shd w:val="clear" w:color="auto" w:fill="D1CFCD"/>
          </w:tcPr>
          <w:p>
            <w:pPr>
              <w:spacing w:after="0"/>
              <w:rPr>
                <w:sz w:val="11"/>
                <w:szCs w:val="11"/>
                <w:color w:val="auto"/>
              </w:rPr>
            </w:pPr>
          </w:p>
        </w:tc>
        <w:tc>
          <w:tcPr>
            <w:tcW w:w="60" w:type="dxa"/>
            <w:vAlign w:val="bottom"/>
            <w:shd w:val="clear" w:color="auto" w:fill="D1CFCD"/>
          </w:tcPr>
          <w:p>
            <w:pPr>
              <w:spacing w:after="0"/>
              <w:rPr>
                <w:sz w:val="11"/>
                <w:szCs w:val="11"/>
                <w:color w:val="auto"/>
              </w:rPr>
            </w:pPr>
          </w:p>
        </w:tc>
        <w:tc>
          <w:tcPr>
            <w:tcW w:w="580" w:type="dxa"/>
            <w:vAlign w:val="bottom"/>
            <w:shd w:val="clear" w:color="auto" w:fill="D1CFCD"/>
          </w:tcPr>
          <w:p>
            <w:pPr>
              <w:spacing w:after="0"/>
              <w:rPr>
                <w:sz w:val="11"/>
                <w:szCs w:val="11"/>
                <w:color w:val="auto"/>
              </w:rPr>
            </w:pPr>
          </w:p>
        </w:tc>
        <w:tc>
          <w:tcPr>
            <w:tcW w:w="20" w:type="dxa"/>
            <w:vAlign w:val="bottom"/>
            <w:shd w:val="clear" w:color="auto" w:fill="D1CFCD"/>
          </w:tcPr>
          <w:p>
            <w:pPr>
              <w:spacing w:after="0"/>
              <w:rPr>
                <w:sz w:val="11"/>
                <w:szCs w:val="11"/>
                <w:color w:val="auto"/>
              </w:rPr>
            </w:pPr>
          </w:p>
        </w:tc>
        <w:tc>
          <w:tcPr>
            <w:tcW w:w="220" w:type="dxa"/>
            <w:vAlign w:val="bottom"/>
            <w:shd w:val="clear" w:color="auto" w:fill="D1CFCD"/>
          </w:tcPr>
          <w:p>
            <w:pPr>
              <w:spacing w:after="0"/>
              <w:rPr>
                <w:sz w:val="11"/>
                <w:szCs w:val="11"/>
                <w:color w:val="auto"/>
              </w:rPr>
            </w:pPr>
          </w:p>
        </w:tc>
        <w:tc>
          <w:tcPr>
            <w:tcW w:w="200" w:type="dxa"/>
            <w:vAlign w:val="bottom"/>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80" w:type="dxa"/>
            <w:vAlign w:val="bottom"/>
            <w:shd w:val="clear" w:color="auto" w:fill="D1CFCD"/>
          </w:tcPr>
          <w:p>
            <w:pPr>
              <w:spacing w:after="0"/>
              <w:rPr>
                <w:sz w:val="11"/>
                <w:szCs w:val="11"/>
                <w:color w:val="auto"/>
              </w:rPr>
            </w:pPr>
          </w:p>
        </w:tc>
        <w:tc>
          <w:tcPr>
            <w:tcW w:w="340" w:type="dxa"/>
            <w:vAlign w:val="bottom"/>
            <w:shd w:val="clear" w:color="auto" w:fill="D1CFCD"/>
          </w:tcPr>
          <w:p>
            <w:pPr>
              <w:spacing w:after="0"/>
              <w:rPr>
                <w:sz w:val="11"/>
                <w:szCs w:val="11"/>
                <w:color w:val="auto"/>
              </w:rPr>
            </w:pPr>
          </w:p>
        </w:tc>
        <w:tc>
          <w:tcPr>
            <w:tcW w:w="160" w:type="dxa"/>
            <w:vAlign w:val="bottom"/>
            <w:shd w:val="clear" w:color="auto" w:fill="D1CFCD"/>
          </w:tcPr>
          <w:p>
            <w:pPr>
              <w:spacing w:after="0"/>
              <w:rPr>
                <w:sz w:val="11"/>
                <w:szCs w:val="11"/>
                <w:color w:val="auto"/>
              </w:rPr>
            </w:pPr>
          </w:p>
        </w:tc>
        <w:tc>
          <w:tcPr>
            <w:tcW w:w="20" w:type="dxa"/>
            <w:vAlign w:val="bottom"/>
            <w:shd w:val="clear" w:color="auto" w:fill="D1CFCD"/>
          </w:tcPr>
          <w:p>
            <w:pPr>
              <w:spacing w:after="0"/>
              <w:rPr>
                <w:sz w:val="11"/>
                <w:szCs w:val="11"/>
                <w:color w:val="auto"/>
              </w:rPr>
            </w:pPr>
          </w:p>
        </w:tc>
        <w:tc>
          <w:tcPr>
            <w:tcW w:w="320" w:type="dxa"/>
            <w:vAlign w:val="bottom"/>
            <w:shd w:val="clear" w:color="auto" w:fill="D1CFCD"/>
          </w:tcPr>
          <w:p>
            <w:pPr>
              <w:spacing w:after="0"/>
              <w:rPr>
                <w:sz w:val="11"/>
                <w:szCs w:val="11"/>
                <w:color w:val="auto"/>
              </w:rPr>
            </w:pPr>
          </w:p>
        </w:tc>
        <w:tc>
          <w:tcPr>
            <w:tcW w:w="60" w:type="dxa"/>
            <w:vAlign w:val="bottom"/>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300" w:type="dxa"/>
            <w:vAlign w:val="bottom"/>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560" w:type="dxa"/>
            <w:vAlign w:val="bottom"/>
            <w:shd w:val="clear" w:color="auto" w:fill="D1CFCD"/>
          </w:tcPr>
          <w:p>
            <w:pPr>
              <w:spacing w:after="0"/>
              <w:rPr>
                <w:sz w:val="11"/>
                <w:szCs w:val="11"/>
                <w:color w:val="auto"/>
              </w:rPr>
            </w:pPr>
          </w:p>
        </w:tc>
        <w:tc>
          <w:tcPr>
            <w:tcW w:w="40" w:type="dxa"/>
            <w:vAlign w:val="bottom"/>
            <w:shd w:val="clear" w:color="auto" w:fill="D1CFCD"/>
          </w:tcPr>
          <w:p>
            <w:pPr>
              <w:spacing w:after="0"/>
              <w:rPr>
                <w:sz w:val="11"/>
                <w:szCs w:val="11"/>
                <w:color w:val="auto"/>
              </w:rPr>
            </w:pPr>
          </w:p>
        </w:tc>
        <w:tc>
          <w:tcPr>
            <w:tcW w:w="140" w:type="dxa"/>
            <w:vAlign w:val="bottom"/>
            <w:shd w:val="clear" w:color="auto" w:fill="D1CFCD"/>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2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quarter ended June 30, 2010 was $0.31, a 6.1% decrease from the $0.33 reported in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reflecting growth in Consolidated Operating Cash Flow, offset primarily by costs related to the NBC Universal transaction and income tax benefits included in last year’s results. Excluding these items, second quarter 2010 EPS would have grown 13.8% over the comparable period in 2009.</w:t>
      </w:r>
    </w:p>
    <w:p>
      <w:pPr>
        <w:jc w:val="both"/>
        <w:ind w:left="900" w:hanging="325"/>
        <w:spacing w:after="0" w:line="23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NBC Universal transaction costs: </w:t>
      </w:r>
      <w:r>
        <w:rPr>
          <w:rFonts w:ascii="Arial" w:cs="Arial" w:eastAsia="Arial" w:hAnsi="Arial"/>
          <w:sz w:val="18"/>
          <w:szCs w:val="18"/>
          <w:color w:val="auto"/>
        </w:rPr>
        <w:t>In addition to the $22 million of operating expenses, second quarter 2010 EPS includes $37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and other costs related to the transaction, resulting in total second quarter transaction costs of $59 million, or $36 million net of tax ($0.02 per share).</w:t>
      </w:r>
    </w:p>
    <w:p>
      <w:pPr>
        <w:spacing w:after="0" w:line="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Income tax benefits: </w:t>
      </w:r>
      <w:r>
        <w:rPr>
          <w:rFonts w:ascii="Arial" w:cs="Arial" w:eastAsia="Arial" w:hAnsi="Arial"/>
          <w:sz w:val="18"/>
          <w:szCs w:val="18"/>
          <w:color w:val="auto"/>
        </w:rPr>
        <w:t>Second quarter 2009 EPS includes the recognition of income tax benefits of $137 million ($0.04 per share).</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EPS for the six months ended June 30, 2010 was $0.62, an increase of 3.3% compared to the prior year. Excluding transaction-related costs and income tax benefits (see below), EPS for the six months ended June 30, 2010 would have grown 18.5% over the comparable period in 2009.</w:t>
      </w:r>
    </w:p>
    <w:p>
      <w:pPr>
        <w:jc w:val="both"/>
        <w:ind w:left="900" w:right="20" w:hanging="325"/>
        <w:spacing w:after="0" w:line="23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NBC Universal transaction costs: </w:t>
      </w:r>
      <w:r>
        <w:rPr>
          <w:rFonts w:ascii="Arial" w:cs="Arial" w:eastAsia="Arial" w:hAnsi="Arial"/>
          <w:sz w:val="18"/>
          <w:szCs w:val="18"/>
          <w:color w:val="auto"/>
        </w:rPr>
        <w:t>In addition to the $36 million of operating expenses, year-to-date 2010 EPS includes $52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and other costs related to the transaction, resulting in total year-to-date transaction costs of $88 million, or $53 million net of tax ($0.02 per share).</w:t>
      </w:r>
    </w:p>
    <w:p>
      <w:pPr>
        <w:spacing w:after="0" w:line="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Income tax benefits: </w:t>
      </w:r>
      <w:r>
        <w:rPr>
          <w:rFonts w:ascii="Arial" w:cs="Arial" w:eastAsia="Arial" w:hAnsi="Arial"/>
          <w:sz w:val="18"/>
          <w:szCs w:val="18"/>
          <w:color w:val="auto"/>
        </w:rPr>
        <w:t>Year-to-date 2009 EPS includes the recognition of income tax benefits of $185 million ($0.06 per share).</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second quarter of 2010 increased 1.5% to $1.1 billion, or 11.9% of total revenue, reflecting increased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Comcast Business Services and product enhancement initiatives. For the six months ended June 30, 2010, capital expenditures decreased 9.6% to $2.1 billion, or 11.0% of total revenue.</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15.8% to $1.4 billion in the second quarter of 2010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 billion in the second quarter of 2009. Free Cash Flow (FCF) per Share increased 20.0% to $0.48 per share. The increase in Free Cash Flow reflects growth in Consolidated Operating Cash Flow, partially offset by higher cash taxes and modestly higher capital expenditures. Free Cash Flow for the six months ended June 30, 2010 totaled $3.2 billion, a 27.8% increase as compared to $2.5 billion in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600" w:type="dxa"/>
            <w:vAlign w:val="bottom"/>
            <w:shd w:val="clear" w:color="auto" w:fill="D1CFCD"/>
          </w:tcPr>
          <w:p>
            <w:pPr>
              <w:ind w:left="220"/>
              <w:spacing w:after="0"/>
              <w:rPr>
                <w:sz w:val="20"/>
                <w:szCs w:val="20"/>
                <w:color w:val="auto"/>
              </w:rPr>
            </w:pPr>
            <w:r>
              <w:rPr>
                <w:rFonts w:ascii="Arial" w:cs="Arial" w:eastAsia="Arial" w:hAnsi="Arial"/>
                <w:sz w:val="14"/>
                <w:szCs w:val="14"/>
                <w:i w:val="1"/>
                <w:iCs w:val="1"/>
                <w:color w:val="auto"/>
              </w:rPr>
              <w:t>($ in millions)</w:t>
            </w:r>
          </w:p>
        </w:tc>
        <w:tc>
          <w:tcPr>
            <w:tcW w:w="1080" w:type="dxa"/>
            <w:vAlign w:val="bottom"/>
            <w:shd w:val="clear" w:color="auto" w:fill="D1CFCD"/>
          </w:tcPr>
          <w:p>
            <w:pPr>
              <w:spacing w:after="0"/>
              <w:rPr>
                <w:sz w:val="24"/>
                <w:szCs w:val="24"/>
                <w:color w:val="auto"/>
              </w:rPr>
            </w:pPr>
          </w:p>
        </w:tc>
        <w:tc>
          <w:tcPr>
            <w:tcW w:w="160" w:type="dxa"/>
            <w:vAlign w:val="bottom"/>
            <w:tcBorders>
              <w:right w:val="single" w:sz="8" w:color="D1CFCD"/>
            </w:tcBorders>
            <w:shd w:val="clear" w:color="auto" w:fill="D1CFCD"/>
          </w:tcPr>
          <w:p>
            <w:pPr>
              <w:spacing w:after="0"/>
              <w:rPr>
                <w:sz w:val="24"/>
                <w:szCs w:val="24"/>
                <w:color w:val="auto"/>
              </w:rPr>
            </w:pPr>
          </w:p>
        </w:tc>
        <w:tc>
          <w:tcPr>
            <w:tcW w:w="36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960" w:type="dxa"/>
            <w:vAlign w:val="bottom"/>
            <w:tcBorders>
              <w:right w:val="single" w:sz="8" w:color="D1CFCD"/>
            </w:tcBorders>
            <w:gridSpan w:val="4"/>
            <w:shd w:val="clear" w:color="auto" w:fill="D1CFCD"/>
          </w:tcPr>
          <w:p>
            <w:pPr>
              <w:jc w:val="right"/>
              <w:ind w:right="60"/>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8"/>
                <w:szCs w:val="18"/>
                <w:b w:val="1"/>
                <w:bCs w:val="1"/>
                <w:color w:val="auto"/>
                <w:w w:val="89"/>
              </w:rPr>
              <w:t xml:space="preserve"> Quarter</w:t>
            </w:r>
          </w:p>
        </w:tc>
        <w:tc>
          <w:tcPr>
            <w:tcW w:w="580" w:type="dxa"/>
            <w:vAlign w:val="bottom"/>
            <w:tcBorders>
              <w:right w:val="single" w:sz="8" w:color="D1CFCD"/>
            </w:tcBorders>
            <w:shd w:val="clear" w:color="auto" w:fill="D1CFCD"/>
          </w:tcPr>
          <w:p>
            <w:pPr>
              <w:spacing w:after="0"/>
              <w:rPr>
                <w:sz w:val="24"/>
                <w:szCs w:val="24"/>
                <w:color w:val="auto"/>
              </w:rPr>
            </w:pPr>
          </w:p>
        </w:tc>
        <w:tc>
          <w:tcPr>
            <w:tcW w:w="220" w:type="dxa"/>
            <w:vAlign w:val="bottom"/>
            <w:shd w:val="clear" w:color="auto" w:fill="D1CFCD"/>
          </w:tcPr>
          <w:p>
            <w:pPr>
              <w:spacing w:after="0"/>
              <w:rPr>
                <w:sz w:val="24"/>
                <w:szCs w:val="24"/>
                <w:color w:val="auto"/>
              </w:rPr>
            </w:pPr>
          </w:p>
        </w:tc>
        <w:tc>
          <w:tcPr>
            <w:tcW w:w="160" w:type="dxa"/>
            <w:vAlign w:val="bottom"/>
            <w:tcBorders>
              <w:right w:val="single" w:sz="8" w:color="D1CFCD"/>
            </w:tcBorders>
            <w:shd w:val="clear" w:color="auto" w:fill="D1CFCD"/>
          </w:tcPr>
          <w:p>
            <w:pPr>
              <w:spacing w:after="0"/>
              <w:rPr>
                <w:sz w:val="24"/>
                <w:szCs w:val="24"/>
                <w:color w:val="auto"/>
              </w:rPr>
            </w:pPr>
          </w:p>
        </w:tc>
        <w:tc>
          <w:tcPr>
            <w:tcW w:w="360" w:type="dxa"/>
            <w:vAlign w:val="bottom"/>
            <w:shd w:val="clear" w:color="auto" w:fill="D1CFCD"/>
          </w:tcPr>
          <w:p>
            <w:pPr>
              <w:spacing w:after="0"/>
              <w:rPr>
                <w:sz w:val="24"/>
                <w:szCs w:val="24"/>
                <w:color w:val="auto"/>
              </w:rPr>
            </w:pPr>
          </w:p>
        </w:tc>
        <w:tc>
          <w:tcPr>
            <w:tcW w:w="60" w:type="dxa"/>
            <w:vAlign w:val="bottom"/>
            <w:shd w:val="clear" w:color="auto" w:fill="D1CFCD"/>
          </w:tcPr>
          <w:p>
            <w:pPr>
              <w:spacing w:after="0"/>
              <w:rPr>
                <w:sz w:val="24"/>
                <w:szCs w:val="24"/>
                <w:color w:val="auto"/>
              </w:rPr>
            </w:pPr>
          </w:p>
        </w:tc>
        <w:tc>
          <w:tcPr>
            <w:tcW w:w="1760" w:type="dxa"/>
            <w:vAlign w:val="bottom"/>
            <w:gridSpan w:val="8"/>
            <w:shd w:val="clear" w:color="auto" w:fill="D1CFCD"/>
          </w:tcPr>
          <w:p>
            <w:pPr>
              <w:ind w:left="2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10"/>
        </w:trPr>
        <w:tc>
          <w:tcPr>
            <w:tcW w:w="5600" w:type="dxa"/>
            <w:vAlign w:val="bottom"/>
            <w:tcBorders>
              <w:top w:val="single" w:sz="8" w:color="D1CFCD"/>
            </w:tcBorders>
            <w:shd w:val="clear" w:color="auto" w:fill="D1CFCD"/>
          </w:tcPr>
          <w:p>
            <w:pPr>
              <w:spacing w:after="0"/>
              <w:rPr>
                <w:sz w:val="18"/>
                <w:szCs w:val="18"/>
                <w:color w:val="auto"/>
              </w:rPr>
            </w:pPr>
          </w:p>
        </w:tc>
        <w:tc>
          <w:tcPr>
            <w:tcW w:w="1080" w:type="dxa"/>
            <w:vAlign w:val="bottom"/>
            <w:tcBorders>
              <w:top w:val="single" w:sz="8" w:color="D1CFCD"/>
            </w:tcBorders>
            <w:shd w:val="clear" w:color="auto" w:fill="D1CFCD"/>
          </w:tcPr>
          <w:p>
            <w:pPr>
              <w:spacing w:after="0"/>
              <w:rPr>
                <w:sz w:val="18"/>
                <w:szCs w:val="18"/>
                <w:color w:val="auto"/>
              </w:rPr>
            </w:pPr>
          </w:p>
        </w:tc>
        <w:tc>
          <w:tcPr>
            <w:tcW w:w="160" w:type="dxa"/>
            <w:vAlign w:val="bottom"/>
            <w:tcBorders>
              <w:top w:val="single" w:sz="8" w:color="D1CFCD"/>
              <w:right w:val="single" w:sz="8" w:color="D1CFCD"/>
            </w:tcBorders>
            <w:shd w:val="clear" w:color="auto" w:fill="D1CFCD"/>
          </w:tcPr>
          <w:p>
            <w:pPr>
              <w:spacing w:after="0"/>
              <w:rPr>
                <w:sz w:val="18"/>
                <w:szCs w:val="18"/>
                <w:color w:val="auto"/>
              </w:rPr>
            </w:pPr>
          </w:p>
        </w:tc>
        <w:tc>
          <w:tcPr>
            <w:tcW w:w="480" w:type="dxa"/>
            <w:vAlign w:val="bottom"/>
            <w:tcBorders>
              <w:top w:val="single" w:sz="8" w:color="D1CFCD"/>
            </w:tcBorders>
            <w:gridSpan w:val="2"/>
            <w:shd w:val="clear" w:color="auto" w:fill="D1CFCD"/>
          </w:tcPr>
          <w:p>
            <w:pPr>
              <w:jc w:val="right"/>
              <w:ind w:right="10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Borders>
              <w:top w:val="single" w:sz="8" w:color="auto"/>
            </w:tcBorders>
            <w:shd w:val="clear" w:color="auto" w:fill="D1CFCD"/>
          </w:tcPr>
          <w:p>
            <w:pPr>
              <w:spacing w:after="0"/>
              <w:rPr>
                <w:sz w:val="18"/>
                <w:szCs w:val="18"/>
                <w:color w:val="auto"/>
              </w:rPr>
            </w:pPr>
          </w:p>
        </w:tc>
        <w:tc>
          <w:tcPr>
            <w:tcW w:w="220" w:type="dxa"/>
            <w:vAlign w:val="bottom"/>
            <w:tcBorders>
              <w:top w:val="single" w:sz="8" w:color="auto"/>
              <w:right w:val="single" w:sz="8" w:color="D1CFCD"/>
            </w:tcBorders>
            <w:shd w:val="clear" w:color="auto" w:fill="D1CFCD"/>
          </w:tcPr>
          <w:p>
            <w:pPr>
              <w:spacing w:after="0"/>
              <w:rPr>
                <w:sz w:val="18"/>
                <w:szCs w:val="18"/>
                <w:color w:val="auto"/>
              </w:rPr>
            </w:pPr>
          </w:p>
        </w:tc>
        <w:tc>
          <w:tcPr>
            <w:tcW w:w="660" w:type="dxa"/>
            <w:vAlign w:val="bottom"/>
            <w:tcBorders>
              <w:top w:val="single" w:sz="8" w:color="auto"/>
              <w:right w:val="single" w:sz="8" w:color="D1CFCD"/>
            </w:tcBorders>
            <w:gridSpan w:val="2"/>
            <w:shd w:val="clear" w:color="auto" w:fill="D1CFCD"/>
          </w:tcPr>
          <w:p>
            <w:pPr>
              <w:jc w:val="right"/>
              <w:ind w:right="260"/>
              <w:spacing w:after="0"/>
              <w:rPr>
                <w:sz w:val="20"/>
                <w:szCs w:val="20"/>
                <w:color w:val="auto"/>
              </w:rPr>
            </w:pPr>
            <w:r>
              <w:rPr>
                <w:rFonts w:ascii="Arial" w:cs="Arial" w:eastAsia="Arial" w:hAnsi="Arial"/>
                <w:sz w:val="18"/>
                <w:szCs w:val="18"/>
                <w:b w:val="1"/>
                <w:bCs w:val="1"/>
                <w:color w:val="auto"/>
                <w:w w:val="94"/>
              </w:rPr>
              <w:t>2010</w:t>
            </w:r>
          </w:p>
        </w:tc>
        <w:tc>
          <w:tcPr>
            <w:tcW w:w="800" w:type="dxa"/>
            <w:vAlign w:val="bottom"/>
            <w:tcBorders>
              <w:top w:val="single" w:sz="8" w:color="D1CFCD"/>
            </w:tcBorders>
            <w:gridSpan w:val="2"/>
            <w:shd w:val="clear" w:color="auto" w:fill="D1CFCD"/>
          </w:tcPr>
          <w:p>
            <w:pPr>
              <w:jc w:val="right"/>
              <w:ind w:right="180"/>
              <w:spacing w:after="0"/>
              <w:rPr>
                <w:sz w:val="20"/>
                <w:szCs w:val="20"/>
                <w:color w:val="auto"/>
              </w:rPr>
            </w:pPr>
            <w:r>
              <w:rPr>
                <w:rFonts w:ascii="Arial" w:cs="Arial" w:eastAsia="Arial" w:hAnsi="Arial"/>
                <w:sz w:val="18"/>
                <w:szCs w:val="18"/>
                <w:b w:val="1"/>
                <w:bCs w:val="1"/>
                <w:color w:val="auto"/>
                <w:w w:val="95"/>
              </w:rPr>
              <w:t>Growth</w:t>
            </w:r>
          </w:p>
        </w:tc>
        <w:tc>
          <w:tcPr>
            <w:tcW w:w="160" w:type="dxa"/>
            <w:vAlign w:val="bottom"/>
            <w:tcBorders>
              <w:top w:val="single" w:sz="8" w:color="D1CFCD"/>
              <w:right w:val="single" w:sz="8" w:color="D1CFCD"/>
            </w:tcBorders>
            <w:shd w:val="clear" w:color="auto" w:fill="D1CFCD"/>
          </w:tcPr>
          <w:p>
            <w:pPr>
              <w:spacing w:after="0"/>
              <w:rPr>
                <w:sz w:val="18"/>
                <w:szCs w:val="18"/>
                <w:color w:val="auto"/>
              </w:rPr>
            </w:pPr>
          </w:p>
        </w:tc>
        <w:tc>
          <w:tcPr>
            <w:tcW w:w="420" w:type="dxa"/>
            <w:vAlign w:val="bottom"/>
            <w:tcBorders>
              <w:top w:val="single" w:sz="8" w:color="D1CFCD"/>
            </w:tcBorders>
            <w:gridSpan w:val="2"/>
            <w:shd w:val="clear" w:color="auto" w:fill="D1CFCD"/>
          </w:tcPr>
          <w:p>
            <w:pPr>
              <w:jc w:val="right"/>
              <w:ind w:right="20"/>
              <w:spacing w:after="0"/>
              <w:rPr>
                <w:sz w:val="20"/>
                <w:szCs w:val="20"/>
                <w:color w:val="auto"/>
              </w:rPr>
            </w:pPr>
            <w:r>
              <w:rPr>
                <w:rFonts w:ascii="Arial" w:cs="Arial" w:eastAsia="Arial" w:hAnsi="Arial"/>
                <w:sz w:val="18"/>
                <w:szCs w:val="18"/>
                <w:b w:val="1"/>
                <w:bCs w:val="1"/>
                <w:color w:val="auto"/>
                <w:w w:val="94"/>
              </w:rPr>
              <w:t>2009</w:t>
            </w:r>
          </w:p>
        </w:tc>
        <w:tc>
          <w:tcPr>
            <w:tcW w:w="160" w:type="dxa"/>
            <w:vAlign w:val="bottom"/>
            <w:tcBorders>
              <w:top w:val="single" w:sz="8" w:color="auto"/>
            </w:tcBorders>
            <w:shd w:val="clear" w:color="auto" w:fill="D1CFCD"/>
          </w:tcPr>
          <w:p>
            <w:pPr>
              <w:spacing w:after="0"/>
              <w:rPr>
                <w:sz w:val="18"/>
                <w:szCs w:val="18"/>
                <w:color w:val="auto"/>
              </w:rPr>
            </w:pPr>
          </w:p>
        </w:tc>
        <w:tc>
          <w:tcPr>
            <w:tcW w:w="200" w:type="dxa"/>
            <w:vAlign w:val="bottom"/>
            <w:tcBorders>
              <w:top w:val="single" w:sz="8" w:color="auto"/>
              <w:right w:val="single" w:sz="8" w:color="D1CFCD"/>
            </w:tcBorders>
            <w:shd w:val="clear" w:color="auto" w:fill="D1CFCD"/>
          </w:tcPr>
          <w:p>
            <w:pPr>
              <w:spacing w:after="0"/>
              <w:rPr>
                <w:sz w:val="18"/>
                <w:szCs w:val="18"/>
                <w:color w:val="auto"/>
              </w:rPr>
            </w:pPr>
          </w:p>
        </w:tc>
        <w:tc>
          <w:tcPr>
            <w:tcW w:w="580" w:type="dxa"/>
            <w:vAlign w:val="bottom"/>
            <w:tcBorders>
              <w:top w:val="single" w:sz="8" w:color="auto"/>
            </w:tcBorders>
            <w:gridSpan w:val="2"/>
            <w:shd w:val="clear" w:color="auto" w:fill="D1CFCD"/>
          </w:tcPr>
          <w:p>
            <w:pPr>
              <w:jc w:val="right"/>
              <w:ind w:right="180"/>
              <w:spacing w:after="0"/>
              <w:rPr>
                <w:sz w:val="20"/>
                <w:szCs w:val="20"/>
                <w:color w:val="auto"/>
              </w:rPr>
            </w:pPr>
            <w:r>
              <w:rPr>
                <w:rFonts w:ascii="Arial" w:cs="Arial" w:eastAsia="Arial" w:hAnsi="Arial"/>
                <w:sz w:val="18"/>
                <w:szCs w:val="18"/>
                <w:b w:val="1"/>
                <w:bCs w:val="1"/>
                <w:color w:val="auto"/>
                <w:w w:val="94"/>
              </w:rPr>
              <w:t>2010</w:t>
            </w:r>
          </w:p>
        </w:tc>
        <w:tc>
          <w:tcPr>
            <w:tcW w:w="80" w:type="dxa"/>
            <w:vAlign w:val="bottom"/>
            <w:tcBorders>
              <w:top w:val="single" w:sz="8" w:color="auto"/>
            </w:tcBorders>
            <w:shd w:val="clear" w:color="auto" w:fill="D1CFCD"/>
          </w:tcPr>
          <w:p>
            <w:pPr>
              <w:spacing w:after="0"/>
              <w:rPr>
                <w:sz w:val="18"/>
                <w:szCs w:val="18"/>
                <w:color w:val="auto"/>
              </w:rPr>
            </w:pPr>
          </w:p>
        </w:tc>
        <w:tc>
          <w:tcPr>
            <w:tcW w:w="20" w:type="dxa"/>
            <w:vAlign w:val="bottom"/>
            <w:tcBorders>
              <w:top w:val="single" w:sz="8" w:color="auto"/>
            </w:tcBorders>
            <w:shd w:val="clear" w:color="auto" w:fill="D1CFCD"/>
          </w:tcPr>
          <w:p>
            <w:pPr>
              <w:spacing w:after="0"/>
              <w:rPr>
                <w:sz w:val="18"/>
                <w:szCs w:val="18"/>
                <w:color w:val="auto"/>
              </w:rPr>
            </w:pPr>
          </w:p>
        </w:tc>
        <w:tc>
          <w:tcPr>
            <w:tcW w:w="720" w:type="dxa"/>
            <w:vAlign w:val="bottom"/>
            <w:tcBorders>
              <w:top w:val="single" w:sz="8" w:color="D1CFCD"/>
            </w:tcBorders>
            <w:gridSpan w:val="2"/>
            <w:shd w:val="clear" w:color="auto" w:fill="D1CFCD"/>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D1CFCD"/>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right w:val="single" w:sz="8" w:color="D1CFCD"/>
            </w:tcBorders>
            <w:gridSpan w:val="2"/>
            <w:vMerge w:val="restart"/>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D1CFCD"/>
          </w:tcPr>
          <w:p>
            <w:pPr>
              <w:spacing w:after="0" w:line="20" w:lineRule="exact"/>
              <w:rPr>
                <w:sz w:val="1"/>
                <w:szCs w:val="1"/>
                <w:color w:val="auto"/>
              </w:rPr>
            </w:pPr>
          </w:p>
        </w:tc>
        <w:tc>
          <w:tcPr>
            <w:tcW w:w="80" w:type="dxa"/>
            <w:vAlign w:val="bottom"/>
            <w:shd w:val="clear" w:color="auto" w:fill="D1CFCD"/>
          </w:tcPr>
          <w:p>
            <w:pPr>
              <w:spacing w:after="0" w:line="20" w:lineRule="exact"/>
              <w:rPr>
                <w:sz w:val="1"/>
                <w:szCs w:val="1"/>
                <w:color w:val="auto"/>
              </w:rPr>
            </w:pPr>
          </w:p>
        </w:tc>
        <w:tc>
          <w:tcPr>
            <w:tcW w:w="220" w:type="dxa"/>
            <w:vAlign w:val="bottom"/>
            <w:tcBorders>
              <w:right w:val="single" w:sz="8" w:color="D1CFCD"/>
            </w:tcBorders>
            <w:vMerge w:val="restart"/>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D1CFCD"/>
            </w:tcBorders>
            <w:shd w:val="clear" w:color="auto" w:fill="D1CFCD"/>
          </w:tcPr>
          <w:p>
            <w:pPr>
              <w:spacing w:after="0" w:line="20" w:lineRule="exact"/>
              <w:rPr>
                <w:sz w:val="1"/>
                <w:szCs w:val="1"/>
                <w:color w:val="auto"/>
              </w:rPr>
            </w:pPr>
          </w:p>
        </w:tc>
        <w:tc>
          <w:tcPr>
            <w:tcW w:w="580" w:type="dxa"/>
            <w:vAlign w:val="bottom"/>
            <w:tcBorders>
              <w:right w:val="single" w:sz="8" w:color="D1CFCD"/>
            </w:tcBorders>
            <w:shd w:val="clear" w:color="auto" w:fill="000000"/>
          </w:tcPr>
          <w:p>
            <w:pPr>
              <w:spacing w:after="0" w:line="20" w:lineRule="exact"/>
              <w:rPr>
                <w:sz w:val="1"/>
                <w:szCs w:val="1"/>
                <w:color w:val="auto"/>
              </w:rPr>
            </w:pPr>
          </w:p>
        </w:tc>
        <w:tc>
          <w:tcPr>
            <w:tcW w:w="220" w:type="dxa"/>
            <w:vAlign w:val="bottom"/>
            <w:shd w:val="clear" w:color="auto" w:fill="D1CFCD"/>
          </w:tcPr>
          <w:p>
            <w:pPr>
              <w:spacing w:after="0" w:line="20" w:lineRule="exact"/>
              <w:rPr>
                <w:sz w:val="1"/>
                <w:szCs w:val="1"/>
                <w:color w:val="auto"/>
              </w:rPr>
            </w:pPr>
          </w:p>
        </w:tc>
        <w:tc>
          <w:tcPr>
            <w:tcW w:w="160" w:type="dxa"/>
            <w:vAlign w:val="bottom"/>
            <w:tcBorders>
              <w:right w:val="single" w:sz="8" w:color="D1CFCD"/>
            </w:tcBorders>
            <w:vMerge w:val="restart"/>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D1CFCD"/>
          </w:tcPr>
          <w:p>
            <w:pPr>
              <w:spacing w:after="0" w:line="20" w:lineRule="exact"/>
              <w:rPr>
                <w:sz w:val="1"/>
                <w:szCs w:val="1"/>
                <w:color w:val="auto"/>
              </w:rPr>
            </w:pPr>
          </w:p>
        </w:tc>
        <w:tc>
          <w:tcPr>
            <w:tcW w:w="200" w:type="dxa"/>
            <w:vAlign w:val="bottom"/>
            <w:tcBorders>
              <w:right w:val="single" w:sz="8" w:color="D1CFCD"/>
            </w:tcBorders>
            <w:vMerge w:val="restart"/>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D1CFCD"/>
          </w:tcPr>
          <w:p>
            <w:pPr>
              <w:spacing w:after="0" w:line="20" w:lineRule="exact"/>
              <w:rPr>
                <w:sz w:val="1"/>
                <w:szCs w:val="1"/>
                <w:color w:val="auto"/>
              </w:rPr>
            </w:pPr>
          </w:p>
        </w:tc>
        <w:tc>
          <w:tcPr>
            <w:tcW w:w="80" w:type="dxa"/>
            <w:vAlign w:val="bottom"/>
            <w:shd w:val="clear" w:color="auto" w:fill="D1CFCD"/>
          </w:tcPr>
          <w:p>
            <w:pPr>
              <w:spacing w:after="0" w:line="20" w:lineRule="exact"/>
              <w:rPr>
                <w:sz w:val="1"/>
                <w:szCs w:val="1"/>
                <w:color w:val="auto"/>
              </w:rPr>
            </w:pPr>
          </w:p>
        </w:tc>
        <w:tc>
          <w:tcPr>
            <w:tcW w:w="600" w:type="dxa"/>
            <w:vAlign w:val="bottom"/>
            <w:tcBorders>
              <w:right w:val="single" w:sz="8" w:color="D1CFCD"/>
            </w:tcBorders>
            <w:gridSpan w:val="2"/>
            <w:shd w:val="clear" w:color="auto" w:fill="000000"/>
          </w:tcPr>
          <w:p>
            <w:pPr>
              <w:spacing w:after="0" w:line="20" w:lineRule="exact"/>
              <w:rPr>
                <w:sz w:val="1"/>
                <w:szCs w:val="1"/>
                <w:color w:val="auto"/>
              </w:rPr>
            </w:pPr>
          </w:p>
        </w:tc>
        <w:tc>
          <w:tcPr>
            <w:tcW w:w="140" w:type="dxa"/>
            <w:vAlign w:val="bottom"/>
            <w:shd w:val="clear" w:color="auto" w:fill="D1CF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00" w:type="dxa"/>
            <w:vAlign w:val="bottom"/>
            <w:vMerge w:val="continue"/>
            <w:shd w:val="clear" w:color="auto" w:fill="D1CFCD"/>
          </w:tcPr>
          <w:p>
            <w:pPr>
              <w:spacing w:after="0"/>
              <w:rPr>
                <w:sz w:val="17"/>
                <w:szCs w:val="17"/>
                <w:color w:val="auto"/>
              </w:rPr>
            </w:pPr>
          </w:p>
        </w:tc>
        <w:tc>
          <w:tcPr>
            <w:tcW w:w="1240" w:type="dxa"/>
            <w:vAlign w:val="bottom"/>
            <w:tcBorders>
              <w:right w:val="single" w:sz="8" w:color="D1CFCD"/>
            </w:tcBorders>
            <w:gridSpan w:val="2"/>
            <w:vMerge w:val="continue"/>
            <w:shd w:val="clear" w:color="auto" w:fill="D1CFCD"/>
          </w:tcPr>
          <w:p>
            <w:pPr>
              <w:spacing w:after="0"/>
              <w:rPr>
                <w:sz w:val="17"/>
                <w:szCs w:val="17"/>
                <w:color w:val="auto"/>
              </w:rPr>
            </w:pPr>
          </w:p>
        </w:tc>
        <w:tc>
          <w:tcPr>
            <w:tcW w:w="480" w:type="dxa"/>
            <w:vAlign w:val="bottom"/>
            <w:gridSpan w:val="2"/>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w w:val="97"/>
              </w:rPr>
              <w:t>2,601</w:t>
            </w:r>
          </w:p>
        </w:tc>
        <w:tc>
          <w:tcPr>
            <w:tcW w:w="80" w:type="dxa"/>
            <w:vAlign w:val="bottom"/>
            <w:shd w:val="clear" w:color="auto" w:fill="D1CFCD"/>
          </w:tcPr>
          <w:p>
            <w:pPr>
              <w:spacing w:after="0"/>
              <w:rPr>
                <w:sz w:val="17"/>
                <w:szCs w:val="17"/>
                <w:color w:val="auto"/>
              </w:rPr>
            </w:pPr>
          </w:p>
        </w:tc>
        <w:tc>
          <w:tcPr>
            <w:tcW w:w="220" w:type="dxa"/>
            <w:vAlign w:val="bottom"/>
            <w:tcBorders>
              <w:right w:val="single" w:sz="8" w:color="D1CFCD"/>
            </w:tcBorders>
            <w:vMerge w:val="continue"/>
            <w:shd w:val="clear" w:color="auto" w:fill="D1CFCD"/>
          </w:tcPr>
          <w:p>
            <w:pPr>
              <w:spacing w:after="0"/>
              <w:rPr>
                <w:sz w:val="17"/>
                <w:szCs w:val="17"/>
                <w:color w:val="auto"/>
              </w:rPr>
            </w:pPr>
          </w:p>
        </w:tc>
        <w:tc>
          <w:tcPr>
            <w:tcW w:w="660" w:type="dxa"/>
            <w:vAlign w:val="bottom"/>
            <w:tcBorders>
              <w:right w:val="single" w:sz="8" w:color="D1CFCD"/>
            </w:tcBorders>
            <w:gridSpan w:val="2"/>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w w:val="97"/>
              </w:rPr>
              <w:t>2,429</w:t>
            </w:r>
          </w:p>
        </w:tc>
        <w:tc>
          <w:tcPr>
            <w:tcW w:w="800" w:type="dxa"/>
            <w:vAlign w:val="bottom"/>
            <w:gridSpan w:val="2"/>
            <w:shd w:val="clear" w:color="auto" w:fill="D1CFCD"/>
          </w:tcPr>
          <w:p>
            <w:pPr>
              <w:jc w:val="right"/>
              <w:ind w:right="220"/>
              <w:spacing w:after="0" w:line="200" w:lineRule="exact"/>
              <w:rPr>
                <w:sz w:val="20"/>
                <w:szCs w:val="20"/>
                <w:color w:val="auto"/>
              </w:rPr>
            </w:pPr>
            <w:r>
              <w:rPr>
                <w:rFonts w:ascii="Arial" w:cs="Arial" w:eastAsia="Arial" w:hAnsi="Arial"/>
                <w:sz w:val="18"/>
                <w:szCs w:val="18"/>
                <w:color w:val="auto"/>
              </w:rPr>
              <w:t>(6.6%)</w:t>
            </w:r>
          </w:p>
        </w:tc>
        <w:tc>
          <w:tcPr>
            <w:tcW w:w="160" w:type="dxa"/>
            <w:vAlign w:val="bottom"/>
            <w:tcBorders>
              <w:right w:val="single" w:sz="8" w:color="D1CFCD"/>
            </w:tcBorders>
            <w:vMerge w:val="continue"/>
            <w:shd w:val="clear" w:color="auto" w:fill="D1CFCD"/>
          </w:tcPr>
          <w:p>
            <w:pPr>
              <w:spacing w:after="0"/>
              <w:rPr>
                <w:sz w:val="17"/>
                <w:szCs w:val="17"/>
                <w:color w:val="auto"/>
              </w:rPr>
            </w:pPr>
          </w:p>
        </w:tc>
        <w:tc>
          <w:tcPr>
            <w:tcW w:w="580" w:type="dxa"/>
            <w:vAlign w:val="bottom"/>
            <w:gridSpan w:val="3"/>
            <w:shd w:val="clear" w:color="auto" w:fill="D1CFCD"/>
          </w:tcPr>
          <w:p>
            <w:pPr>
              <w:jc w:val="right"/>
              <w:ind w:right="12"/>
              <w:spacing w:after="0" w:line="200" w:lineRule="exact"/>
              <w:rPr>
                <w:sz w:val="20"/>
                <w:szCs w:val="20"/>
                <w:color w:val="auto"/>
              </w:rPr>
            </w:pPr>
            <w:r>
              <w:rPr>
                <w:rFonts w:ascii="Arial" w:cs="Arial" w:eastAsia="Arial" w:hAnsi="Arial"/>
                <w:sz w:val="18"/>
                <w:szCs w:val="18"/>
                <w:color w:val="auto"/>
              </w:rPr>
              <w:t>5,113</w:t>
            </w:r>
          </w:p>
        </w:tc>
        <w:tc>
          <w:tcPr>
            <w:tcW w:w="200" w:type="dxa"/>
            <w:vAlign w:val="bottom"/>
            <w:tcBorders>
              <w:right w:val="single" w:sz="8" w:color="D1CFCD"/>
            </w:tcBorders>
            <w:vMerge w:val="continue"/>
            <w:shd w:val="clear" w:color="auto" w:fill="D1CFCD"/>
          </w:tcPr>
          <w:p>
            <w:pPr>
              <w:spacing w:after="0"/>
              <w:rPr>
                <w:sz w:val="17"/>
                <w:szCs w:val="17"/>
                <w:color w:val="auto"/>
              </w:rPr>
            </w:pPr>
          </w:p>
        </w:tc>
        <w:tc>
          <w:tcPr>
            <w:tcW w:w="580" w:type="dxa"/>
            <w:vAlign w:val="bottom"/>
            <w:gridSpan w:val="2"/>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5,332</w:t>
            </w:r>
          </w:p>
        </w:tc>
        <w:tc>
          <w:tcPr>
            <w:tcW w:w="680" w:type="dxa"/>
            <w:vAlign w:val="bottom"/>
            <w:tcBorders>
              <w:right w:val="single" w:sz="8" w:color="D1CFCD"/>
            </w:tcBorders>
            <w:gridSpan w:val="3"/>
            <w:shd w:val="clear" w:color="auto" w:fill="D1CFCD"/>
          </w:tcPr>
          <w:p>
            <w:pPr>
              <w:jc w:val="right"/>
              <w:spacing w:after="0" w:line="200" w:lineRule="exact"/>
              <w:rPr>
                <w:sz w:val="20"/>
                <w:szCs w:val="20"/>
                <w:color w:val="auto"/>
              </w:rPr>
            </w:pPr>
            <w:r>
              <w:rPr>
                <w:rFonts w:ascii="Arial" w:cs="Arial" w:eastAsia="Arial" w:hAnsi="Arial"/>
                <w:sz w:val="18"/>
                <w:szCs w:val="18"/>
                <w:color w:val="auto"/>
              </w:rPr>
              <w:t>4.3%</w:t>
            </w:r>
          </w:p>
        </w:tc>
        <w:tc>
          <w:tcPr>
            <w:tcW w:w="14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D1CFCD"/>
          </w:tcPr>
          <w:p>
            <w:pPr>
              <w:ind w:left="220"/>
              <w:spacing w:after="0" w:line="202" w:lineRule="exact"/>
              <w:rPr>
                <w:sz w:val="20"/>
                <w:szCs w:val="20"/>
                <w:color w:val="auto"/>
              </w:rPr>
            </w:pPr>
            <w:r>
              <w:rPr>
                <w:rFonts w:ascii="Arial" w:cs="Arial" w:eastAsia="Arial" w:hAnsi="Arial"/>
                <w:sz w:val="18"/>
                <w:szCs w:val="18"/>
                <w:color w:val="auto"/>
              </w:rPr>
              <w:t>Capital Expenditures</w:t>
            </w:r>
          </w:p>
        </w:tc>
        <w:tc>
          <w:tcPr>
            <w:tcW w:w="108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6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w w:val="87"/>
              </w:rPr>
              <w:t>(1,121)</w:t>
            </w:r>
          </w:p>
        </w:tc>
        <w:tc>
          <w:tcPr>
            <w:tcW w:w="220" w:type="dxa"/>
            <w:vAlign w:val="bottom"/>
            <w:tcBorders>
              <w:right w:val="single" w:sz="8" w:color="D1CFCD"/>
            </w:tcBorders>
            <w:shd w:val="clear" w:color="auto" w:fill="D1CFCD"/>
          </w:tcPr>
          <w:p>
            <w:pPr>
              <w:spacing w:after="0"/>
              <w:rPr>
                <w:sz w:val="17"/>
                <w:szCs w:val="17"/>
                <w:color w:val="auto"/>
              </w:rPr>
            </w:pPr>
          </w:p>
        </w:tc>
        <w:tc>
          <w:tcPr>
            <w:tcW w:w="660" w:type="dxa"/>
            <w:vAlign w:val="bottom"/>
            <w:tcBorders>
              <w:right w:val="single" w:sz="8" w:color="D1CFCD"/>
            </w:tcBorders>
            <w:gridSpan w:val="2"/>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w w:val="87"/>
              </w:rPr>
              <w:t>(1,138)</w:t>
            </w:r>
          </w:p>
        </w:tc>
        <w:tc>
          <w:tcPr>
            <w:tcW w:w="580" w:type="dxa"/>
            <w:vAlign w:val="bottom"/>
            <w:tcBorders>
              <w:right w:val="single" w:sz="8" w:color="D1CFCD"/>
            </w:tcBorders>
            <w:shd w:val="clear" w:color="auto" w:fill="D1CFCD"/>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w w:val="87"/>
              </w:rPr>
              <w:t>(2,281)</w:t>
            </w:r>
          </w:p>
        </w:tc>
        <w:tc>
          <w:tcPr>
            <w:tcW w:w="20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2"/>
            <w:shd w:val="clear" w:color="auto" w:fill="D1CFCD"/>
          </w:tcPr>
          <w:p>
            <w:pPr>
              <w:jc w:val="right"/>
              <w:ind w:right="60"/>
              <w:spacing w:after="0" w:line="202" w:lineRule="exact"/>
              <w:rPr>
                <w:sz w:val="20"/>
                <w:szCs w:val="20"/>
                <w:color w:val="auto"/>
              </w:rPr>
            </w:pPr>
            <w:r>
              <w:rPr>
                <w:rFonts w:ascii="Arial" w:cs="Arial" w:eastAsia="Arial" w:hAnsi="Arial"/>
                <w:sz w:val="18"/>
                <w:szCs w:val="18"/>
                <w:color w:val="auto"/>
                <w:w w:val="87"/>
              </w:rPr>
              <w:t>(2,063)</w:t>
            </w:r>
          </w:p>
        </w:tc>
        <w:tc>
          <w:tcPr>
            <w:tcW w:w="820" w:type="dxa"/>
            <w:vAlign w:val="bottom"/>
            <w:gridSpan w:val="4"/>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5600" w:type="dxa"/>
            <w:vAlign w:val="bottom"/>
            <w:shd w:val="clear" w:color="auto" w:fill="D1CFCD"/>
          </w:tcPr>
          <w:p>
            <w:pPr>
              <w:ind w:left="220"/>
              <w:spacing w:after="0" w:line="202" w:lineRule="exact"/>
              <w:rPr>
                <w:sz w:val="20"/>
                <w:szCs w:val="20"/>
                <w:color w:val="auto"/>
              </w:rPr>
            </w:pPr>
            <w:r>
              <w:rPr>
                <w:rFonts w:ascii="Arial" w:cs="Arial" w:eastAsia="Arial" w:hAnsi="Arial"/>
                <w:sz w:val="18"/>
                <w:szCs w:val="18"/>
                <w:color w:val="auto"/>
              </w:rPr>
              <w:t>Cash Paid for Capitalized Software</w:t>
            </w:r>
          </w:p>
        </w:tc>
        <w:tc>
          <w:tcPr>
            <w:tcW w:w="108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6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tcBorders>
              <w:right w:val="single" w:sz="8" w:color="D1CFCD"/>
            </w:tcBorders>
            <w:shd w:val="clear" w:color="auto" w:fill="D1CFCD"/>
          </w:tcPr>
          <w:p>
            <w:pPr>
              <w:spacing w:after="0"/>
              <w:rPr>
                <w:sz w:val="17"/>
                <w:szCs w:val="17"/>
                <w:color w:val="auto"/>
              </w:rPr>
            </w:pPr>
          </w:p>
        </w:tc>
        <w:tc>
          <w:tcPr>
            <w:tcW w:w="660" w:type="dxa"/>
            <w:vAlign w:val="bottom"/>
            <w:tcBorders>
              <w:right w:val="single" w:sz="8" w:color="D1CFCD"/>
            </w:tcBorders>
            <w:gridSpan w:val="2"/>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(95)</w:t>
            </w:r>
          </w:p>
        </w:tc>
        <w:tc>
          <w:tcPr>
            <w:tcW w:w="580" w:type="dxa"/>
            <w:vAlign w:val="bottom"/>
            <w:tcBorders>
              <w:right w:val="single" w:sz="8" w:color="D1CFCD"/>
            </w:tcBorders>
            <w:shd w:val="clear" w:color="auto" w:fill="D1CFCD"/>
          </w:tcPr>
          <w:p>
            <w:pPr>
              <w:jc w:val="right"/>
              <w:spacing w:after="0" w:line="202" w:lineRule="exact"/>
              <w:rPr>
                <w:sz w:val="20"/>
                <w:szCs w:val="20"/>
                <w:color w:val="auto"/>
              </w:rPr>
            </w:pPr>
            <w:r>
              <w:rPr>
                <w:rFonts w:ascii="Arial" w:cs="Arial" w:eastAsia="Arial" w:hAnsi="Arial"/>
                <w:sz w:val="18"/>
                <w:szCs w:val="18"/>
                <w:color w:val="auto"/>
              </w:rPr>
              <w:t>14.5%</w:t>
            </w:r>
          </w:p>
        </w:tc>
        <w:tc>
          <w:tcPr>
            <w:tcW w:w="22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2"/>
            <w:shd w:val="clear" w:color="auto" w:fill="D1CFCD"/>
          </w:tcPr>
          <w:p>
            <w:pPr>
              <w:jc w:val="right"/>
              <w:ind w:right="60"/>
              <w:spacing w:after="0" w:line="202" w:lineRule="exact"/>
              <w:rPr>
                <w:sz w:val="20"/>
                <w:szCs w:val="20"/>
                <w:color w:val="auto"/>
              </w:rPr>
            </w:pPr>
            <w:r>
              <w:rPr>
                <w:rFonts w:ascii="Arial" w:cs="Arial" w:eastAsia="Arial" w:hAnsi="Arial"/>
                <w:sz w:val="18"/>
                <w:szCs w:val="18"/>
                <w:color w:val="auto"/>
              </w:rPr>
              <w:t>(175)</w:t>
            </w:r>
          </w:p>
        </w:tc>
        <w:tc>
          <w:tcPr>
            <w:tcW w:w="820" w:type="dxa"/>
            <w:vAlign w:val="bottom"/>
            <w:gridSpan w:val="4"/>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5600" w:type="dxa"/>
            <w:vAlign w:val="bottom"/>
            <w:shd w:val="clear" w:color="auto" w:fill="D1CFCD"/>
          </w:tcPr>
          <w:p>
            <w:pPr>
              <w:ind w:left="220"/>
              <w:spacing w:after="0" w:line="202" w:lineRule="exact"/>
              <w:rPr>
                <w:sz w:val="20"/>
                <w:szCs w:val="20"/>
                <w:color w:val="auto"/>
              </w:rPr>
            </w:pPr>
            <w:r>
              <w:rPr>
                <w:rFonts w:ascii="Arial" w:cs="Arial" w:eastAsia="Arial" w:hAnsi="Arial"/>
                <w:sz w:val="18"/>
                <w:szCs w:val="18"/>
                <w:color w:val="auto"/>
              </w:rPr>
              <w:t>Cash Paid for Other Intangible Assets</w:t>
            </w:r>
          </w:p>
        </w:tc>
        <w:tc>
          <w:tcPr>
            <w:tcW w:w="108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6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right w:val="single" w:sz="8" w:color="D1CFCD"/>
            </w:tcBorders>
            <w:shd w:val="clear" w:color="auto" w:fill="D1CFCD"/>
          </w:tcPr>
          <w:p>
            <w:pPr>
              <w:spacing w:after="0"/>
              <w:rPr>
                <w:sz w:val="17"/>
                <w:szCs w:val="17"/>
                <w:color w:val="auto"/>
              </w:rPr>
            </w:pPr>
          </w:p>
        </w:tc>
        <w:tc>
          <w:tcPr>
            <w:tcW w:w="660" w:type="dxa"/>
            <w:vAlign w:val="bottom"/>
            <w:tcBorders>
              <w:right w:val="single" w:sz="8" w:color="D1CFCD"/>
            </w:tcBorders>
            <w:gridSpan w:val="2"/>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580" w:type="dxa"/>
            <w:vAlign w:val="bottom"/>
            <w:tcBorders>
              <w:right w:val="single" w:sz="8" w:color="D1CFCD"/>
            </w:tcBorders>
            <w:shd w:val="clear" w:color="auto" w:fill="D1CFCD"/>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rPr>
              <w:t>(53)</w:t>
            </w:r>
          </w:p>
        </w:tc>
        <w:tc>
          <w:tcPr>
            <w:tcW w:w="20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2"/>
            <w:shd w:val="clear" w:color="auto" w:fill="D1CFCD"/>
          </w:tcPr>
          <w:p>
            <w:pPr>
              <w:jc w:val="right"/>
              <w:ind w:right="60"/>
              <w:spacing w:after="0" w:line="202" w:lineRule="exact"/>
              <w:rPr>
                <w:sz w:val="20"/>
                <w:szCs w:val="20"/>
                <w:color w:val="auto"/>
              </w:rPr>
            </w:pPr>
            <w:r>
              <w:rPr>
                <w:rFonts w:ascii="Arial" w:cs="Arial" w:eastAsia="Arial" w:hAnsi="Arial"/>
                <w:sz w:val="18"/>
                <w:szCs w:val="18"/>
                <w:color w:val="auto"/>
              </w:rPr>
              <w:t>(62)</w:t>
            </w:r>
          </w:p>
        </w:tc>
        <w:tc>
          <w:tcPr>
            <w:tcW w:w="680" w:type="dxa"/>
            <w:vAlign w:val="bottom"/>
            <w:tcBorders>
              <w:right w:val="single" w:sz="8" w:color="D1CFCD"/>
            </w:tcBorders>
            <w:gridSpan w:val="3"/>
            <w:shd w:val="clear" w:color="auto" w:fill="D1CFCD"/>
          </w:tcPr>
          <w:p>
            <w:pPr>
              <w:jc w:val="right"/>
              <w:spacing w:after="0" w:line="202" w:lineRule="exact"/>
              <w:rPr>
                <w:sz w:val="20"/>
                <w:szCs w:val="20"/>
                <w:color w:val="auto"/>
              </w:rPr>
            </w:pPr>
            <w:r>
              <w:rPr>
                <w:rFonts w:ascii="Arial" w:cs="Arial" w:eastAsia="Arial" w:hAnsi="Arial"/>
                <w:sz w:val="18"/>
                <w:szCs w:val="18"/>
                <w:color w:val="auto"/>
              </w:rPr>
              <w:t>17.0%</w:t>
            </w:r>
          </w:p>
        </w:tc>
        <w:tc>
          <w:tcPr>
            <w:tcW w:w="14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tcBorders>
              <w:bottom w:val="single" w:sz="8" w:color="D1CFCD"/>
            </w:tcBorders>
            <w:shd w:val="clear" w:color="auto" w:fill="D1CFCD"/>
          </w:tcPr>
          <w:p>
            <w:pPr>
              <w:ind w:left="220"/>
              <w:spacing w:after="0" w:line="200" w:lineRule="exact"/>
              <w:rPr>
                <w:sz w:val="20"/>
                <w:szCs w:val="20"/>
                <w:color w:val="auto"/>
              </w:rPr>
            </w:pPr>
            <w:r>
              <w:rPr>
                <w:rFonts w:ascii="Arial" w:cs="Arial" w:eastAsia="Arial" w:hAnsi="Arial"/>
                <w:sz w:val="18"/>
                <w:szCs w:val="18"/>
                <w:color w:val="auto"/>
              </w:rPr>
              <w:t>Adjustments for Payment of Tax on Nonoperating Items</w:t>
            </w:r>
          </w:p>
        </w:tc>
        <w:tc>
          <w:tcPr>
            <w:tcW w:w="1080" w:type="dxa"/>
            <w:vAlign w:val="bottom"/>
            <w:tcBorders>
              <w:bottom w:val="single" w:sz="8" w:color="D1CFCD"/>
            </w:tcBorders>
            <w:shd w:val="clear" w:color="auto" w:fill="D1CFCD"/>
          </w:tcPr>
          <w:p>
            <w:pPr>
              <w:spacing w:after="0"/>
              <w:rPr>
                <w:sz w:val="17"/>
                <w:szCs w:val="17"/>
                <w:color w:val="auto"/>
              </w:rPr>
            </w:pPr>
          </w:p>
        </w:tc>
        <w:tc>
          <w:tcPr>
            <w:tcW w:w="160" w:type="dxa"/>
            <w:vAlign w:val="bottom"/>
            <w:tcBorders>
              <w:bottom w:val="single" w:sz="8" w:color="auto"/>
              <w:right w:val="single" w:sz="8" w:color="D1CFCD"/>
            </w:tcBorders>
            <w:shd w:val="clear" w:color="auto" w:fill="D1CFCD"/>
          </w:tcPr>
          <w:p>
            <w:pPr>
              <w:spacing w:after="0"/>
              <w:rPr>
                <w:sz w:val="17"/>
                <w:szCs w:val="17"/>
                <w:color w:val="auto"/>
              </w:rPr>
            </w:pPr>
          </w:p>
        </w:tc>
        <w:tc>
          <w:tcPr>
            <w:tcW w:w="480" w:type="dxa"/>
            <w:vAlign w:val="bottom"/>
            <w:tcBorders>
              <w:bottom w:val="single" w:sz="8" w:color="auto"/>
            </w:tcBorders>
            <w:gridSpan w:val="2"/>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D1CFCD"/>
          </w:tcPr>
          <w:p>
            <w:pPr>
              <w:spacing w:after="0"/>
              <w:rPr>
                <w:sz w:val="17"/>
                <w:szCs w:val="17"/>
                <w:color w:val="auto"/>
              </w:rPr>
            </w:pPr>
          </w:p>
        </w:tc>
        <w:tc>
          <w:tcPr>
            <w:tcW w:w="220" w:type="dxa"/>
            <w:vAlign w:val="bottom"/>
            <w:tcBorders>
              <w:bottom w:val="single" w:sz="8" w:color="auto"/>
              <w:right w:val="single" w:sz="8" w:color="D1CFCD"/>
            </w:tcBorders>
            <w:shd w:val="clear" w:color="auto" w:fill="D1CFCD"/>
          </w:tcPr>
          <w:p>
            <w:pPr>
              <w:spacing w:after="0"/>
              <w:rPr>
                <w:sz w:val="17"/>
                <w:szCs w:val="17"/>
                <w:color w:val="auto"/>
              </w:rPr>
            </w:pPr>
          </w:p>
        </w:tc>
        <w:tc>
          <w:tcPr>
            <w:tcW w:w="660" w:type="dxa"/>
            <w:vAlign w:val="bottom"/>
            <w:tcBorders>
              <w:bottom w:val="single" w:sz="8" w:color="auto"/>
              <w:right w:val="single" w:sz="8" w:color="D1CFCD"/>
            </w:tcBorders>
            <w:gridSpan w:val="2"/>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5</w:t>
            </w:r>
          </w:p>
        </w:tc>
        <w:tc>
          <w:tcPr>
            <w:tcW w:w="580" w:type="dxa"/>
            <w:vAlign w:val="bottom"/>
            <w:tcBorders>
              <w:bottom w:val="single" w:sz="8" w:color="auto"/>
              <w:right w:val="single" w:sz="8" w:color="D1CFCD"/>
            </w:tcBorders>
            <w:shd w:val="clear" w:color="auto" w:fill="D1CFCD"/>
          </w:tcPr>
          <w:p>
            <w:pPr>
              <w:jc w:val="right"/>
              <w:spacing w:after="0" w:line="200" w:lineRule="exact"/>
              <w:rPr>
                <w:sz w:val="20"/>
                <w:szCs w:val="20"/>
                <w:color w:val="auto"/>
              </w:rPr>
            </w:pPr>
            <w:r>
              <w:rPr>
                <w:rFonts w:ascii="Arial" w:cs="Arial" w:eastAsia="Arial" w:hAnsi="Arial"/>
                <w:sz w:val="18"/>
                <w:szCs w:val="18"/>
                <w:color w:val="auto"/>
              </w:rPr>
              <w:t>66.7%</w:t>
            </w:r>
          </w:p>
        </w:tc>
        <w:tc>
          <w:tcPr>
            <w:tcW w:w="220" w:type="dxa"/>
            <w:vAlign w:val="bottom"/>
            <w:tcBorders>
              <w:bottom w:val="single" w:sz="8" w:color="D1CFCD"/>
            </w:tcBorders>
            <w:shd w:val="clear" w:color="auto" w:fill="D1CFCD"/>
          </w:tcPr>
          <w:p>
            <w:pPr>
              <w:spacing w:after="0"/>
              <w:rPr>
                <w:sz w:val="17"/>
                <w:szCs w:val="17"/>
                <w:color w:val="auto"/>
              </w:rPr>
            </w:pPr>
          </w:p>
        </w:tc>
        <w:tc>
          <w:tcPr>
            <w:tcW w:w="160" w:type="dxa"/>
            <w:vAlign w:val="bottom"/>
            <w:tcBorders>
              <w:bottom w:val="single" w:sz="8" w:color="auto"/>
              <w:right w:val="single" w:sz="8" w:color="D1CFCD"/>
            </w:tcBorders>
            <w:shd w:val="clear" w:color="auto" w:fill="D1CFCD"/>
          </w:tcPr>
          <w:p>
            <w:pPr>
              <w:spacing w:after="0"/>
              <w:rPr>
                <w:sz w:val="17"/>
                <w:szCs w:val="17"/>
                <w:color w:val="auto"/>
              </w:rPr>
            </w:pPr>
          </w:p>
        </w:tc>
        <w:tc>
          <w:tcPr>
            <w:tcW w:w="580" w:type="dxa"/>
            <w:vAlign w:val="bottom"/>
            <w:tcBorders>
              <w:bottom w:val="single" w:sz="8" w:color="auto"/>
            </w:tcBorders>
            <w:gridSpan w:val="3"/>
            <w:shd w:val="clear" w:color="auto" w:fill="D1CFCD"/>
          </w:tcPr>
          <w:p>
            <w:pPr>
              <w:jc w:val="right"/>
              <w:ind w:right="12"/>
              <w:spacing w:after="0" w:line="200" w:lineRule="exact"/>
              <w:rPr>
                <w:sz w:val="20"/>
                <w:szCs w:val="20"/>
                <w:color w:val="auto"/>
              </w:rPr>
            </w:pPr>
            <w:r>
              <w:rPr>
                <w:rFonts w:ascii="Arial" w:cs="Arial" w:eastAsia="Arial" w:hAnsi="Arial"/>
                <w:sz w:val="18"/>
                <w:szCs w:val="18"/>
                <w:color w:val="auto"/>
              </w:rPr>
              <w:t>150</w:t>
            </w:r>
          </w:p>
        </w:tc>
        <w:tc>
          <w:tcPr>
            <w:tcW w:w="200" w:type="dxa"/>
            <w:vAlign w:val="bottom"/>
            <w:tcBorders>
              <w:bottom w:val="single" w:sz="8" w:color="auto"/>
              <w:right w:val="single" w:sz="8" w:color="D1CFCD"/>
            </w:tcBorders>
            <w:shd w:val="clear" w:color="auto" w:fill="D1CFCD"/>
          </w:tcPr>
          <w:p>
            <w:pPr>
              <w:spacing w:after="0"/>
              <w:rPr>
                <w:sz w:val="17"/>
                <w:szCs w:val="17"/>
                <w:color w:val="auto"/>
              </w:rPr>
            </w:pPr>
          </w:p>
        </w:tc>
        <w:tc>
          <w:tcPr>
            <w:tcW w:w="580" w:type="dxa"/>
            <w:vAlign w:val="bottom"/>
            <w:tcBorders>
              <w:bottom w:val="single" w:sz="8" w:color="auto"/>
            </w:tcBorders>
            <w:gridSpan w:val="2"/>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31</w:t>
            </w:r>
          </w:p>
        </w:tc>
        <w:tc>
          <w:tcPr>
            <w:tcW w:w="680" w:type="dxa"/>
            <w:vAlign w:val="bottom"/>
            <w:tcBorders>
              <w:bottom w:val="single" w:sz="8" w:color="auto"/>
              <w:right w:val="single" w:sz="8" w:color="D1CFCD"/>
            </w:tcBorders>
            <w:gridSpan w:val="3"/>
            <w:shd w:val="clear" w:color="auto" w:fill="D1CFCD"/>
          </w:tcPr>
          <w:p>
            <w:pPr>
              <w:jc w:val="right"/>
              <w:spacing w:after="0" w:line="200" w:lineRule="exact"/>
              <w:rPr>
                <w:sz w:val="20"/>
                <w:szCs w:val="20"/>
                <w:color w:val="auto"/>
              </w:rPr>
            </w:pPr>
            <w:r>
              <w:rPr>
                <w:rFonts w:ascii="Arial" w:cs="Arial" w:eastAsia="Arial" w:hAnsi="Arial"/>
                <w:sz w:val="18"/>
                <w:szCs w:val="18"/>
                <w:color w:val="auto"/>
              </w:rPr>
              <w:t>(79.3%)</w:t>
            </w:r>
          </w:p>
        </w:tc>
        <w:tc>
          <w:tcPr>
            <w:tcW w:w="140" w:type="dxa"/>
            <w:vAlign w:val="bottom"/>
            <w:tcBorders>
              <w:bottom w:val="single" w:sz="8" w:color="D1CFCD"/>
            </w:tcBorders>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D1CFCD"/>
          </w:tcPr>
          <w:p>
            <w:pPr>
              <w:ind w:left="220"/>
              <w:spacing w:after="0"/>
              <w:rPr>
                <w:sz w:val="20"/>
                <w:szCs w:val="20"/>
                <w:color w:val="auto"/>
              </w:rPr>
            </w:pPr>
            <w:r>
              <w:rPr>
                <w:rFonts w:ascii="Arial" w:cs="Arial" w:eastAsia="Arial" w:hAnsi="Arial"/>
                <w:sz w:val="18"/>
                <w:szCs w:val="18"/>
                <w:color w:val="auto"/>
              </w:rPr>
              <w:t>FCF (Including Economic Stimulus Packages)</w:t>
            </w:r>
          </w:p>
        </w:tc>
        <w:tc>
          <w:tcPr>
            <w:tcW w:w="1240" w:type="dxa"/>
            <w:vAlign w:val="bottom"/>
            <w:tcBorders>
              <w:right w:val="single" w:sz="8" w:color="D1CFCD"/>
            </w:tcBorders>
            <w:gridSpan w:val="2"/>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D1CFCD"/>
          </w:tcPr>
          <w:p>
            <w:pPr>
              <w:jc w:val="right"/>
              <w:ind w:right="20"/>
              <w:spacing w:after="0"/>
              <w:rPr>
                <w:sz w:val="20"/>
                <w:szCs w:val="20"/>
                <w:color w:val="auto"/>
              </w:rPr>
            </w:pPr>
            <w:r>
              <w:rPr>
                <w:rFonts w:ascii="Arial" w:cs="Arial" w:eastAsia="Arial" w:hAnsi="Arial"/>
                <w:sz w:val="18"/>
                <w:szCs w:val="18"/>
                <w:color w:val="auto"/>
                <w:w w:val="97"/>
              </w:rPr>
              <w:t>1,375</w:t>
            </w:r>
          </w:p>
        </w:tc>
        <w:tc>
          <w:tcPr>
            <w:tcW w:w="80" w:type="dxa"/>
            <w:vAlign w:val="bottom"/>
            <w:shd w:val="clear" w:color="auto" w:fill="D1CFCD"/>
          </w:tcPr>
          <w:p>
            <w:pPr>
              <w:spacing w:after="0"/>
              <w:rPr>
                <w:sz w:val="18"/>
                <w:szCs w:val="18"/>
                <w:color w:val="auto"/>
              </w:rPr>
            </w:pPr>
          </w:p>
        </w:tc>
        <w:tc>
          <w:tcPr>
            <w:tcW w:w="220" w:type="dxa"/>
            <w:vAlign w:val="bottom"/>
            <w:tcBorders>
              <w:right w:val="single" w:sz="8" w:color="D1CFCD"/>
            </w:tcBorders>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D1CFCD"/>
            </w:tcBorders>
            <w:gridSpan w:val="2"/>
            <w:shd w:val="clear" w:color="auto" w:fill="D1CFCD"/>
          </w:tcPr>
          <w:p>
            <w:pPr>
              <w:jc w:val="right"/>
              <w:ind w:right="200"/>
              <w:spacing w:after="0"/>
              <w:rPr>
                <w:sz w:val="20"/>
                <w:szCs w:val="20"/>
                <w:color w:val="auto"/>
              </w:rPr>
            </w:pPr>
            <w:r>
              <w:rPr>
                <w:rFonts w:ascii="Arial" w:cs="Arial" w:eastAsia="Arial" w:hAnsi="Arial"/>
                <w:sz w:val="18"/>
                <w:szCs w:val="18"/>
                <w:color w:val="auto"/>
                <w:w w:val="97"/>
              </w:rPr>
              <w:t>1,176</w:t>
            </w:r>
          </w:p>
        </w:tc>
        <w:tc>
          <w:tcPr>
            <w:tcW w:w="580" w:type="dxa"/>
            <w:vAlign w:val="bottom"/>
            <w:tcBorders>
              <w:right w:val="single" w:sz="8" w:color="D1CFCD"/>
            </w:tcBorders>
            <w:shd w:val="clear" w:color="auto" w:fill="D1CFCD"/>
          </w:tcPr>
          <w:p>
            <w:pPr>
              <w:jc w:val="right"/>
              <w:spacing w:after="0"/>
              <w:rPr>
                <w:sz w:val="20"/>
                <w:szCs w:val="20"/>
                <w:color w:val="auto"/>
              </w:rPr>
            </w:pPr>
            <w:r>
              <w:rPr>
                <w:rFonts w:ascii="Arial" w:cs="Arial" w:eastAsia="Arial" w:hAnsi="Arial"/>
                <w:sz w:val="18"/>
                <w:szCs w:val="18"/>
                <w:color w:val="auto"/>
                <w:w w:val="88"/>
              </w:rPr>
              <w:t>(14.5%)</w:t>
            </w:r>
          </w:p>
        </w:tc>
        <w:tc>
          <w:tcPr>
            <w:tcW w:w="220" w:type="dxa"/>
            <w:vAlign w:val="bottom"/>
            <w:shd w:val="clear" w:color="auto" w:fill="D1CFCD"/>
          </w:tcPr>
          <w:p>
            <w:pPr>
              <w:spacing w:after="0"/>
              <w:rPr>
                <w:sz w:val="18"/>
                <w:szCs w:val="18"/>
                <w:color w:val="auto"/>
              </w:rPr>
            </w:pPr>
          </w:p>
        </w:tc>
        <w:tc>
          <w:tcPr>
            <w:tcW w:w="160" w:type="dxa"/>
            <w:vAlign w:val="bottom"/>
            <w:tcBorders>
              <w:right w:val="single" w:sz="8" w:color="D1CFCD"/>
            </w:tcBorders>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D1CFCD"/>
          </w:tcPr>
          <w:p>
            <w:pPr>
              <w:jc w:val="right"/>
              <w:ind w:right="12"/>
              <w:spacing w:after="0"/>
              <w:rPr>
                <w:sz w:val="20"/>
                <w:szCs w:val="20"/>
                <w:color w:val="auto"/>
              </w:rPr>
            </w:pPr>
            <w:r>
              <w:rPr>
                <w:rFonts w:ascii="Arial" w:cs="Arial" w:eastAsia="Arial" w:hAnsi="Arial"/>
                <w:sz w:val="18"/>
                <w:szCs w:val="18"/>
                <w:color w:val="auto"/>
              </w:rPr>
              <w:t>2,741</w:t>
            </w:r>
          </w:p>
        </w:tc>
        <w:tc>
          <w:tcPr>
            <w:tcW w:w="200" w:type="dxa"/>
            <w:vAlign w:val="bottom"/>
            <w:tcBorders>
              <w:right w:val="single" w:sz="8" w:color="D1CFCD"/>
            </w:tcBorders>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D1CFCD"/>
          </w:tcPr>
          <w:p>
            <w:pPr>
              <w:jc w:val="right"/>
              <w:ind w:right="100"/>
              <w:spacing w:after="0"/>
              <w:rPr>
                <w:sz w:val="20"/>
                <w:szCs w:val="20"/>
                <w:color w:val="auto"/>
              </w:rPr>
            </w:pPr>
            <w:r>
              <w:rPr>
                <w:rFonts w:ascii="Arial" w:cs="Arial" w:eastAsia="Arial" w:hAnsi="Arial"/>
                <w:sz w:val="18"/>
                <w:szCs w:val="18"/>
                <w:color w:val="auto"/>
              </w:rPr>
              <w:t>3,063</w:t>
            </w:r>
          </w:p>
        </w:tc>
        <w:tc>
          <w:tcPr>
            <w:tcW w:w="680" w:type="dxa"/>
            <w:vAlign w:val="bottom"/>
            <w:tcBorders>
              <w:right w:val="single" w:sz="8" w:color="D1CFCD"/>
            </w:tcBorders>
            <w:gridSpan w:val="3"/>
            <w:shd w:val="clear" w:color="auto" w:fill="D1CFCD"/>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0" w:type="dxa"/>
            <w:vAlign w:val="bottom"/>
            <w:shd w:val="clear" w:color="auto" w:fill="D1CFCD"/>
          </w:tcPr>
          <w:p>
            <w:pPr>
              <w:ind w:left="220"/>
              <w:spacing w:after="0" w:line="200" w:lineRule="exact"/>
              <w:rPr>
                <w:sz w:val="20"/>
                <w:szCs w:val="20"/>
                <w:color w:val="auto"/>
              </w:rPr>
            </w:pPr>
            <w:r>
              <w:rPr>
                <w:rFonts w:ascii="Arial" w:cs="Arial" w:eastAsia="Arial" w:hAnsi="Arial"/>
                <w:sz w:val="18"/>
                <w:szCs w:val="18"/>
                <w:color w:val="auto"/>
              </w:rPr>
              <w:t>Impact from Economic Stimulus Packages</w:t>
            </w:r>
          </w:p>
        </w:tc>
        <w:tc>
          <w:tcPr>
            <w:tcW w:w="1080" w:type="dxa"/>
            <w:vAlign w:val="bottom"/>
            <w:shd w:val="clear" w:color="auto" w:fill="D1CFCD"/>
          </w:tcPr>
          <w:p>
            <w:pPr>
              <w:spacing w:after="0"/>
              <w:rPr>
                <w:sz w:val="17"/>
                <w:szCs w:val="17"/>
                <w:color w:val="auto"/>
              </w:rPr>
            </w:pPr>
          </w:p>
        </w:tc>
        <w:tc>
          <w:tcPr>
            <w:tcW w:w="160" w:type="dxa"/>
            <w:vAlign w:val="bottom"/>
            <w:tcBorders>
              <w:right w:val="single" w:sz="8" w:color="D1CFCD"/>
            </w:tcBorders>
            <w:shd w:val="clear" w:color="auto" w:fill="D1CFCD"/>
          </w:tcPr>
          <w:p>
            <w:pPr>
              <w:spacing w:after="0"/>
              <w:rPr>
                <w:sz w:val="17"/>
                <w:szCs w:val="17"/>
                <w:color w:val="auto"/>
              </w:rPr>
            </w:pPr>
          </w:p>
        </w:tc>
        <w:tc>
          <w:tcPr>
            <w:tcW w:w="560" w:type="dxa"/>
            <w:vAlign w:val="bottom"/>
            <w:gridSpan w:val="3"/>
            <w:shd w:val="clear" w:color="auto" w:fill="D1CFCD"/>
          </w:tcPr>
          <w:p>
            <w:pPr>
              <w:jc w:val="right"/>
              <w:spacing w:after="0" w:line="200" w:lineRule="exact"/>
              <w:rPr>
                <w:sz w:val="20"/>
                <w:szCs w:val="20"/>
                <w:color w:val="auto"/>
              </w:rPr>
            </w:pPr>
            <w:r>
              <w:rPr>
                <w:rFonts w:ascii="Arial" w:cs="Arial" w:eastAsia="Arial" w:hAnsi="Arial"/>
                <w:sz w:val="18"/>
                <w:szCs w:val="18"/>
                <w:color w:val="auto"/>
              </w:rPr>
              <w:t>(205)</w:t>
            </w:r>
          </w:p>
        </w:tc>
        <w:tc>
          <w:tcPr>
            <w:tcW w:w="220" w:type="dxa"/>
            <w:vAlign w:val="bottom"/>
            <w:tcBorders>
              <w:right w:val="single" w:sz="8" w:color="D1CFCD"/>
            </w:tcBorders>
            <w:shd w:val="clear" w:color="auto" w:fill="D1CFCD"/>
          </w:tcPr>
          <w:p>
            <w:pPr>
              <w:spacing w:after="0"/>
              <w:rPr>
                <w:sz w:val="17"/>
                <w:szCs w:val="17"/>
                <w:color w:val="auto"/>
              </w:rPr>
            </w:pPr>
          </w:p>
        </w:tc>
        <w:tc>
          <w:tcPr>
            <w:tcW w:w="660" w:type="dxa"/>
            <w:vAlign w:val="bottom"/>
            <w:tcBorders>
              <w:right w:val="single" w:sz="8" w:color="D1CFCD"/>
            </w:tcBorders>
            <w:gridSpan w:val="2"/>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179</w:t>
            </w:r>
          </w:p>
        </w:tc>
        <w:tc>
          <w:tcPr>
            <w:tcW w:w="800" w:type="dxa"/>
            <w:vAlign w:val="bottom"/>
            <w:gridSpan w:val="2"/>
            <w:shd w:val="clear" w:color="auto" w:fill="D1CFCD"/>
          </w:tcPr>
          <w:p>
            <w:pPr>
              <w:jc w:val="right"/>
              <w:ind w:right="260"/>
              <w:spacing w:after="0" w:line="200" w:lineRule="exact"/>
              <w:rPr>
                <w:sz w:val="20"/>
                <w:szCs w:val="20"/>
                <w:color w:val="auto"/>
              </w:rPr>
            </w:pPr>
            <w:r>
              <w:rPr>
                <w:rFonts w:ascii="Arial" w:cs="Arial" w:eastAsia="Arial" w:hAnsi="Arial"/>
                <w:sz w:val="18"/>
                <w:szCs w:val="18"/>
                <w:color w:val="auto"/>
              </w:rPr>
              <w:t>NM</w:t>
            </w:r>
          </w:p>
        </w:tc>
        <w:tc>
          <w:tcPr>
            <w:tcW w:w="16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3"/>
            <w:shd w:val="clear" w:color="auto" w:fill="D1CFCD"/>
          </w:tcPr>
          <w:p>
            <w:pPr>
              <w:jc w:val="right"/>
              <w:spacing w:after="0" w:line="200" w:lineRule="exact"/>
              <w:rPr>
                <w:sz w:val="20"/>
                <w:szCs w:val="20"/>
                <w:color w:val="auto"/>
              </w:rPr>
            </w:pPr>
            <w:r>
              <w:rPr>
                <w:rFonts w:ascii="Arial" w:cs="Arial" w:eastAsia="Arial" w:hAnsi="Arial"/>
                <w:sz w:val="18"/>
                <w:szCs w:val="18"/>
                <w:color w:val="auto"/>
              </w:rPr>
              <w:t>(205)</w:t>
            </w:r>
          </w:p>
        </w:tc>
        <w:tc>
          <w:tcPr>
            <w:tcW w:w="200" w:type="dxa"/>
            <w:vAlign w:val="bottom"/>
            <w:tcBorders>
              <w:right w:val="single" w:sz="8" w:color="D1CFCD"/>
            </w:tcBorders>
            <w:shd w:val="clear" w:color="auto" w:fill="D1CFCD"/>
          </w:tcPr>
          <w:p>
            <w:pPr>
              <w:spacing w:after="0"/>
              <w:rPr>
                <w:sz w:val="17"/>
                <w:szCs w:val="17"/>
                <w:color w:val="auto"/>
              </w:rPr>
            </w:pPr>
          </w:p>
        </w:tc>
        <w:tc>
          <w:tcPr>
            <w:tcW w:w="580" w:type="dxa"/>
            <w:vAlign w:val="bottom"/>
            <w:gridSpan w:val="2"/>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179</w:t>
            </w:r>
          </w:p>
        </w:tc>
        <w:tc>
          <w:tcPr>
            <w:tcW w:w="80" w:type="dxa"/>
            <w:vAlign w:val="bottom"/>
            <w:shd w:val="clear" w:color="auto" w:fill="D1CFCD"/>
          </w:tcPr>
          <w:p>
            <w:pPr>
              <w:spacing w:after="0"/>
              <w:rPr>
                <w:sz w:val="17"/>
                <w:szCs w:val="17"/>
                <w:color w:val="auto"/>
              </w:rPr>
            </w:pPr>
          </w:p>
        </w:tc>
        <w:tc>
          <w:tcPr>
            <w:tcW w:w="20" w:type="dxa"/>
            <w:vAlign w:val="bottom"/>
            <w:shd w:val="clear" w:color="auto" w:fill="D1CFCD"/>
          </w:tcPr>
          <w:p>
            <w:pPr>
              <w:spacing w:after="0"/>
              <w:rPr>
                <w:sz w:val="17"/>
                <w:szCs w:val="17"/>
                <w:color w:val="auto"/>
              </w:rPr>
            </w:pPr>
          </w:p>
        </w:tc>
        <w:tc>
          <w:tcPr>
            <w:tcW w:w="720" w:type="dxa"/>
            <w:vAlign w:val="bottom"/>
            <w:gridSpan w:val="2"/>
            <w:shd w:val="clear" w:color="auto" w:fill="D1CFCD"/>
          </w:tcPr>
          <w:p>
            <w:pPr>
              <w:ind w:left="240"/>
              <w:spacing w:after="0" w:line="20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600" w:type="dxa"/>
            <w:vAlign w:val="bottom"/>
            <w:tcBorders>
              <w:top w:val="single" w:sz="8" w:color="D1CFCD"/>
            </w:tcBorders>
            <w:shd w:val="clear" w:color="auto" w:fill="D1CFCD"/>
          </w:tcPr>
          <w:p>
            <w:pPr>
              <w:ind w:left="220"/>
              <w:spacing w:after="0"/>
              <w:rPr>
                <w:sz w:val="20"/>
                <w:szCs w:val="20"/>
                <w:color w:val="auto"/>
              </w:rPr>
            </w:pPr>
            <w:r>
              <w:rPr>
                <w:rFonts w:ascii="Arial" w:cs="Arial" w:eastAsia="Arial" w:hAnsi="Arial"/>
                <w:sz w:val="18"/>
                <w:szCs w:val="18"/>
                <w:b w:val="1"/>
                <w:bCs w:val="1"/>
                <w:color w:val="auto"/>
              </w:rPr>
              <w:t>Free Cash Flow</w:t>
            </w:r>
          </w:p>
        </w:tc>
        <w:tc>
          <w:tcPr>
            <w:tcW w:w="1080" w:type="dxa"/>
            <w:vAlign w:val="bottom"/>
            <w:tcBorders>
              <w:top w:val="single" w:sz="8" w:color="D1CFCD"/>
            </w:tcBorders>
            <w:shd w:val="clear" w:color="auto" w:fill="D1CFCD"/>
          </w:tcPr>
          <w:p>
            <w:pPr>
              <w:spacing w:after="0"/>
              <w:rPr>
                <w:sz w:val="19"/>
                <w:szCs w:val="19"/>
                <w:color w:val="auto"/>
              </w:rPr>
            </w:pPr>
          </w:p>
        </w:tc>
        <w:tc>
          <w:tcPr>
            <w:tcW w:w="160" w:type="dxa"/>
            <w:vAlign w:val="bottom"/>
            <w:tcBorders>
              <w:top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gridSpan w:val="2"/>
            <w:shd w:val="clear" w:color="auto" w:fill="D1CFCD"/>
          </w:tcPr>
          <w:p>
            <w:pPr>
              <w:jc w:val="right"/>
              <w:ind w:right="20"/>
              <w:spacing w:after="0"/>
              <w:rPr>
                <w:sz w:val="20"/>
                <w:szCs w:val="20"/>
                <w:color w:val="auto"/>
              </w:rPr>
            </w:pPr>
            <w:r>
              <w:rPr>
                <w:rFonts w:ascii="Arial" w:cs="Arial" w:eastAsia="Arial" w:hAnsi="Arial"/>
                <w:sz w:val="18"/>
                <w:szCs w:val="18"/>
                <w:b w:val="1"/>
                <w:bCs w:val="1"/>
                <w:color w:val="auto"/>
                <w:w w:val="97"/>
              </w:rPr>
              <w:t>1,170</w:t>
            </w:r>
          </w:p>
        </w:tc>
        <w:tc>
          <w:tcPr>
            <w:tcW w:w="80" w:type="dxa"/>
            <w:vAlign w:val="bottom"/>
            <w:tcBorders>
              <w:top w:val="single" w:sz="8" w:color="auto"/>
            </w:tcBorders>
            <w:shd w:val="clear" w:color="auto" w:fill="D1CFCD"/>
          </w:tcPr>
          <w:p>
            <w:pPr>
              <w:spacing w:after="0"/>
              <w:rPr>
                <w:sz w:val="19"/>
                <w:szCs w:val="19"/>
                <w:color w:val="auto"/>
              </w:rPr>
            </w:pPr>
          </w:p>
        </w:tc>
        <w:tc>
          <w:tcPr>
            <w:tcW w:w="220" w:type="dxa"/>
            <w:vAlign w:val="bottom"/>
            <w:tcBorders>
              <w:top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right w:val="single" w:sz="8" w:color="D1CFCD"/>
            </w:tcBorders>
            <w:gridSpan w:val="2"/>
            <w:shd w:val="clear" w:color="auto" w:fill="D1CFCD"/>
          </w:tcPr>
          <w:p>
            <w:pPr>
              <w:jc w:val="right"/>
              <w:ind w:right="200"/>
              <w:spacing w:after="0"/>
              <w:rPr>
                <w:sz w:val="20"/>
                <w:szCs w:val="20"/>
                <w:color w:val="auto"/>
              </w:rPr>
            </w:pPr>
            <w:r>
              <w:rPr>
                <w:rFonts w:ascii="Arial" w:cs="Arial" w:eastAsia="Arial" w:hAnsi="Arial"/>
                <w:sz w:val="18"/>
                <w:szCs w:val="18"/>
                <w:b w:val="1"/>
                <w:bCs w:val="1"/>
                <w:color w:val="auto"/>
                <w:w w:val="97"/>
              </w:rPr>
              <w:t>1,355</w:t>
            </w:r>
          </w:p>
        </w:tc>
        <w:tc>
          <w:tcPr>
            <w:tcW w:w="580" w:type="dxa"/>
            <w:vAlign w:val="bottom"/>
            <w:tcBorders>
              <w:top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Borders>
              <w:top w:val="single" w:sz="8" w:color="D1CFCD"/>
            </w:tcBorders>
            <w:shd w:val="clear" w:color="auto" w:fill="D1CFCD"/>
          </w:tcPr>
          <w:p>
            <w:pPr>
              <w:spacing w:after="0"/>
              <w:rPr>
                <w:sz w:val="19"/>
                <w:szCs w:val="19"/>
                <w:color w:val="auto"/>
              </w:rPr>
            </w:pPr>
          </w:p>
        </w:tc>
        <w:tc>
          <w:tcPr>
            <w:tcW w:w="160" w:type="dxa"/>
            <w:vAlign w:val="bottom"/>
            <w:tcBorders>
              <w:top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3"/>
            <w:shd w:val="clear" w:color="auto" w:fill="D1CFCD"/>
          </w:tcPr>
          <w:p>
            <w:pPr>
              <w:jc w:val="right"/>
              <w:ind w:right="12"/>
              <w:spacing w:after="0"/>
              <w:rPr>
                <w:sz w:val="20"/>
                <w:szCs w:val="20"/>
                <w:color w:val="auto"/>
              </w:rPr>
            </w:pPr>
            <w:r>
              <w:rPr>
                <w:rFonts w:ascii="Arial" w:cs="Arial" w:eastAsia="Arial" w:hAnsi="Arial"/>
                <w:sz w:val="18"/>
                <w:szCs w:val="18"/>
                <w:b w:val="1"/>
                <w:bCs w:val="1"/>
                <w:color w:val="auto"/>
              </w:rPr>
              <w:t>2,536</w:t>
            </w:r>
          </w:p>
        </w:tc>
        <w:tc>
          <w:tcPr>
            <w:tcW w:w="200" w:type="dxa"/>
            <w:vAlign w:val="bottom"/>
            <w:tcBorders>
              <w:top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gridSpan w:val="2"/>
            <w:shd w:val="clear" w:color="auto" w:fill="D1CFCD"/>
          </w:tcPr>
          <w:p>
            <w:pPr>
              <w:jc w:val="right"/>
              <w:ind w:right="100"/>
              <w:spacing w:after="0"/>
              <w:rPr>
                <w:sz w:val="20"/>
                <w:szCs w:val="20"/>
                <w:color w:val="auto"/>
              </w:rPr>
            </w:pPr>
            <w:r>
              <w:rPr>
                <w:rFonts w:ascii="Arial" w:cs="Arial" w:eastAsia="Arial" w:hAnsi="Arial"/>
                <w:sz w:val="18"/>
                <w:szCs w:val="18"/>
                <w:b w:val="1"/>
                <w:bCs w:val="1"/>
                <w:color w:val="auto"/>
              </w:rPr>
              <w:t>3,242</w:t>
            </w:r>
          </w:p>
        </w:tc>
        <w:tc>
          <w:tcPr>
            <w:tcW w:w="680" w:type="dxa"/>
            <w:vAlign w:val="bottom"/>
            <w:tcBorders>
              <w:top w:val="single" w:sz="8" w:color="auto"/>
              <w:right w:val="single" w:sz="8" w:color="D1CFCD"/>
            </w:tcBorders>
            <w:gridSpan w:val="3"/>
            <w:shd w:val="clear" w:color="auto" w:fill="D1CFCD"/>
          </w:tcPr>
          <w:p>
            <w:pPr>
              <w:jc w:val="right"/>
              <w:spacing w:after="0"/>
              <w:rPr>
                <w:sz w:val="20"/>
                <w:szCs w:val="20"/>
                <w:color w:val="auto"/>
              </w:rPr>
            </w:pPr>
            <w:r>
              <w:rPr>
                <w:rFonts w:ascii="Arial" w:cs="Arial" w:eastAsia="Arial" w:hAnsi="Arial"/>
                <w:sz w:val="18"/>
                <w:szCs w:val="18"/>
                <w:b w:val="1"/>
                <w:bCs w:val="1"/>
                <w:color w:val="auto"/>
              </w:rPr>
              <w:t>27.8%</w:t>
            </w:r>
          </w:p>
        </w:tc>
        <w:tc>
          <w:tcPr>
            <w:tcW w:w="140" w:type="dxa"/>
            <w:vAlign w:val="bottom"/>
            <w:tcBorders>
              <w:top w:val="single" w:sz="8" w:color="D1CFCD"/>
            </w:tcBorders>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600" w:type="dxa"/>
            <w:vAlign w:val="bottom"/>
            <w:shd w:val="clear" w:color="auto" w:fill="D1CFCD"/>
          </w:tcPr>
          <w:p>
            <w:pPr>
              <w:spacing w:after="0"/>
              <w:rPr>
                <w:sz w:val="11"/>
                <w:szCs w:val="11"/>
                <w:color w:val="auto"/>
              </w:rPr>
            </w:pPr>
          </w:p>
        </w:tc>
        <w:tc>
          <w:tcPr>
            <w:tcW w:w="1080" w:type="dxa"/>
            <w:vAlign w:val="bottom"/>
            <w:shd w:val="clear" w:color="auto" w:fill="D1CFCD"/>
          </w:tcPr>
          <w:p>
            <w:pPr>
              <w:spacing w:after="0"/>
              <w:rPr>
                <w:sz w:val="11"/>
                <w:szCs w:val="11"/>
                <w:color w:val="auto"/>
              </w:rPr>
            </w:pPr>
          </w:p>
        </w:tc>
        <w:tc>
          <w:tcPr>
            <w:tcW w:w="160" w:type="dxa"/>
            <w:vAlign w:val="bottom"/>
            <w:tcBorders>
              <w:right w:val="single" w:sz="8" w:color="D1CFCD"/>
            </w:tcBorders>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120" w:type="dxa"/>
            <w:vAlign w:val="bottom"/>
            <w:shd w:val="clear" w:color="auto" w:fill="D1CFCD"/>
          </w:tcPr>
          <w:p>
            <w:pPr>
              <w:spacing w:after="0"/>
              <w:rPr>
                <w:sz w:val="11"/>
                <w:szCs w:val="11"/>
                <w:color w:val="auto"/>
              </w:rPr>
            </w:pPr>
          </w:p>
        </w:tc>
        <w:tc>
          <w:tcPr>
            <w:tcW w:w="80" w:type="dxa"/>
            <w:vAlign w:val="bottom"/>
            <w:shd w:val="clear" w:color="auto" w:fill="D1CFCD"/>
          </w:tcPr>
          <w:p>
            <w:pPr>
              <w:spacing w:after="0"/>
              <w:rPr>
                <w:sz w:val="11"/>
                <w:szCs w:val="11"/>
                <w:color w:val="auto"/>
              </w:rPr>
            </w:pPr>
          </w:p>
        </w:tc>
        <w:tc>
          <w:tcPr>
            <w:tcW w:w="220" w:type="dxa"/>
            <w:vAlign w:val="bottom"/>
            <w:tcBorders>
              <w:right w:val="single" w:sz="8" w:color="D1CFCD"/>
            </w:tcBorders>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300" w:type="dxa"/>
            <w:vAlign w:val="bottom"/>
            <w:tcBorders>
              <w:right w:val="single" w:sz="8" w:color="D1CFCD"/>
            </w:tcBorders>
            <w:shd w:val="clear" w:color="auto" w:fill="D1CFCD"/>
          </w:tcPr>
          <w:p>
            <w:pPr>
              <w:spacing w:after="0"/>
              <w:rPr>
                <w:sz w:val="11"/>
                <w:szCs w:val="11"/>
                <w:color w:val="auto"/>
              </w:rPr>
            </w:pPr>
          </w:p>
        </w:tc>
        <w:tc>
          <w:tcPr>
            <w:tcW w:w="580" w:type="dxa"/>
            <w:vAlign w:val="bottom"/>
            <w:tcBorders>
              <w:right w:val="single" w:sz="8" w:color="D1CFCD"/>
            </w:tcBorders>
            <w:shd w:val="clear" w:color="auto" w:fill="D1CFCD"/>
          </w:tcPr>
          <w:p>
            <w:pPr>
              <w:spacing w:after="0"/>
              <w:rPr>
                <w:sz w:val="11"/>
                <w:szCs w:val="11"/>
                <w:color w:val="auto"/>
              </w:rPr>
            </w:pPr>
          </w:p>
        </w:tc>
        <w:tc>
          <w:tcPr>
            <w:tcW w:w="220" w:type="dxa"/>
            <w:vAlign w:val="bottom"/>
            <w:shd w:val="clear" w:color="auto" w:fill="D1CFCD"/>
          </w:tcPr>
          <w:p>
            <w:pPr>
              <w:spacing w:after="0"/>
              <w:rPr>
                <w:sz w:val="11"/>
                <w:szCs w:val="11"/>
                <w:color w:val="auto"/>
              </w:rPr>
            </w:pPr>
          </w:p>
        </w:tc>
        <w:tc>
          <w:tcPr>
            <w:tcW w:w="160" w:type="dxa"/>
            <w:vAlign w:val="bottom"/>
            <w:tcBorders>
              <w:right w:val="single" w:sz="8" w:color="D1CFCD"/>
            </w:tcBorders>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60" w:type="dxa"/>
            <w:vAlign w:val="bottom"/>
            <w:shd w:val="clear" w:color="auto" w:fill="D1CFCD"/>
          </w:tcPr>
          <w:p>
            <w:pPr>
              <w:spacing w:after="0"/>
              <w:rPr>
                <w:sz w:val="11"/>
                <w:szCs w:val="11"/>
                <w:color w:val="auto"/>
              </w:rPr>
            </w:pPr>
          </w:p>
        </w:tc>
        <w:tc>
          <w:tcPr>
            <w:tcW w:w="160" w:type="dxa"/>
            <w:vAlign w:val="bottom"/>
            <w:shd w:val="clear" w:color="auto" w:fill="D1CFCD"/>
          </w:tcPr>
          <w:p>
            <w:pPr>
              <w:spacing w:after="0"/>
              <w:rPr>
                <w:sz w:val="11"/>
                <w:szCs w:val="11"/>
                <w:color w:val="auto"/>
              </w:rPr>
            </w:pPr>
          </w:p>
        </w:tc>
        <w:tc>
          <w:tcPr>
            <w:tcW w:w="200" w:type="dxa"/>
            <w:vAlign w:val="bottom"/>
            <w:tcBorders>
              <w:right w:val="single" w:sz="8" w:color="D1CFCD"/>
            </w:tcBorders>
            <w:shd w:val="clear" w:color="auto" w:fill="D1CFCD"/>
          </w:tcPr>
          <w:p>
            <w:pPr>
              <w:spacing w:after="0"/>
              <w:rPr>
                <w:sz w:val="11"/>
                <w:szCs w:val="11"/>
                <w:color w:val="auto"/>
              </w:rPr>
            </w:pPr>
          </w:p>
        </w:tc>
        <w:tc>
          <w:tcPr>
            <w:tcW w:w="360" w:type="dxa"/>
            <w:vAlign w:val="bottom"/>
            <w:shd w:val="clear" w:color="auto" w:fill="D1CFCD"/>
          </w:tcPr>
          <w:p>
            <w:pPr>
              <w:spacing w:after="0"/>
              <w:rPr>
                <w:sz w:val="11"/>
                <w:szCs w:val="11"/>
                <w:color w:val="auto"/>
              </w:rPr>
            </w:pPr>
          </w:p>
        </w:tc>
        <w:tc>
          <w:tcPr>
            <w:tcW w:w="220" w:type="dxa"/>
            <w:vAlign w:val="bottom"/>
            <w:shd w:val="clear" w:color="auto" w:fill="D1CFCD"/>
          </w:tcPr>
          <w:p>
            <w:pPr>
              <w:spacing w:after="0"/>
              <w:rPr>
                <w:sz w:val="11"/>
                <w:szCs w:val="11"/>
                <w:color w:val="auto"/>
              </w:rPr>
            </w:pPr>
          </w:p>
        </w:tc>
        <w:tc>
          <w:tcPr>
            <w:tcW w:w="80" w:type="dxa"/>
            <w:vAlign w:val="bottom"/>
            <w:shd w:val="clear" w:color="auto" w:fill="D1CFCD"/>
          </w:tcPr>
          <w:p>
            <w:pPr>
              <w:spacing w:after="0"/>
              <w:rPr>
                <w:sz w:val="11"/>
                <w:szCs w:val="11"/>
                <w:color w:val="auto"/>
              </w:rPr>
            </w:pPr>
          </w:p>
        </w:tc>
        <w:tc>
          <w:tcPr>
            <w:tcW w:w="20" w:type="dxa"/>
            <w:vAlign w:val="bottom"/>
            <w:shd w:val="clear" w:color="auto" w:fill="D1CFCD"/>
          </w:tcPr>
          <w:p>
            <w:pPr>
              <w:spacing w:after="0"/>
              <w:rPr>
                <w:sz w:val="11"/>
                <w:szCs w:val="11"/>
                <w:color w:val="auto"/>
              </w:rPr>
            </w:pPr>
          </w:p>
        </w:tc>
        <w:tc>
          <w:tcPr>
            <w:tcW w:w="580" w:type="dxa"/>
            <w:vAlign w:val="bottom"/>
            <w:tcBorders>
              <w:right w:val="single" w:sz="8" w:color="D1CFCD"/>
            </w:tcBorders>
            <w:shd w:val="clear" w:color="auto" w:fill="D1CFCD"/>
          </w:tcPr>
          <w:p>
            <w:pPr>
              <w:spacing w:after="0"/>
              <w:rPr>
                <w:sz w:val="11"/>
                <w:szCs w:val="11"/>
                <w:color w:val="auto"/>
              </w:rPr>
            </w:pPr>
          </w:p>
        </w:tc>
        <w:tc>
          <w:tcPr>
            <w:tcW w:w="140" w:type="dxa"/>
            <w:vAlign w:val="bottom"/>
            <w:shd w:val="clear" w:color="auto" w:fill="D1CFCD"/>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or 2009 Economic Stimulus packages.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quarter ended June 30, 2010, Cable segment revenue increased 5.1% to $8.9 billion compared to $8.5 billion in the second quarter of 2009. This increase reflects double-digit growth in High-Speed Internet (up 10%), Comcast Digital Voice (up 14%), Comcast Business Services (up 54%) and advertising revenue (up 23%). Reflecting an increasing number of residential customers taking multiple products, rate increases, and a higher contribution from Comcast Business Services, the monthly average total revenue per video customer increased 8.0% to $127.78.</w:t>
      </w:r>
    </w:p>
    <w:p>
      <w:pPr>
        <w:spacing w:after="0" w:line="155" w:lineRule="exact"/>
        <w:rPr>
          <w:sz w:val="20"/>
          <w:szCs w:val="20"/>
          <w:color w:val="auto"/>
        </w:rPr>
      </w:pPr>
    </w:p>
    <w:p>
      <w:pPr>
        <w:jc w:val="center"/>
        <w:ind w:right="500"/>
        <w:spacing w:after="0" w:line="411" w:lineRule="auto"/>
        <w:rPr>
          <w:sz w:val="20"/>
          <w:szCs w:val="20"/>
          <w:color w:val="auto"/>
        </w:rPr>
      </w:pPr>
      <w:r>
        <w:rPr>
          <w:rFonts w:ascii="Arial" w:cs="Arial" w:eastAsia="Arial" w:hAnsi="Arial"/>
          <w:sz w:val="18"/>
          <w:szCs w:val="18"/>
          <w:color w:val="auto"/>
        </w:rPr>
        <w:t>For the six months ended June 30, 2010, revenue from the Cable segment increased 4.3% to $17.6 billion compared to $16.9 billion in 2009. 2</w:t>
      </w:r>
    </w:p>
    <w:p>
      <w:pPr>
        <w:sectPr>
          <w:pgSz w:w="11900" w:h="16838" w:orient="portrait"/>
          <w:cols w:equalWidth="0" w:num="1">
            <w:col w:w="11420"/>
          </w:cols>
          <w:pgMar w:left="240" w:top="271" w:right="2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Cash Flow for the second quarter of 2010 increased 5.7% to $3.7 billion compared to $3.5 billion in the second quarter of 2009. Operating Cash Flow margin was 41.3% in the second quarter of 2010 compared to 41.1% in the second quarter of 2009. These results reflect lower technical labor and customer service expenses, partially offset by increases in video programming and marketing expenses.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six months ended June 30, 2010, Operating Cash Flow from the Cable segment increased 4.9% to $7.2 billion compared to $6.9 billion in 2009. Year-to-date Operating Cash Flow margin was 41.1%, a slight increase from the 40.8% reported in the first six months of 2009.</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 of June 30, 2010, Comcast’s Video, High-Speed Internet and Comcast Digital Voice customers totaled 47.8 million,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 over the prior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540" w:type="dxa"/>
            <w:vAlign w:val="bottom"/>
            <w:tcBorders>
              <w:bottom w:val="single" w:sz="8" w:color="D1CFCD"/>
              <w:right w:val="single" w:sz="8" w:color="D1CFCD"/>
            </w:tcBorders>
            <w:shd w:val="clear" w:color="auto" w:fill="D1CFCD"/>
          </w:tcPr>
          <w:p>
            <w:pPr>
              <w:ind w:left="30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D1CFCD"/>
            </w:tcBorders>
            <w:gridSpan w:val="2"/>
            <w:vMerge w:val="restart"/>
            <w:shd w:val="clear" w:color="auto" w:fill="D1CFCD"/>
          </w:tcPr>
          <w:p>
            <w:pPr>
              <w:jc w:val="right"/>
              <w:ind w:right="60"/>
              <w:spacing w:after="0"/>
              <w:rPr>
                <w:sz w:val="20"/>
                <w:szCs w:val="20"/>
                <w:color w:val="auto"/>
              </w:rPr>
            </w:pPr>
            <w:r>
              <w:rPr>
                <w:rFonts w:ascii="Arial" w:cs="Arial" w:eastAsia="Arial" w:hAnsi="Arial"/>
                <w:sz w:val="18"/>
                <w:szCs w:val="18"/>
                <w:b w:val="1"/>
                <w:bCs w:val="1"/>
                <w:color w:val="auto"/>
                <w:w w:val="95"/>
              </w:rPr>
              <w:t>2Q09</w:t>
            </w:r>
          </w:p>
        </w:tc>
        <w:tc>
          <w:tcPr>
            <w:tcW w:w="940" w:type="dxa"/>
            <w:vAlign w:val="bottom"/>
            <w:tcBorders>
              <w:bottom w:val="single" w:sz="8" w:color="auto"/>
            </w:tcBorders>
            <w:gridSpan w:val="3"/>
            <w:shd w:val="clear" w:color="auto" w:fill="D1CFCD"/>
          </w:tcPr>
          <w:p>
            <w:pPr>
              <w:jc w:val="right"/>
              <w:spacing w:after="0"/>
              <w:rPr>
                <w:sz w:val="20"/>
                <w:szCs w:val="20"/>
                <w:color w:val="auto"/>
              </w:rPr>
            </w:pPr>
            <w:r>
              <w:rPr>
                <w:rFonts w:ascii="Arial" w:cs="Arial" w:eastAsia="Arial" w:hAnsi="Arial"/>
                <w:sz w:val="18"/>
                <w:szCs w:val="18"/>
                <w:b w:val="1"/>
                <w:bCs w:val="1"/>
                <w:color w:val="auto"/>
                <w:w w:val="97"/>
              </w:rPr>
              <w:t>Customers</w:t>
            </w:r>
          </w:p>
        </w:tc>
        <w:tc>
          <w:tcPr>
            <w:tcW w:w="1180" w:type="dxa"/>
            <w:vAlign w:val="bottom"/>
            <w:tcBorders>
              <w:bottom w:val="single" w:sz="8" w:color="D1CFCD"/>
              <w:right w:val="single" w:sz="8" w:color="D1CFCD"/>
            </w:tcBorders>
            <w:gridSpan w:val="2"/>
            <w:vMerge w:val="restart"/>
            <w:shd w:val="clear" w:color="auto" w:fill="D1CFCD"/>
          </w:tcPr>
          <w:p>
            <w:pPr>
              <w:ind w:left="20"/>
              <w:spacing w:after="0"/>
              <w:rPr>
                <w:sz w:val="20"/>
                <w:szCs w:val="20"/>
                <w:color w:val="auto"/>
              </w:rPr>
            </w:pPr>
            <w:r>
              <w:rPr>
                <w:rFonts w:ascii="Arial" w:cs="Arial" w:eastAsia="Arial" w:hAnsi="Arial"/>
                <w:sz w:val="18"/>
                <w:szCs w:val="18"/>
                <w:b w:val="1"/>
                <w:bCs w:val="1"/>
                <w:color w:val="auto"/>
              </w:rPr>
              <w:t>Growth</w:t>
            </w:r>
          </w:p>
        </w:tc>
        <w:tc>
          <w:tcPr>
            <w:tcW w:w="160" w:type="dxa"/>
            <w:vAlign w:val="bottom"/>
            <w:tcBorders>
              <w:bottom w:val="single" w:sz="8" w:color="D1CFCD"/>
            </w:tcBorders>
            <w:shd w:val="clear" w:color="auto" w:fill="D1CFCD"/>
          </w:tcPr>
          <w:p>
            <w:pPr>
              <w:spacing w:after="0"/>
              <w:rPr>
                <w:sz w:val="24"/>
                <w:szCs w:val="24"/>
                <w:color w:val="auto"/>
              </w:rPr>
            </w:pPr>
          </w:p>
        </w:tc>
        <w:tc>
          <w:tcPr>
            <w:tcW w:w="780" w:type="dxa"/>
            <w:vAlign w:val="bottom"/>
            <w:tcBorders>
              <w:bottom w:val="single" w:sz="8" w:color="auto"/>
            </w:tcBorders>
            <w:gridSpan w:val="4"/>
            <w:shd w:val="clear" w:color="auto" w:fill="D1CFCD"/>
          </w:tcPr>
          <w:p>
            <w:pPr>
              <w:spacing w:after="0"/>
              <w:rPr>
                <w:sz w:val="20"/>
                <w:szCs w:val="20"/>
                <w:color w:val="auto"/>
              </w:rPr>
            </w:pPr>
            <w:r>
              <w:rPr>
                <w:rFonts w:ascii="Arial" w:cs="Arial" w:eastAsia="Arial" w:hAnsi="Arial"/>
                <w:sz w:val="18"/>
                <w:szCs w:val="18"/>
                <w:b w:val="1"/>
                <w:bCs w:val="1"/>
                <w:color w:val="auto"/>
                <w:w w:val="96"/>
              </w:rPr>
              <w:t>Net Adds</w:t>
            </w:r>
          </w:p>
        </w:tc>
        <w:tc>
          <w:tcPr>
            <w:tcW w:w="320" w:type="dxa"/>
            <w:vAlign w:val="bottom"/>
            <w:tcBorders>
              <w:bottom w:val="single" w:sz="8" w:color="D1CFCD"/>
            </w:tcBorders>
            <w:gridSpan w:val="3"/>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40" w:type="dxa"/>
            <w:vAlign w:val="bottom"/>
            <w:tcBorders>
              <w:right w:val="single" w:sz="8" w:color="D1CFCD"/>
            </w:tcBorders>
            <w:shd w:val="clear" w:color="auto" w:fill="D1CFCD"/>
          </w:tcPr>
          <w:p>
            <w:pPr>
              <w:spacing w:after="0"/>
              <w:rPr>
                <w:sz w:val="17"/>
                <w:szCs w:val="17"/>
                <w:color w:val="auto"/>
              </w:rPr>
            </w:pPr>
          </w:p>
        </w:tc>
        <w:tc>
          <w:tcPr>
            <w:tcW w:w="500" w:type="dxa"/>
            <w:vAlign w:val="bottom"/>
            <w:gridSpan w:val="2"/>
            <w:vMerge w:val="continue"/>
            <w:shd w:val="clear" w:color="auto" w:fill="D1CFCD"/>
          </w:tcPr>
          <w:p>
            <w:pPr>
              <w:spacing w:after="0"/>
              <w:rPr>
                <w:sz w:val="17"/>
                <w:szCs w:val="17"/>
                <w:color w:val="auto"/>
              </w:rPr>
            </w:pPr>
          </w:p>
        </w:tc>
        <w:tc>
          <w:tcPr>
            <w:tcW w:w="260" w:type="dxa"/>
            <w:vAlign w:val="bottom"/>
            <w:shd w:val="clear" w:color="auto" w:fill="D1CFCD"/>
          </w:tcPr>
          <w:p>
            <w:pPr>
              <w:spacing w:after="0"/>
              <w:rPr>
                <w:sz w:val="17"/>
                <w:szCs w:val="17"/>
                <w:color w:val="auto"/>
              </w:rPr>
            </w:pPr>
          </w:p>
        </w:tc>
        <w:tc>
          <w:tcPr>
            <w:tcW w:w="680" w:type="dxa"/>
            <w:vAlign w:val="bottom"/>
            <w:gridSpan w:val="2"/>
            <w:shd w:val="clear" w:color="auto" w:fill="D1CFCD"/>
          </w:tcPr>
          <w:p>
            <w:pPr>
              <w:jc w:val="right"/>
              <w:ind w:right="240"/>
              <w:spacing w:after="0" w:line="196" w:lineRule="exact"/>
              <w:rPr>
                <w:sz w:val="20"/>
                <w:szCs w:val="20"/>
                <w:color w:val="auto"/>
              </w:rPr>
            </w:pPr>
            <w:r>
              <w:rPr>
                <w:rFonts w:ascii="Arial" w:cs="Arial" w:eastAsia="Arial" w:hAnsi="Arial"/>
                <w:sz w:val="18"/>
                <w:szCs w:val="18"/>
                <w:b w:val="1"/>
                <w:bCs w:val="1"/>
                <w:color w:val="auto"/>
                <w:w w:val="95"/>
              </w:rPr>
              <w:t>2Q10</w:t>
            </w:r>
          </w:p>
        </w:tc>
        <w:tc>
          <w:tcPr>
            <w:tcW w:w="1180" w:type="dxa"/>
            <w:vAlign w:val="bottom"/>
            <w:tcBorders>
              <w:right w:val="single" w:sz="8" w:color="D1CFCD"/>
            </w:tcBorders>
            <w:gridSpan w:val="2"/>
            <w:vMerge w:val="continue"/>
            <w:shd w:val="clear" w:color="auto" w:fill="D1CFCD"/>
          </w:tcPr>
          <w:p>
            <w:pPr>
              <w:spacing w:after="0"/>
              <w:rPr>
                <w:sz w:val="17"/>
                <w:szCs w:val="17"/>
                <w:color w:val="auto"/>
              </w:rPr>
            </w:pPr>
          </w:p>
        </w:tc>
        <w:tc>
          <w:tcPr>
            <w:tcW w:w="520" w:type="dxa"/>
            <w:vAlign w:val="bottom"/>
            <w:gridSpan w:val="3"/>
            <w:shd w:val="clear" w:color="auto" w:fill="D1CFCD"/>
          </w:tcPr>
          <w:p>
            <w:pPr>
              <w:spacing w:after="0" w:line="196" w:lineRule="exact"/>
              <w:rPr>
                <w:sz w:val="20"/>
                <w:szCs w:val="20"/>
                <w:color w:val="auto"/>
              </w:rPr>
            </w:pPr>
            <w:r>
              <w:rPr>
                <w:rFonts w:ascii="Arial" w:cs="Arial" w:eastAsia="Arial" w:hAnsi="Arial"/>
                <w:sz w:val="18"/>
                <w:szCs w:val="18"/>
                <w:b w:val="1"/>
                <w:bCs w:val="1"/>
                <w:color w:val="auto"/>
              </w:rPr>
              <w:t>2Q10</w:t>
            </w:r>
          </w:p>
        </w:tc>
        <w:tc>
          <w:tcPr>
            <w:tcW w:w="740" w:type="dxa"/>
            <w:vAlign w:val="bottom"/>
            <w:gridSpan w:val="5"/>
            <w:shd w:val="clear" w:color="auto" w:fill="D1CFCD"/>
          </w:tcPr>
          <w:p>
            <w:pPr>
              <w:ind w:left="180"/>
              <w:spacing w:after="0" w:line="196" w:lineRule="exact"/>
              <w:rPr>
                <w:sz w:val="20"/>
                <w:szCs w:val="20"/>
                <w:color w:val="auto"/>
              </w:rPr>
            </w:pPr>
            <w:r>
              <w:rPr>
                <w:rFonts w:ascii="Arial" w:cs="Arial" w:eastAsia="Arial" w:hAnsi="Arial"/>
                <w:sz w:val="18"/>
                <w:szCs w:val="18"/>
                <w:b w:val="1"/>
                <w:bCs w:val="1"/>
                <w:color w:val="auto"/>
              </w:rPr>
              <w:t>YTD</w:t>
            </w:r>
          </w:p>
        </w:tc>
        <w:tc>
          <w:tcPr>
            <w:tcW w:w="0" w:type="dxa"/>
            <w:vAlign w:val="bottom"/>
          </w:tcPr>
          <w:p>
            <w:pPr>
              <w:spacing w:after="0"/>
              <w:rPr>
                <w:sz w:val="1"/>
                <w:szCs w:val="1"/>
                <w:color w:val="auto"/>
              </w:rPr>
            </w:pPr>
          </w:p>
        </w:tc>
      </w:tr>
      <w:tr>
        <w:trPr>
          <w:trHeight w:val="20"/>
        </w:trPr>
        <w:tc>
          <w:tcPr>
            <w:tcW w:w="7540" w:type="dxa"/>
            <w:vAlign w:val="bottom"/>
            <w:tcBorders>
              <w:right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color w:val="auto"/>
              </w:rPr>
              <w:t>Video Customers</w:t>
            </w: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D1CFCD"/>
          </w:tcPr>
          <w:p>
            <w:pPr>
              <w:spacing w:after="0" w:line="20" w:lineRule="exact"/>
              <w:rPr>
                <w:sz w:val="1"/>
                <w:szCs w:val="1"/>
                <w:color w:val="auto"/>
              </w:rPr>
            </w:pPr>
          </w:p>
        </w:tc>
        <w:tc>
          <w:tcPr>
            <w:tcW w:w="260" w:type="dxa"/>
            <w:vAlign w:val="bottom"/>
            <w:shd w:val="clear" w:color="auto" w:fill="D1CFCD"/>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D1CFCD"/>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Borders>
              <w:right w:val="single" w:sz="8" w:color="D1CFCD"/>
            </w:tcBorders>
            <w:shd w:val="clear" w:color="auto" w:fill="D1CFCD"/>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D1CFCD"/>
          </w:tcPr>
          <w:p>
            <w:pPr>
              <w:spacing w:after="0" w:line="20" w:lineRule="exact"/>
              <w:rPr>
                <w:sz w:val="1"/>
                <w:szCs w:val="1"/>
                <w:color w:val="auto"/>
              </w:rPr>
            </w:pPr>
          </w:p>
        </w:tc>
        <w:tc>
          <w:tcPr>
            <w:tcW w:w="180" w:type="dxa"/>
            <w:vAlign w:val="bottom"/>
            <w:shd w:val="clear" w:color="auto" w:fill="D1CFCD"/>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D1CFCD"/>
          </w:tcPr>
          <w:p>
            <w:pPr>
              <w:spacing w:after="0" w:line="20" w:lineRule="exact"/>
              <w:rPr>
                <w:sz w:val="1"/>
                <w:szCs w:val="1"/>
                <w:color w:val="auto"/>
              </w:rPr>
            </w:pPr>
          </w:p>
        </w:tc>
        <w:tc>
          <w:tcPr>
            <w:tcW w:w="140" w:type="dxa"/>
            <w:vAlign w:val="bottom"/>
            <w:shd w:val="clear" w:color="auto" w:fill="D1CF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tcBorders>
              <w:right w:val="single" w:sz="8" w:color="D1CFCD"/>
            </w:tcBorders>
            <w:vMerge w:val="continue"/>
            <w:shd w:val="clear" w:color="auto" w:fill="D1CFCD"/>
          </w:tcPr>
          <w:p>
            <w:pPr>
              <w:spacing w:after="0"/>
              <w:rPr>
                <w:sz w:val="17"/>
                <w:szCs w:val="17"/>
                <w:color w:val="auto"/>
              </w:rPr>
            </w:pPr>
          </w:p>
        </w:tc>
        <w:tc>
          <w:tcPr>
            <w:tcW w:w="500" w:type="dxa"/>
            <w:vAlign w:val="bottom"/>
            <w:gridSpan w:val="2"/>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w w:val="83"/>
              </w:rPr>
              <w:t>23,891</w:t>
            </w:r>
          </w:p>
        </w:tc>
        <w:tc>
          <w:tcPr>
            <w:tcW w:w="940" w:type="dxa"/>
            <w:vAlign w:val="bottom"/>
            <w:gridSpan w:val="3"/>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23,212</w:t>
            </w:r>
          </w:p>
        </w:tc>
        <w:tc>
          <w:tcPr>
            <w:tcW w:w="580" w:type="dxa"/>
            <w:vAlign w:val="bottom"/>
            <w:shd w:val="clear" w:color="auto" w:fill="D1CFCD"/>
          </w:tcPr>
          <w:p>
            <w:pPr>
              <w:jc w:val="right"/>
              <w:spacing w:after="0" w:line="200" w:lineRule="exact"/>
              <w:rPr>
                <w:sz w:val="20"/>
                <w:szCs w:val="20"/>
                <w:color w:val="auto"/>
              </w:rPr>
            </w:pPr>
            <w:r>
              <w:rPr>
                <w:rFonts w:ascii="Arial" w:cs="Arial" w:eastAsia="Arial" w:hAnsi="Arial"/>
                <w:sz w:val="18"/>
                <w:szCs w:val="18"/>
                <w:color w:val="auto"/>
              </w:rPr>
              <w:t>(2.8%)</w:t>
            </w:r>
          </w:p>
        </w:tc>
        <w:tc>
          <w:tcPr>
            <w:tcW w:w="600" w:type="dxa"/>
            <w:vAlign w:val="bottom"/>
            <w:tcBorders>
              <w:right w:val="single" w:sz="8" w:color="D1CFCD"/>
            </w:tcBorders>
            <w:shd w:val="clear" w:color="auto" w:fill="D1CFCD"/>
          </w:tcPr>
          <w:p>
            <w:pPr>
              <w:spacing w:after="0"/>
              <w:rPr>
                <w:sz w:val="17"/>
                <w:szCs w:val="17"/>
                <w:color w:val="auto"/>
              </w:rPr>
            </w:pPr>
          </w:p>
        </w:tc>
        <w:tc>
          <w:tcPr>
            <w:tcW w:w="520" w:type="dxa"/>
            <w:vAlign w:val="bottom"/>
            <w:gridSpan w:val="3"/>
            <w:shd w:val="clear" w:color="auto" w:fill="D1CFCD"/>
          </w:tcPr>
          <w:p>
            <w:pPr>
              <w:spacing w:after="0" w:line="200" w:lineRule="exact"/>
              <w:rPr>
                <w:sz w:val="20"/>
                <w:szCs w:val="20"/>
                <w:color w:val="auto"/>
              </w:rPr>
            </w:pPr>
            <w:r>
              <w:rPr>
                <w:rFonts w:ascii="Arial" w:cs="Arial" w:eastAsia="Arial" w:hAnsi="Arial"/>
                <w:sz w:val="18"/>
                <w:szCs w:val="18"/>
                <w:color w:val="auto"/>
              </w:rPr>
              <w:t>(265)</w:t>
            </w:r>
          </w:p>
        </w:tc>
        <w:tc>
          <w:tcPr>
            <w:tcW w:w="740" w:type="dxa"/>
            <w:vAlign w:val="bottom"/>
            <w:gridSpan w:val="5"/>
            <w:shd w:val="clear" w:color="auto" w:fill="D1CFCD"/>
          </w:tcPr>
          <w:p>
            <w:pPr>
              <w:ind w:left="180"/>
              <w:spacing w:after="0" w:line="200"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3"/>
        </w:trPr>
        <w:tc>
          <w:tcPr>
            <w:tcW w:w="7540" w:type="dxa"/>
            <w:vAlign w:val="bottom"/>
            <w:tcBorders>
              <w:right w:val="single" w:sz="8" w:color="D1CFCD"/>
            </w:tcBorders>
            <w:shd w:val="clear" w:color="auto" w:fill="D1CFCD"/>
          </w:tcPr>
          <w:p>
            <w:pPr>
              <w:ind w:left="300"/>
              <w:spacing w:after="0" w:line="202" w:lineRule="exact"/>
              <w:rPr>
                <w:sz w:val="20"/>
                <w:szCs w:val="20"/>
                <w:color w:val="auto"/>
              </w:rPr>
            </w:pPr>
            <w:r>
              <w:rPr>
                <w:rFonts w:ascii="Arial" w:cs="Arial" w:eastAsia="Arial" w:hAnsi="Arial"/>
                <w:sz w:val="18"/>
                <w:szCs w:val="18"/>
                <w:color w:val="auto"/>
              </w:rPr>
              <w:t>High-Speed Internet Customers</w:t>
            </w:r>
          </w:p>
        </w:tc>
        <w:tc>
          <w:tcPr>
            <w:tcW w:w="500" w:type="dxa"/>
            <w:vAlign w:val="bottom"/>
            <w:gridSpan w:val="2"/>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w w:val="83"/>
              </w:rPr>
              <w:t>15,322</w:t>
            </w:r>
          </w:p>
        </w:tc>
        <w:tc>
          <w:tcPr>
            <w:tcW w:w="940" w:type="dxa"/>
            <w:vAlign w:val="bottom"/>
            <w:gridSpan w:val="3"/>
            <w:shd w:val="clear" w:color="auto" w:fill="D1CFCD"/>
          </w:tcPr>
          <w:p>
            <w:pPr>
              <w:jc w:val="right"/>
              <w:ind w:right="200"/>
              <w:spacing w:after="0" w:line="202" w:lineRule="exact"/>
              <w:rPr>
                <w:sz w:val="20"/>
                <w:szCs w:val="20"/>
                <w:color w:val="auto"/>
              </w:rPr>
            </w:pPr>
            <w:r>
              <w:rPr>
                <w:rFonts w:ascii="Arial" w:cs="Arial" w:eastAsia="Arial" w:hAnsi="Arial"/>
                <w:sz w:val="18"/>
                <w:szCs w:val="18"/>
                <w:color w:val="auto"/>
              </w:rPr>
              <w:t>16,448</w:t>
            </w:r>
          </w:p>
        </w:tc>
        <w:tc>
          <w:tcPr>
            <w:tcW w:w="58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7.3%</w:t>
            </w:r>
          </w:p>
        </w:tc>
        <w:tc>
          <w:tcPr>
            <w:tcW w:w="600" w:type="dxa"/>
            <w:vAlign w:val="bottom"/>
            <w:tcBorders>
              <w:right w:val="single" w:sz="8" w:color="D1CFCD"/>
            </w:tcBorders>
            <w:shd w:val="clear" w:color="auto" w:fill="D1CFCD"/>
          </w:tcPr>
          <w:p>
            <w:pPr>
              <w:spacing w:after="0"/>
              <w:rPr>
                <w:sz w:val="17"/>
                <w:szCs w:val="17"/>
                <w:color w:val="auto"/>
              </w:rPr>
            </w:pPr>
          </w:p>
        </w:tc>
        <w:tc>
          <w:tcPr>
            <w:tcW w:w="380" w:type="dxa"/>
            <w:vAlign w:val="bottom"/>
            <w:gridSpan w:val="2"/>
            <w:shd w:val="clear" w:color="auto" w:fill="D1CFCD"/>
          </w:tcPr>
          <w:p>
            <w:pPr>
              <w:jc w:val="right"/>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D1CFCD"/>
          </w:tcPr>
          <w:p>
            <w:pPr>
              <w:spacing w:after="0"/>
              <w:rPr>
                <w:sz w:val="17"/>
                <w:szCs w:val="17"/>
                <w:color w:val="auto"/>
              </w:rPr>
            </w:pPr>
          </w:p>
        </w:tc>
        <w:tc>
          <w:tcPr>
            <w:tcW w:w="600" w:type="dxa"/>
            <w:vAlign w:val="bottom"/>
            <w:gridSpan w:val="4"/>
            <w:shd w:val="clear" w:color="auto" w:fill="D1CFCD"/>
          </w:tcPr>
          <w:p>
            <w:pPr>
              <w:jc w:val="right"/>
              <w:ind w:right="60"/>
              <w:spacing w:after="0" w:line="202" w:lineRule="exact"/>
              <w:rPr>
                <w:sz w:val="20"/>
                <w:szCs w:val="20"/>
                <w:color w:val="auto"/>
              </w:rPr>
            </w:pPr>
            <w:r>
              <w:rPr>
                <w:rFonts w:ascii="Arial" w:cs="Arial" w:eastAsia="Arial" w:hAnsi="Arial"/>
                <w:sz w:val="18"/>
                <w:szCs w:val="18"/>
                <w:color w:val="auto"/>
              </w:rPr>
              <w:t>517</w:t>
            </w:r>
          </w:p>
        </w:tc>
        <w:tc>
          <w:tcPr>
            <w:tcW w:w="14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Borders>
              <w:bottom w:val="single" w:sz="8" w:color="D1CFCD"/>
              <w:right w:val="single" w:sz="8" w:color="D1CFCD"/>
            </w:tcBorders>
            <w:shd w:val="clear" w:color="auto" w:fill="D1CFCD"/>
          </w:tcPr>
          <w:p>
            <w:pPr>
              <w:ind w:left="300"/>
              <w:spacing w:after="0" w:line="200" w:lineRule="exact"/>
              <w:rPr>
                <w:sz w:val="20"/>
                <w:szCs w:val="20"/>
                <w:color w:val="auto"/>
              </w:rPr>
            </w:pPr>
            <w:r>
              <w:rPr>
                <w:rFonts w:ascii="Arial" w:cs="Arial" w:eastAsia="Arial" w:hAnsi="Arial"/>
                <w:sz w:val="18"/>
                <w:szCs w:val="18"/>
                <w:color w:val="auto"/>
              </w:rPr>
              <w:t>Voice Customers</w:t>
            </w:r>
          </w:p>
        </w:tc>
        <w:tc>
          <w:tcPr>
            <w:tcW w:w="500" w:type="dxa"/>
            <w:vAlign w:val="bottom"/>
            <w:tcBorders>
              <w:bottom w:val="single" w:sz="8" w:color="auto"/>
            </w:tcBorders>
            <w:gridSpan w:val="2"/>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rPr>
              <w:t>7,004</w:t>
            </w:r>
          </w:p>
        </w:tc>
        <w:tc>
          <w:tcPr>
            <w:tcW w:w="940" w:type="dxa"/>
            <w:vAlign w:val="bottom"/>
            <w:tcBorders>
              <w:bottom w:val="single" w:sz="8" w:color="auto"/>
            </w:tcBorders>
            <w:gridSpan w:val="3"/>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8,125</w:t>
            </w:r>
          </w:p>
        </w:tc>
        <w:tc>
          <w:tcPr>
            <w:tcW w:w="580" w:type="dxa"/>
            <w:vAlign w:val="bottom"/>
            <w:tcBorders>
              <w:bottom w:val="single" w:sz="8" w:color="auto"/>
            </w:tcBorders>
            <w:shd w:val="clear" w:color="auto" w:fill="D1CFCD"/>
          </w:tcPr>
          <w:p>
            <w:pPr>
              <w:jc w:val="right"/>
              <w:spacing w:after="0" w:line="200" w:lineRule="exact"/>
              <w:rPr>
                <w:sz w:val="20"/>
                <w:szCs w:val="20"/>
                <w:color w:val="auto"/>
              </w:rPr>
            </w:pPr>
            <w:r>
              <w:rPr>
                <w:rFonts w:ascii="Arial" w:cs="Arial" w:eastAsia="Arial" w:hAnsi="Arial"/>
                <w:sz w:val="18"/>
                <w:szCs w:val="18"/>
                <w:color w:val="auto"/>
                <w:w w:val="97"/>
              </w:rPr>
              <w:t>16.0%</w:t>
            </w:r>
          </w:p>
        </w:tc>
        <w:tc>
          <w:tcPr>
            <w:tcW w:w="600" w:type="dxa"/>
            <w:vAlign w:val="bottom"/>
            <w:tcBorders>
              <w:bottom w:val="single" w:sz="8" w:color="D1CFCD"/>
              <w:right w:val="single" w:sz="8" w:color="D1CFCD"/>
            </w:tcBorders>
            <w:shd w:val="clear" w:color="auto" w:fill="D1CFCD"/>
          </w:tcPr>
          <w:p>
            <w:pPr>
              <w:spacing w:after="0"/>
              <w:rPr>
                <w:sz w:val="17"/>
                <w:szCs w:val="17"/>
                <w:color w:val="auto"/>
              </w:rPr>
            </w:pPr>
          </w:p>
        </w:tc>
        <w:tc>
          <w:tcPr>
            <w:tcW w:w="380" w:type="dxa"/>
            <w:vAlign w:val="bottom"/>
            <w:tcBorders>
              <w:bottom w:val="single" w:sz="8" w:color="auto"/>
            </w:tcBorders>
            <w:gridSpan w:val="2"/>
            <w:shd w:val="clear" w:color="auto" w:fill="D1CFCD"/>
          </w:tcPr>
          <w:p>
            <w:pPr>
              <w:jc w:val="right"/>
              <w:spacing w:after="0" w:line="200" w:lineRule="exact"/>
              <w:rPr>
                <w:sz w:val="20"/>
                <w:szCs w:val="20"/>
                <w:color w:val="auto"/>
              </w:rPr>
            </w:pPr>
            <w:r>
              <w:rPr>
                <w:rFonts w:ascii="Arial" w:cs="Arial" w:eastAsia="Arial" w:hAnsi="Arial"/>
                <w:sz w:val="18"/>
                <w:szCs w:val="18"/>
                <w:color w:val="auto"/>
              </w:rPr>
              <w:t>230</w:t>
            </w:r>
          </w:p>
        </w:tc>
        <w:tc>
          <w:tcPr>
            <w:tcW w:w="140" w:type="dxa"/>
            <w:vAlign w:val="bottom"/>
            <w:tcBorders>
              <w:bottom w:val="single" w:sz="8" w:color="auto"/>
            </w:tcBorders>
            <w:shd w:val="clear" w:color="auto" w:fill="D1CFCD"/>
          </w:tcPr>
          <w:p>
            <w:pPr>
              <w:spacing w:after="0"/>
              <w:rPr>
                <w:sz w:val="17"/>
                <w:szCs w:val="17"/>
                <w:color w:val="auto"/>
              </w:rPr>
            </w:pPr>
          </w:p>
        </w:tc>
        <w:tc>
          <w:tcPr>
            <w:tcW w:w="600" w:type="dxa"/>
            <w:vAlign w:val="bottom"/>
            <w:tcBorders>
              <w:bottom w:val="single" w:sz="8" w:color="auto"/>
            </w:tcBorders>
            <w:gridSpan w:val="4"/>
            <w:shd w:val="clear" w:color="auto" w:fill="D1CFCD"/>
          </w:tcPr>
          <w:p>
            <w:pPr>
              <w:jc w:val="right"/>
              <w:ind w:right="60"/>
              <w:spacing w:after="0" w:line="200" w:lineRule="exact"/>
              <w:rPr>
                <w:sz w:val="20"/>
                <w:szCs w:val="20"/>
                <w:color w:val="auto"/>
              </w:rPr>
            </w:pPr>
            <w:r>
              <w:rPr>
                <w:rFonts w:ascii="Arial" w:cs="Arial" w:eastAsia="Arial" w:hAnsi="Arial"/>
                <w:sz w:val="18"/>
                <w:szCs w:val="18"/>
                <w:color w:val="auto"/>
              </w:rPr>
              <w:t>503</w:t>
            </w:r>
          </w:p>
        </w:tc>
        <w:tc>
          <w:tcPr>
            <w:tcW w:w="140" w:type="dxa"/>
            <w:vAlign w:val="bottom"/>
            <w:tcBorders>
              <w:bottom w:val="single" w:sz="8" w:color="D1CFCD"/>
            </w:tcBorders>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Borders>
              <w:right w:val="single" w:sz="8" w:color="D1CFCD"/>
            </w:tcBorders>
            <w:shd w:val="clear" w:color="auto" w:fill="D1CFCD"/>
          </w:tcPr>
          <w:p>
            <w:pPr>
              <w:ind w:left="300"/>
              <w:spacing w:after="0"/>
              <w:rPr>
                <w:sz w:val="20"/>
                <w:szCs w:val="20"/>
                <w:color w:val="auto"/>
              </w:rPr>
            </w:pPr>
            <w:r>
              <w:rPr>
                <w:rFonts w:ascii="Arial" w:cs="Arial" w:eastAsia="Arial" w:hAnsi="Arial"/>
                <w:sz w:val="18"/>
                <w:szCs w:val="18"/>
                <w:color w:val="auto"/>
              </w:rPr>
              <w:t>Combined Video, HSI and Voice Customers</w:t>
            </w:r>
          </w:p>
        </w:tc>
        <w:tc>
          <w:tcPr>
            <w:tcW w:w="500" w:type="dxa"/>
            <w:vAlign w:val="bottom"/>
            <w:gridSpan w:val="2"/>
            <w:shd w:val="clear" w:color="auto" w:fill="D1CFCD"/>
          </w:tcPr>
          <w:p>
            <w:pPr>
              <w:jc w:val="right"/>
              <w:ind w:right="20"/>
              <w:spacing w:after="0"/>
              <w:rPr>
                <w:sz w:val="20"/>
                <w:szCs w:val="20"/>
                <w:color w:val="auto"/>
              </w:rPr>
            </w:pPr>
            <w:r>
              <w:rPr>
                <w:rFonts w:ascii="Arial" w:cs="Arial" w:eastAsia="Arial" w:hAnsi="Arial"/>
                <w:sz w:val="18"/>
                <w:szCs w:val="18"/>
                <w:color w:val="auto"/>
                <w:w w:val="83"/>
              </w:rPr>
              <w:t>46,217</w:t>
            </w:r>
          </w:p>
        </w:tc>
        <w:tc>
          <w:tcPr>
            <w:tcW w:w="940" w:type="dxa"/>
            <w:vAlign w:val="bottom"/>
            <w:gridSpan w:val="3"/>
            <w:shd w:val="clear" w:color="auto" w:fill="D1CFCD"/>
          </w:tcPr>
          <w:p>
            <w:pPr>
              <w:jc w:val="right"/>
              <w:ind w:right="200"/>
              <w:spacing w:after="0"/>
              <w:rPr>
                <w:sz w:val="20"/>
                <w:szCs w:val="20"/>
                <w:color w:val="auto"/>
              </w:rPr>
            </w:pPr>
            <w:r>
              <w:rPr>
                <w:rFonts w:ascii="Arial" w:cs="Arial" w:eastAsia="Arial" w:hAnsi="Arial"/>
                <w:sz w:val="18"/>
                <w:szCs w:val="18"/>
                <w:color w:val="auto"/>
              </w:rPr>
              <w:t>47,785</w:t>
            </w:r>
          </w:p>
        </w:tc>
        <w:tc>
          <w:tcPr>
            <w:tcW w:w="580" w:type="dxa"/>
            <w:vAlign w:val="bottom"/>
            <w:shd w:val="clear" w:color="auto" w:fill="D1CFCD"/>
          </w:tcPr>
          <w:p>
            <w:pPr>
              <w:jc w:val="right"/>
              <w:spacing w:after="0"/>
              <w:rPr>
                <w:sz w:val="20"/>
                <w:szCs w:val="20"/>
                <w:color w:val="auto"/>
              </w:rPr>
            </w:pPr>
            <w:r>
              <w:rPr>
                <w:rFonts w:ascii="Arial" w:cs="Arial" w:eastAsia="Arial" w:hAnsi="Arial"/>
                <w:sz w:val="18"/>
                <w:szCs w:val="18"/>
                <w:color w:val="auto"/>
              </w:rPr>
              <w:t>3.4%</w:t>
            </w:r>
          </w:p>
        </w:tc>
        <w:tc>
          <w:tcPr>
            <w:tcW w:w="600" w:type="dxa"/>
            <w:vAlign w:val="bottom"/>
            <w:tcBorders>
              <w:right w:val="single" w:sz="8" w:color="D1CFCD"/>
            </w:tcBorders>
            <w:shd w:val="clear" w:color="auto" w:fill="D1CFCD"/>
          </w:tcPr>
          <w:p>
            <w:pPr>
              <w:spacing w:after="0"/>
              <w:rPr>
                <w:sz w:val="18"/>
                <w:szCs w:val="18"/>
                <w:color w:val="auto"/>
              </w:rPr>
            </w:pPr>
          </w:p>
        </w:tc>
        <w:tc>
          <w:tcPr>
            <w:tcW w:w="380" w:type="dxa"/>
            <w:vAlign w:val="bottom"/>
            <w:gridSpan w:val="2"/>
            <w:shd w:val="clear" w:color="auto" w:fill="D1CFCD"/>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D1CFCD"/>
          </w:tcPr>
          <w:p>
            <w:pPr>
              <w:spacing w:after="0"/>
              <w:rPr>
                <w:sz w:val="18"/>
                <w:szCs w:val="18"/>
                <w:color w:val="auto"/>
              </w:rPr>
            </w:pPr>
          </w:p>
        </w:tc>
        <w:tc>
          <w:tcPr>
            <w:tcW w:w="600" w:type="dxa"/>
            <w:vAlign w:val="bottom"/>
            <w:gridSpan w:val="4"/>
            <w:shd w:val="clear" w:color="auto" w:fill="D1CFCD"/>
          </w:tcPr>
          <w:p>
            <w:pPr>
              <w:jc w:val="right"/>
              <w:ind w:right="60"/>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540" w:type="dxa"/>
            <w:vAlign w:val="bottom"/>
            <w:tcBorders>
              <w:bottom w:val="single" w:sz="8" w:color="D1CFCD"/>
              <w:right w:val="single" w:sz="8" w:color="D1CFCD"/>
            </w:tcBorders>
            <w:shd w:val="clear" w:color="auto" w:fill="D1CFCD"/>
          </w:tcPr>
          <w:p>
            <w:pPr>
              <w:ind w:left="300"/>
              <w:spacing w:after="0" w:line="200" w:lineRule="exact"/>
              <w:rPr>
                <w:sz w:val="20"/>
                <w:szCs w:val="20"/>
                <w:color w:val="auto"/>
              </w:rPr>
            </w:pPr>
            <w:r>
              <w:rPr>
                <w:rFonts w:ascii="Arial" w:cs="Arial" w:eastAsia="Arial" w:hAnsi="Arial"/>
                <w:sz w:val="18"/>
                <w:szCs w:val="18"/>
                <w:color w:val="auto"/>
              </w:rPr>
              <w:t>Digital Video Customers</w:t>
            </w:r>
          </w:p>
        </w:tc>
        <w:tc>
          <w:tcPr>
            <w:tcW w:w="500" w:type="dxa"/>
            <w:vAlign w:val="bottom"/>
            <w:tcBorders>
              <w:bottom w:val="single" w:sz="8" w:color="auto"/>
            </w:tcBorders>
            <w:gridSpan w:val="2"/>
            <w:shd w:val="clear" w:color="auto" w:fill="D1CFCD"/>
          </w:tcPr>
          <w:p>
            <w:pPr>
              <w:jc w:val="right"/>
              <w:ind w:right="20"/>
              <w:spacing w:after="0" w:line="200" w:lineRule="exact"/>
              <w:rPr>
                <w:sz w:val="20"/>
                <w:szCs w:val="20"/>
                <w:color w:val="auto"/>
              </w:rPr>
            </w:pPr>
            <w:r>
              <w:rPr>
                <w:rFonts w:ascii="Arial" w:cs="Arial" w:eastAsia="Arial" w:hAnsi="Arial"/>
                <w:sz w:val="18"/>
                <w:szCs w:val="18"/>
                <w:color w:val="auto"/>
                <w:w w:val="83"/>
              </w:rPr>
              <w:t>17,542</w:t>
            </w:r>
          </w:p>
        </w:tc>
        <w:tc>
          <w:tcPr>
            <w:tcW w:w="940" w:type="dxa"/>
            <w:vAlign w:val="bottom"/>
            <w:tcBorders>
              <w:bottom w:val="single" w:sz="8" w:color="auto"/>
            </w:tcBorders>
            <w:gridSpan w:val="3"/>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19,237</w:t>
            </w:r>
          </w:p>
        </w:tc>
        <w:tc>
          <w:tcPr>
            <w:tcW w:w="580" w:type="dxa"/>
            <w:vAlign w:val="bottom"/>
            <w:tcBorders>
              <w:bottom w:val="single" w:sz="8" w:color="auto"/>
            </w:tcBorders>
            <w:shd w:val="clear" w:color="auto" w:fill="D1CFCD"/>
          </w:tcPr>
          <w:p>
            <w:pPr>
              <w:jc w:val="right"/>
              <w:spacing w:after="0" w:line="200" w:lineRule="exact"/>
              <w:rPr>
                <w:sz w:val="20"/>
                <w:szCs w:val="20"/>
                <w:color w:val="auto"/>
              </w:rPr>
            </w:pPr>
            <w:r>
              <w:rPr>
                <w:rFonts w:ascii="Arial" w:cs="Arial" w:eastAsia="Arial" w:hAnsi="Arial"/>
                <w:sz w:val="18"/>
                <w:szCs w:val="18"/>
                <w:color w:val="auto"/>
              </w:rPr>
              <w:t>9.7%</w:t>
            </w:r>
          </w:p>
        </w:tc>
        <w:tc>
          <w:tcPr>
            <w:tcW w:w="600" w:type="dxa"/>
            <w:vAlign w:val="bottom"/>
            <w:tcBorders>
              <w:bottom w:val="single" w:sz="8" w:color="D1CFCD"/>
              <w:right w:val="single" w:sz="8" w:color="D1CFCD"/>
            </w:tcBorders>
            <w:shd w:val="clear" w:color="auto" w:fill="D1CFCD"/>
          </w:tcPr>
          <w:p>
            <w:pPr>
              <w:spacing w:after="0"/>
              <w:rPr>
                <w:sz w:val="17"/>
                <w:szCs w:val="17"/>
                <w:color w:val="auto"/>
              </w:rPr>
            </w:pPr>
          </w:p>
        </w:tc>
        <w:tc>
          <w:tcPr>
            <w:tcW w:w="380" w:type="dxa"/>
            <w:vAlign w:val="bottom"/>
            <w:tcBorders>
              <w:bottom w:val="single" w:sz="8" w:color="auto"/>
            </w:tcBorders>
            <w:gridSpan w:val="2"/>
            <w:shd w:val="clear" w:color="auto" w:fill="D1CFCD"/>
          </w:tcPr>
          <w:p>
            <w:pPr>
              <w:jc w:val="right"/>
              <w:spacing w:after="0" w:line="200" w:lineRule="exact"/>
              <w:rPr>
                <w:sz w:val="20"/>
                <w:szCs w:val="20"/>
                <w:color w:val="auto"/>
              </w:rPr>
            </w:pPr>
            <w:r>
              <w:rPr>
                <w:rFonts w:ascii="Arial" w:cs="Arial" w:eastAsia="Arial" w:hAnsi="Arial"/>
                <w:sz w:val="18"/>
                <w:szCs w:val="18"/>
                <w:color w:val="auto"/>
              </w:rPr>
              <w:t>394</w:t>
            </w:r>
          </w:p>
        </w:tc>
        <w:tc>
          <w:tcPr>
            <w:tcW w:w="140" w:type="dxa"/>
            <w:vAlign w:val="bottom"/>
            <w:tcBorders>
              <w:bottom w:val="single" w:sz="8" w:color="auto"/>
            </w:tcBorders>
            <w:shd w:val="clear" w:color="auto" w:fill="D1CFCD"/>
          </w:tcPr>
          <w:p>
            <w:pPr>
              <w:spacing w:after="0"/>
              <w:rPr>
                <w:sz w:val="17"/>
                <w:szCs w:val="17"/>
                <w:color w:val="auto"/>
              </w:rPr>
            </w:pPr>
          </w:p>
        </w:tc>
        <w:tc>
          <w:tcPr>
            <w:tcW w:w="600" w:type="dxa"/>
            <w:vAlign w:val="bottom"/>
            <w:tcBorders>
              <w:bottom w:val="single" w:sz="8" w:color="auto"/>
            </w:tcBorders>
            <w:gridSpan w:val="4"/>
            <w:shd w:val="clear" w:color="auto" w:fill="D1CFCD"/>
          </w:tcPr>
          <w:p>
            <w:pPr>
              <w:jc w:val="right"/>
              <w:ind w:right="60"/>
              <w:spacing w:after="0" w:line="200" w:lineRule="exact"/>
              <w:rPr>
                <w:sz w:val="20"/>
                <w:szCs w:val="20"/>
                <w:color w:val="auto"/>
              </w:rPr>
            </w:pPr>
            <w:r>
              <w:rPr>
                <w:rFonts w:ascii="Arial" w:cs="Arial" w:eastAsia="Arial" w:hAnsi="Arial"/>
                <w:sz w:val="18"/>
                <w:szCs w:val="18"/>
                <w:color w:val="auto"/>
              </w:rPr>
              <w:t>821</w:t>
            </w:r>
          </w:p>
        </w:tc>
        <w:tc>
          <w:tcPr>
            <w:tcW w:w="140" w:type="dxa"/>
            <w:vAlign w:val="bottom"/>
            <w:tcBorders>
              <w:bottom w:val="single" w:sz="8" w:color="D1CFCD"/>
            </w:tcBorders>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40" w:type="dxa"/>
            <w:vAlign w:val="bottom"/>
            <w:tcBorders>
              <w:right w:val="single" w:sz="8" w:color="D1CFCD"/>
            </w:tcBorders>
            <w:shd w:val="clear" w:color="auto" w:fill="D1CFCD"/>
          </w:tcPr>
          <w:p>
            <w:pPr>
              <w:ind w:left="300"/>
              <w:spacing w:after="0"/>
              <w:rPr>
                <w:sz w:val="20"/>
                <w:szCs w:val="20"/>
                <w:color w:val="auto"/>
              </w:rPr>
            </w:pPr>
            <w:r>
              <w:rPr>
                <w:rFonts w:ascii="Arial" w:cs="Arial" w:eastAsia="Arial" w:hAnsi="Arial"/>
                <w:sz w:val="18"/>
                <w:szCs w:val="18"/>
                <w:color w:val="auto"/>
              </w:rPr>
              <w:t>Total Revenue Generating Units</w:t>
            </w:r>
          </w:p>
        </w:tc>
        <w:tc>
          <w:tcPr>
            <w:tcW w:w="500" w:type="dxa"/>
            <w:vAlign w:val="bottom"/>
            <w:gridSpan w:val="2"/>
            <w:shd w:val="clear" w:color="auto" w:fill="D1CFCD"/>
          </w:tcPr>
          <w:p>
            <w:pPr>
              <w:jc w:val="right"/>
              <w:ind w:right="20"/>
              <w:spacing w:after="0"/>
              <w:rPr>
                <w:sz w:val="20"/>
                <w:szCs w:val="20"/>
                <w:color w:val="auto"/>
              </w:rPr>
            </w:pPr>
            <w:r>
              <w:rPr>
                <w:rFonts w:ascii="Arial" w:cs="Arial" w:eastAsia="Arial" w:hAnsi="Arial"/>
                <w:sz w:val="18"/>
                <w:szCs w:val="18"/>
                <w:color w:val="auto"/>
                <w:w w:val="83"/>
              </w:rPr>
              <w:t>63,760</w:t>
            </w:r>
          </w:p>
        </w:tc>
        <w:tc>
          <w:tcPr>
            <w:tcW w:w="940" w:type="dxa"/>
            <w:vAlign w:val="bottom"/>
            <w:gridSpan w:val="3"/>
            <w:shd w:val="clear" w:color="auto" w:fill="D1CFCD"/>
          </w:tcPr>
          <w:p>
            <w:pPr>
              <w:jc w:val="right"/>
              <w:ind w:right="200"/>
              <w:spacing w:after="0"/>
              <w:rPr>
                <w:sz w:val="20"/>
                <w:szCs w:val="20"/>
                <w:color w:val="auto"/>
              </w:rPr>
            </w:pPr>
            <w:r>
              <w:rPr>
                <w:rFonts w:ascii="Arial" w:cs="Arial" w:eastAsia="Arial" w:hAnsi="Arial"/>
                <w:sz w:val="18"/>
                <w:szCs w:val="18"/>
                <w:color w:val="auto"/>
              </w:rPr>
              <w:t>67,022</w:t>
            </w:r>
          </w:p>
        </w:tc>
        <w:tc>
          <w:tcPr>
            <w:tcW w:w="580" w:type="dxa"/>
            <w:vAlign w:val="bottom"/>
            <w:shd w:val="clear" w:color="auto" w:fill="D1CFCD"/>
          </w:tcPr>
          <w:p>
            <w:pPr>
              <w:jc w:val="right"/>
              <w:spacing w:after="0"/>
              <w:rPr>
                <w:sz w:val="20"/>
                <w:szCs w:val="20"/>
                <w:color w:val="auto"/>
              </w:rPr>
            </w:pPr>
            <w:r>
              <w:rPr>
                <w:rFonts w:ascii="Arial" w:cs="Arial" w:eastAsia="Arial" w:hAnsi="Arial"/>
                <w:sz w:val="18"/>
                <w:szCs w:val="18"/>
                <w:color w:val="auto"/>
              </w:rPr>
              <w:t>5.1%</w:t>
            </w:r>
          </w:p>
        </w:tc>
        <w:tc>
          <w:tcPr>
            <w:tcW w:w="600" w:type="dxa"/>
            <w:vAlign w:val="bottom"/>
            <w:tcBorders>
              <w:right w:val="single" w:sz="8" w:color="D1CFCD"/>
            </w:tcBorders>
            <w:shd w:val="clear" w:color="auto" w:fill="D1CFCD"/>
          </w:tcPr>
          <w:p>
            <w:pPr>
              <w:spacing w:after="0"/>
              <w:rPr>
                <w:sz w:val="19"/>
                <w:szCs w:val="19"/>
                <w:color w:val="auto"/>
              </w:rPr>
            </w:pPr>
          </w:p>
        </w:tc>
        <w:tc>
          <w:tcPr>
            <w:tcW w:w="380" w:type="dxa"/>
            <w:vAlign w:val="bottom"/>
            <w:gridSpan w:val="2"/>
            <w:shd w:val="clear" w:color="auto" w:fill="D1CFCD"/>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D1CFCD"/>
          </w:tcPr>
          <w:p>
            <w:pPr>
              <w:spacing w:after="0"/>
              <w:rPr>
                <w:sz w:val="19"/>
                <w:szCs w:val="19"/>
                <w:color w:val="auto"/>
              </w:rPr>
            </w:pPr>
          </w:p>
        </w:tc>
        <w:tc>
          <w:tcPr>
            <w:tcW w:w="600" w:type="dxa"/>
            <w:vAlign w:val="bottom"/>
            <w:gridSpan w:val="4"/>
            <w:shd w:val="clear" w:color="auto" w:fill="D1CFCD"/>
          </w:tcPr>
          <w:p>
            <w:pPr>
              <w:jc w:val="right"/>
              <w:ind w:right="60"/>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7540" w:type="dxa"/>
            <w:vAlign w:val="bottom"/>
            <w:tcBorders>
              <w:right w:val="single" w:sz="8" w:color="D1CFCD"/>
            </w:tcBorders>
            <w:shd w:val="clear" w:color="auto" w:fill="D1CFCD"/>
          </w:tcPr>
          <w:p>
            <w:pPr>
              <w:spacing w:after="0"/>
              <w:rPr>
                <w:sz w:val="11"/>
                <w:szCs w:val="11"/>
                <w:color w:val="auto"/>
              </w:rPr>
            </w:pPr>
          </w:p>
        </w:tc>
        <w:tc>
          <w:tcPr>
            <w:tcW w:w="400" w:type="dxa"/>
            <w:vAlign w:val="bottom"/>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260" w:type="dxa"/>
            <w:vAlign w:val="bottom"/>
            <w:shd w:val="clear" w:color="auto" w:fill="D1CFCD"/>
          </w:tcPr>
          <w:p>
            <w:pPr>
              <w:spacing w:after="0"/>
              <w:rPr>
                <w:sz w:val="11"/>
                <w:szCs w:val="11"/>
                <w:color w:val="auto"/>
              </w:rPr>
            </w:pPr>
          </w:p>
        </w:tc>
        <w:tc>
          <w:tcPr>
            <w:tcW w:w="400" w:type="dxa"/>
            <w:vAlign w:val="bottom"/>
            <w:shd w:val="clear" w:color="auto" w:fill="D1CFCD"/>
          </w:tcPr>
          <w:p>
            <w:pPr>
              <w:spacing w:after="0"/>
              <w:rPr>
                <w:sz w:val="11"/>
                <w:szCs w:val="11"/>
                <w:color w:val="auto"/>
              </w:rPr>
            </w:pPr>
          </w:p>
        </w:tc>
        <w:tc>
          <w:tcPr>
            <w:tcW w:w="280" w:type="dxa"/>
            <w:vAlign w:val="bottom"/>
            <w:shd w:val="clear" w:color="auto" w:fill="D1CFCD"/>
          </w:tcPr>
          <w:p>
            <w:pPr>
              <w:spacing w:after="0"/>
              <w:rPr>
                <w:sz w:val="11"/>
                <w:szCs w:val="11"/>
                <w:color w:val="auto"/>
              </w:rPr>
            </w:pPr>
          </w:p>
        </w:tc>
        <w:tc>
          <w:tcPr>
            <w:tcW w:w="580" w:type="dxa"/>
            <w:vAlign w:val="bottom"/>
            <w:shd w:val="clear" w:color="auto" w:fill="D1CFCD"/>
          </w:tcPr>
          <w:p>
            <w:pPr>
              <w:spacing w:after="0"/>
              <w:rPr>
                <w:sz w:val="11"/>
                <w:szCs w:val="11"/>
                <w:color w:val="auto"/>
              </w:rPr>
            </w:pPr>
          </w:p>
        </w:tc>
        <w:tc>
          <w:tcPr>
            <w:tcW w:w="600" w:type="dxa"/>
            <w:vAlign w:val="bottom"/>
            <w:tcBorders>
              <w:right w:val="single" w:sz="8" w:color="D1CFCD"/>
            </w:tcBorders>
            <w:shd w:val="clear" w:color="auto" w:fill="D1CFCD"/>
          </w:tcPr>
          <w:p>
            <w:pPr>
              <w:spacing w:after="0"/>
              <w:rPr>
                <w:sz w:val="11"/>
                <w:szCs w:val="11"/>
                <w:color w:val="auto"/>
              </w:rPr>
            </w:pPr>
          </w:p>
        </w:tc>
        <w:tc>
          <w:tcPr>
            <w:tcW w:w="160" w:type="dxa"/>
            <w:vAlign w:val="bottom"/>
            <w:shd w:val="clear" w:color="auto" w:fill="D1CFCD"/>
          </w:tcPr>
          <w:p>
            <w:pPr>
              <w:spacing w:after="0"/>
              <w:rPr>
                <w:sz w:val="11"/>
                <w:szCs w:val="11"/>
                <w:color w:val="auto"/>
              </w:rPr>
            </w:pPr>
          </w:p>
        </w:tc>
        <w:tc>
          <w:tcPr>
            <w:tcW w:w="220" w:type="dxa"/>
            <w:vAlign w:val="bottom"/>
            <w:shd w:val="clear" w:color="auto" w:fill="D1CFCD"/>
          </w:tcPr>
          <w:p>
            <w:pPr>
              <w:spacing w:after="0"/>
              <w:rPr>
                <w:sz w:val="11"/>
                <w:szCs w:val="11"/>
                <w:color w:val="auto"/>
              </w:rPr>
            </w:pPr>
          </w:p>
        </w:tc>
        <w:tc>
          <w:tcPr>
            <w:tcW w:w="140" w:type="dxa"/>
            <w:vAlign w:val="bottom"/>
            <w:shd w:val="clear" w:color="auto" w:fill="D1CFCD"/>
          </w:tcPr>
          <w:p>
            <w:pPr>
              <w:spacing w:after="0"/>
              <w:rPr>
                <w:sz w:val="11"/>
                <w:szCs w:val="11"/>
                <w:color w:val="auto"/>
              </w:rPr>
            </w:pPr>
          </w:p>
        </w:tc>
        <w:tc>
          <w:tcPr>
            <w:tcW w:w="180" w:type="dxa"/>
            <w:vAlign w:val="bottom"/>
            <w:shd w:val="clear" w:color="auto" w:fill="D1CFCD"/>
          </w:tcPr>
          <w:p>
            <w:pPr>
              <w:spacing w:after="0"/>
              <w:rPr>
                <w:sz w:val="11"/>
                <w:szCs w:val="11"/>
                <w:color w:val="auto"/>
              </w:rPr>
            </w:pPr>
          </w:p>
        </w:tc>
        <w:tc>
          <w:tcPr>
            <w:tcW w:w="240" w:type="dxa"/>
            <w:vAlign w:val="bottom"/>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80" w:type="dxa"/>
            <w:vAlign w:val="bottom"/>
            <w:shd w:val="clear" w:color="auto" w:fill="D1CFCD"/>
          </w:tcPr>
          <w:p>
            <w:pPr>
              <w:spacing w:after="0"/>
              <w:rPr>
                <w:sz w:val="11"/>
                <w:szCs w:val="11"/>
                <w:color w:val="auto"/>
              </w:rPr>
            </w:pPr>
          </w:p>
        </w:tc>
        <w:tc>
          <w:tcPr>
            <w:tcW w:w="140" w:type="dxa"/>
            <w:vAlign w:val="bottom"/>
            <w:shd w:val="clear" w:color="auto" w:fill="D1CFCD"/>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Programming segment reported second quarter 2010 revenue of $454 million, an 18.1% increase, while Operating Cash Flow increased 34.4% to $152 million. These results reflect the impact of a strong advertising market across all networks and ratings strength at E!, VERSUS and G4.</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2010, Programming segment revenue increased 12.6% to $839 million compared to the same time period in 2009. Operating Cash Flow increased 21.5% to $273 million compared to the same period last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Corporate and Other includes corporate overhead, Comcast Interactive Media (CIM), Comcast-Spectacor, and other operations and eliminations between Comcast’s businesses. For the quarter ended June 30, 2010, Corporate and Other reported revenue of $122 million, a 62.8% increase over the $76 million reported in the second quarter of 2009, reflecting additional NHL playoff games at Comcast-Spectacor and strong advertising revenue growth at CIM. The Operating Cash Flow loss for the second quarter of 2010 was $113 million compared to a loss of $77 million for the same time period in 2009. This quarter’s Operating Cash Flow loss includes approximately $22 million of expenses related to the NBC Universal transaction.</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2010, Corporate and Other revenue increased 32.8% to $262 million from the $198 million reported in the first six months of 2009. The Operating Cash Flow loss was $211 million compared to a loss of $149 million for the same time period in 2009. Year-to-date Operating Cash Flow loss includes $36 million of expenses related to the NBC Universal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and Dividend</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second quarter of 2010, Comcast repurchased 17.3 million of its common shares for $300 million. Year-to-date, Comcast has repurchased 36.4 million of its common shares for $600 million. As of June 30, 2010, Comcast had approximately $2.7 billion of availability remaining under its share repurchase authorization.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2010, Comcast paid cash dividends totaling $267 million.</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July 28, 2010 at 8:30 a.m. Eastern Time (ET). The conference call will be broadcast live on Comcast’s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82686142. A replay of the call will be available starting at 12:30 p.m. ET on July 28, 2010, on the Investor Relations website or by telephone. To access the telephone replay, which will be available until Monday, August 2, 2010 at midnight ET, please dial (800) 642-1687 and enter passcode number 82686142.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(Nasdaq: CMCSA, CMCSK) (www.comcast.com) is one of the nation’s leading providers of entertainment, information and communication products and services. With 23.2 million video customers, 16.4 million high-speed Internet customers, and 8.1 million Comcast Digital Voice customers, Comcast is principally involved in the development, management and operation of cable systems and in the delivery of programming content.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11 regional sports networks operated by Comcast Sports Group and Comcast Interactive Media, which develops and operates Comcast’s Internet businesses, including Comcast.net (www.comcast.net). Comcast also has a majority ownership in Comcast-Spectacor, which owns two professional sports teams, the Philadelphia 76ers NBA basketball team and the Philadelphia Flyers NHL hockey team, and a large, multipurpose arena in Philadelphia, the Wachovia Center, and manages other facilities for sporting events, concerts and other events.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80" w:type="dxa"/>
            <w:vAlign w:val="bottom"/>
            <w:shd w:val="clear" w:color="auto" w:fill="D1CFCD"/>
          </w:tcPr>
          <w:p>
            <w:pPr>
              <w:spacing w:after="0"/>
              <w:rPr>
                <w:sz w:val="20"/>
                <w:szCs w:val="20"/>
                <w:color w:val="auto"/>
              </w:rPr>
            </w:pPr>
          </w:p>
        </w:tc>
        <w:tc>
          <w:tcPr>
            <w:tcW w:w="120" w:type="dxa"/>
            <w:vAlign w:val="bottom"/>
            <w:shd w:val="clear" w:color="auto" w:fill="D1CFCD"/>
          </w:tcPr>
          <w:p>
            <w:pPr>
              <w:spacing w:after="0"/>
              <w:rPr>
                <w:sz w:val="20"/>
                <w:szCs w:val="20"/>
                <w:color w:val="auto"/>
              </w:rPr>
            </w:pPr>
          </w:p>
        </w:tc>
        <w:tc>
          <w:tcPr>
            <w:tcW w:w="1800" w:type="dxa"/>
            <w:vAlign w:val="bottom"/>
            <w:gridSpan w:val="5"/>
            <w:shd w:val="clear" w:color="auto" w:fill="D1CFCD"/>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shd w:val="clear" w:color="auto" w:fill="D1CFCD"/>
          </w:tcPr>
          <w:p>
            <w:pPr>
              <w:spacing w:after="0"/>
              <w:rPr>
                <w:sz w:val="20"/>
                <w:szCs w:val="20"/>
                <w:color w:val="auto"/>
              </w:rPr>
            </w:pPr>
          </w:p>
        </w:tc>
        <w:tc>
          <w:tcPr>
            <w:tcW w:w="1620" w:type="dxa"/>
            <w:vAlign w:val="bottom"/>
            <w:gridSpan w:val="6"/>
            <w:shd w:val="clear" w:color="auto" w:fill="D1CFCD"/>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780" w:type="dxa"/>
            <w:vAlign w:val="bottom"/>
            <w:shd w:val="clear" w:color="auto" w:fill="D1CFCD"/>
          </w:tcPr>
          <w:p>
            <w:pPr>
              <w:ind w:left="300"/>
              <w:spacing w:after="0" w:line="149" w:lineRule="exact"/>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shd w:val="clear" w:color="auto" w:fill="D1CFCD"/>
          </w:tcPr>
          <w:p>
            <w:pPr>
              <w:spacing w:after="0"/>
              <w:rPr>
                <w:sz w:val="12"/>
                <w:szCs w:val="12"/>
                <w:color w:val="auto"/>
              </w:rPr>
            </w:pPr>
          </w:p>
        </w:tc>
        <w:tc>
          <w:tcPr>
            <w:tcW w:w="1800" w:type="dxa"/>
            <w:vAlign w:val="bottom"/>
            <w:gridSpan w:val="5"/>
            <w:shd w:val="clear" w:color="auto" w:fill="D1CFCD"/>
          </w:tcPr>
          <w:p>
            <w:pPr>
              <w:jc w:val="right"/>
              <w:ind w:right="840"/>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D1CFCD"/>
          </w:tcPr>
          <w:p>
            <w:pPr>
              <w:spacing w:after="0"/>
              <w:rPr>
                <w:sz w:val="12"/>
                <w:szCs w:val="12"/>
                <w:color w:val="auto"/>
              </w:rPr>
            </w:pPr>
          </w:p>
        </w:tc>
        <w:tc>
          <w:tcPr>
            <w:tcW w:w="1620" w:type="dxa"/>
            <w:vAlign w:val="bottom"/>
            <w:gridSpan w:val="6"/>
            <w:shd w:val="clear" w:color="auto" w:fill="D1CFCD"/>
          </w:tcPr>
          <w:p>
            <w:pPr>
              <w:jc w:val="right"/>
              <w:ind w:right="64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7780" w:type="dxa"/>
            <w:vAlign w:val="bottom"/>
            <w:tcBorders>
              <w:bottom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shd w:val="clear" w:color="auto" w:fill="D1CFCD"/>
          </w:tcPr>
          <w:p>
            <w:pPr>
              <w:spacing w:after="0"/>
              <w:rPr>
                <w:sz w:val="14"/>
                <w:szCs w:val="14"/>
                <w:color w:val="auto"/>
              </w:rPr>
            </w:pPr>
          </w:p>
        </w:tc>
        <w:tc>
          <w:tcPr>
            <w:tcW w:w="540" w:type="dxa"/>
            <w:vAlign w:val="bottom"/>
            <w:tcBorders>
              <w:bottom w:val="single" w:sz="8" w:color="auto"/>
            </w:tcBorders>
            <w:shd w:val="clear" w:color="auto" w:fill="D1CFCD"/>
          </w:tcPr>
          <w:p>
            <w:pPr>
              <w:jc w:val="right"/>
              <w:ind w:right="95"/>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D1CFCD"/>
            </w:tcBorders>
            <w:shd w:val="clear" w:color="auto" w:fill="D1CFCD"/>
          </w:tcPr>
          <w:p>
            <w:pPr>
              <w:spacing w:after="0"/>
              <w:rPr>
                <w:sz w:val="14"/>
                <w:szCs w:val="14"/>
                <w:color w:val="auto"/>
              </w:rPr>
            </w:pPr>
          </w:p>
        </w:tc>
        <w:tc>
          <w:tcPr>
            <w:tcW w:w="120" w:type="dxa"/>
            <w:vAlign w:val="bottom"/>
            <w:tcBorders>
              <w:bottom w:val="single" w:sz="8" w:color="auto"/>
            </w:tcBorders>
            <w:shd w:val="clear" w:color="auto" w:fill="D1CFCD"/>
          </w:tcPr>
          <w:p>
            <w:pPr>
              <w:spacing w:after="0"/>
              <w:rPr>
                <w:sz w:val="14"/>
                <w:szCs w:val="14"/>
                <w:color w:val="auto"/>
              </w:rPr>
            </w:pPr>
          </w:p>
        </w:tc>
        <w:tc>
          <w:tcPr>
            <w:tcW w:w="540" w:type="dxa"/>
            <w:vAlign w:val="bottom"/>
            <w:tcBorders>
              <w:bottom w:val="single" w:sz="8" w:color="auto"/>
            </w:tcBorders>
            <w:shd w:val="clear" w:color="auto" w:fill="D1CFCD"/>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D1CFCD"/>
            </w:tcBorders>
            <w:shd w:val="clear" w:color="auto" w:fill="D1CFCD"/>
          </w:tcPr>
          <w:p>
            <w:pPr>
              <w:spacing w:after="0"/>
              <w:rPr>
                <w:sz w:val="14"/>
                <w:szCs w:val="14"/>
                <w:color w:val="auto"/>
              </w:rPr>
            </w:pPr>
          </w:p>
        </w:tc>
        <w:tc>
          <w:tcPr>
            <w:tcW w:w="100" w:type="dxa"/>
            <w:vAlign w:val="bottom"/>
            <w:tcBorders>
              <w:bottom w:val="single" w:sz="8" w:color="auto"/>
            </w:tcBorders>
            <w:shd w:val="clear" w:color="auto" w:fill="D1CFCD"/>
          </w:tcPr>
          <w:p>
            <w:pPr>
              <w:spacing w:after="0"/>
              <w:rPr>
                <w:sz w:val="14"/>
                <w:szCs w:val="14"/>
                <w:color w:val="auto"/>
              </w:rPr>
            </w:pPr>
          </w:p>
        </w:tc>
        <w:tc>
          <w:tcPr>
            <w:tcW w:w="560" w:type="dxa"/>
            <w:vAlign w:val="bottom"/>
            <w:tcBorders>
              <w:bottom w:val="single" w:sz="8" w:color="auto"/>
            </w:tcBorders>
            <w:shd w:val="clear" w:color="auto" w:fill="D1CFCD"/>
          </w:tcPr>
          <w:p>
            <w:pPr>
              <w:jc w:val="right"/>
              <w:ind w:right="95"/>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D1CFCD"/>
            </w:tcBorders>
            <w:shd w:val="clear" w:color="auto" w:fill="D1CFCD"/>
          </w:tcPr>
          <w:p>
            <w:pPr>
              <w:spacing w:after="0"/>
              <w:rPr>
                <w:sz w:val="14"/>
                <w:szCs w:val="14"/>
                <w:color w:val="auto"/>
              </w:rPr>
            </w:pPr>
          </w:p>
        </w:tc>
        <w:tc>
          <w:tcPr>
            <w:tcW w:w="120" w:type="dxa"/>
            <w:vAlign w:val="bottom"/>
            <w:tcBorders>
              <w:bottom w:val="single" w:sz="8" w:color="D1CFCD"/>
            </w:tcBorders>
            <w:shd w:val="clear" w:color="auto" w:fill="D1CFCD"/>
          </w:tcPr>
          <w:p>
            <w:pPr>
              <w:spacing w:after="0"/>
              <w:rPr>
                <w:sz w:val="14"/>
                <w:szCs w:val="14"/>
                <w:color w:val="auto"/>
              </w:rPr>
            </w:pPr>
          </w:p>
        </w:tc>
        <w:tc>
          <w:tcPr>
            <w:tcW w:w="100" w:type="dxa"/>
            <w:vAlign w:val="bottom"/>
            <w:tcBorders>
              <w:bottom w:val="single" w:sz="8" w:color="auto"/>
            </w:tcBorders>
            <w:shd w:val="clear" w:color="auto" w:fill="D1CFCD"/>
          </w:tcPr>
          <w:p>
            <w:pPr>
              <w:spacing w:after="0"/>
              <w:rPr>
                <w:sz w:val="14"/>
                <w:szCs w:val="14"/>
                <w:color w:val="auto"/>
              </w:rPr>
            </w:pPr>
          </w:p>
        </w:tc>
        <w:tc>
          <w:tcPr>
            <w:tcW w:w="560" w:type="dxa"/>
            <w:vAlign w:val="bottom"/>
            <w:tcBorders>
              <w:bottom w:val="single" w:sz="8" w:color="auto"/>
            </w:tcBorders>
            <w:shd w:val="clear" w:color="auto" w:fill="D1CFCD"/>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1CFCD"/>
            </w:tcBorders>
            <w:shd w:val="clear" w:color="auto" w:fill="D1CFCD"/>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780" w:type="dxa"/>
            <w:vAlign w:val="bottom"/>
            <w:vMerge w:val="continue"/>
            <w:shd w:val="clear" w:color="auto" w:fill="D1CFCD"/>
          </w:tcPr>
          <w:p>
            <w:pPr>
              <w:spacing w:after="0"/>
              <w:rPr>
                <w:sz w:val="19"/>
                <w:szCs w:val="19"/>
                <w:color w:val="auto"/>
              </w:rPr>
            </w:pPr>
          </w:p>
        </w:tc>
        <w:tc>
          <w:tcPr>
            <w:tcW w:w="120" w:type="dxa"/>
            <w:vAlign w:val="bottom"/>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8,978</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9,525</w:t>
            </w:r>
          </w:p>
        </w:tc>
        <w:tc>
          <w:tcPr>
            <w:tcW w:w="300" w:type="dxa"/>
            <w:vAlign w:val="bottom"/>
            <w:shd w:val="clear" w:color="auto" w:fill="D1CFCD"/>
          </w:tcPr>
          <w:p>
            <w:pPr>
              <w:spacing w:after="0"/>
              <w:rPr>
                <w:sz w:val="19"/>
                <w:szCs w:val="19"/>
                <w:color w:val="auto"/>
              </w:rPr>
            </w:pPr>
          </w:p>
        </w:tc>
        <w:tc>
          <w:tcPr>
            <w:tcW w:w="100" w:type="dxa"/>
            <w:vAlign w:val="bottom"/>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w w:val="98"/>
              </w:rPr>
              <w:t>17,844</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98"/>
              </w:rPr>
              <w:t>18,727</w:t>
            </w:r>
          </w:p>
        </w:tc>
        <w:tc>
          <w:tcPr>
            <w:tcW w:w="10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D1CFCD"/>
          </w:tcPr>
          <w:p>
            <w:pPr>
              <w:spacing w:after="0"/>
              <w:rPr>
                <w:sz w:val="24"/>
                <w:szCs w:val="24"/>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3,581</w:t>
            </w: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3,827</w:t>
            </w: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7,173</w:t>
            </w:r>
          </w:p>
        </w:tc>
        <w:tc>
          <w:tcPr>
            <w:tcW w:w="18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7,559</w:t>
            </w:r>
          </w:p>
        </w:tc>
        <w:tc>
          <w:tcPr>
            <w:tcW w:w="100" w:type="dxa"/>
            <w:vAlign w:val="bottom"/>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1,862</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1,961</w:t>
            </w: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3,692</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3,866</w:t>
            </w:r>
          </w:p>
        </w:tc>
        <w:tc>
          <w:tcPr>
            <w:tcW w:w="10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D1CFCD"/>
              <w:bottom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Operating cash flow</w:t>
            </w:r>
          </w:p>
        </w:tc>
        <w:tc>
          <w:tcPr>
            <w:tcW w:w="120" w:type="dxa"/>
            <w:vAlign w:val="bottom"/>
            <w:tcBorders>
              <w:top w:val="single" w:sz="8" w:color="auto"/>
              <w:bottom w:val="single" w:sz="8" w:color="auto"/>
            </w:tcBorders>
            <w:shd w:val="clear" w:color="auto" w:fill="D1CFCD"/>
          </w:tcPr>
          <w:p>
            <w:pPr>
              <w:spacing w:after="0"/>
              <w:rPr>
                <w:sz w:val="18"/>
                <w:szCs w:val="18"/>
                <w:color w:val="auto"/>
              </w:rPr>
            </w:pPr>
          </w:p>
        </w:tc>
        <w:tc>
          <w:tcPr>
            <w:tcW w:w="54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5,443</w:t>
            </w:r>
          </w:p>
        </w:tc>
        <w:tc>
          <w:tcPr>
            <w:tcW w:w="300" w:type="dxa"/>
            <w:vAlign w:val="bottom"/>
            <w:tcBorders>
              <w:top w:val="single" w:sz="8" w:color="D1CFCD"/>
              <w:bottom w:val="single" w:sz="8" w:color="D1CFCD"/>
            </w:tcBorders>
            <w:shd w:val="clear" w:color="auto" w:fill="D1CFCD"/>
          </w:tcPr>
          <w:p>
            <w:pPr>
              <w:spacing w:after="0"/>
              <w:rPr>
                <w:sz w:val="18"/>
                <w:szCs w:val="18"/>
                <w:color w:val="auto"/>
              </w:rPr>
            </w:pPr>
          </w:p>
        </w:tc>
        <w:tc>
          <w:tcPr>
            <w:tcW w:w="120" w:type="dxa"/>
            <w:vAlign w:val="bottom"/>
            <w:tcBorders>
              <w:top w:val="single" w:sz="8" w:color="auto"/>
              <w:bottom w:val="single" w:sz="8" w:color="auto"/>
            </w:tcBorders>
            <w:shd w:val="clear" w:color="auto" w:fill="D1CFCD"/>
          </w:tcPr>
          <w:p>
            <w:pPr>
              <w:spacing w:after="0"/>
              <w:rPr>
                <w:sz w:val="18"/>
                <w:szCs w:val="18"/>
                <w:color w:val="auto"/>
              </w:rPr>
            </w:pPr>
          </w:p>
        </w:tc>
        <w:tc>
          <w:tcPr>
            <w:tcW w:w="54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5,788</w:t>
            </w:r>
          </w:p>
        </w:tc>
        <w:tc>
          <w:tcPr>
            <w:tcW w:w="300" w:type="dxa"/>
            <w:vAlign w:val="bottom"/>
            <w:tcBorders>
              <w:top w:val="single" w:sz="8" w:color="D1CFCD"/>
              <w:bottom w:val="single" w:sz="8" w:color="D1CFCD"/>
            </w:tcBorders>
            <w:shd w:val="clear" w:color="auto" w:fill="D1CFCD"/>
          </w:tcPr>
          <w:p>
            <w:pPr>
              <w:spacing w:after="0"/>
              <w:rPr>
                <w:sz w:val="18"/>
                <w:szCs w:val="18"/>
                <w:color w:val="auto"/>
              </w:rPr>
            </w:pPr>
          </w:p>
        </w:tc>
        <w:tc>
          <w:tcPr>
            <w:tcW w:w="100" w:type="dxa"/>
            <w:vAlign w:val="bottom"/>
            <w:tcBorders>
              <w:top w:val="single" w:sz="8" w:color="auto"/>
              <w:bottom w:val="single" w:sz="8" w:color="auto"/>
            </w:tcBorders>
            <w:shd w:val="clear" w:color="auto" w:fill="D1CFCD"/>
          </w:tcPr>
          <w:p>
            <w:pPr>
              <w:spacing w:after="0"/>
              <w:rPr>
                <w:sz w:val="18"/>
                <w:szCs w:val="18"/>
                <w:color w:val="auto"/>
              </w:rPr>
            </w:pPr>
          </w:p>
        </w:tc>
        <w:tc>
          <w:tcPr>
            <w:tcW w:w="56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w w:val="98"/>
              </w:rPr>
              <w:t>10,865</w:t>
            </w:r>
          </w:p>
        </w:tc>
        <w:tc>
          <w:tcPr>
            <w:tcW w:w="180" w:type="dxa"/>
            <w:vAlign w:val="bottom"/>
            <w:tcBorders>
              <w:top w:val="single" w:sz="8" w:color="D1CFCD"/>
              <w:bottom w:val="single" w:sz="8" w:color="D1CFCD"/>
            </w:tcBorders>
            <w:shd w:val="clear" w:color="auto" w:fill="D1CFCD"/>
          </w:tcPr>
          <w:p>
            <w:pPr>
              <w:spacing w:after="0"/>
              <w:rPr>
                <w:sz w:val="18"/>
                <w:szCs w:val="18"/>
                <w:color w:val="auto"/>
              </w:rPr>
            </w:pPr>
          </w:p>
        </w:tc>
        <w:tc>
          <w:tcPr>
            <w:tcW w:w="120" w:type="dxa"/>
            <w:vAlign w:val="bottom"/>
            <w:tcBorders>
              <w:top w:val="single" w:sz="8" w:color="D1CFCD"/>
              <w:bottom w:val="single" w:sz="8" w:color="D1CFCD"/>
            </w:tcBorders>
            <w:shd w:val="clear" w:color="auto" w:fill="D1CFCD"/>
          </w:tcPr>
          <w:p>
            <w:pPr>
              <w:spacing w:after="0"/>
              <w:rPr>
                <w:sz w:val="18"/>
                <w:szCs w:val="18"/>
                <w:color w:val="auto"/>
              </w:rPr>
            </w:pPr>
          </w:p>
        </w:tc>
        <w:tc>
          <w:tcPr>
            <w:tcW w:w="100" w:type="dxa"/>
            <w:vAlign w:val="bottom"/>
            <w:tcBorders>
              <w:top w:val="single" w:sz="8" w:color="auto"/>
              <w:bottom w:val="single" w:sz="8" w:color="auto"/>
            </w:tcBorders>
            <w:shd w:val="clear" w:color="auto" w:fill="D1CFCD"/>
          </w:tcPr>
          <w:p>
            <w:pPr>
              <w:spacing w:after="0"/>
              <w:rPr>
                <w:sz w:val="18"/>
                <w:szCs w:val="18"/>
                <w:color w:val="auto"/>
              </w:rPr>
            </w:pPr>
          </w:p>
        </w:tc>
        <w:tc>
          <w:tcPr>
            <w:tcW w:w="56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98"/>
              </w:rPr>
              <w:t>11,425</w:t>
            </w:r>
          </w:p>
        </w:tc>
        <w:tc>
          <w:tcPr>
            <w:tcW w:w="100" w:type="dxa"/>
            <w:vAlign w:val="bottom"/>
            <w:tcBorders>
              <w:top w:val="single" w:sz="8" w:color="D1CFCD"/>
              <w:bottom w:val="single" w:sz="8" w:color="D1CFCD"/>
            </w:tcBorders>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80" w:type="dxa"/>
            <w:vAlign w:val="bottom"/>
            <w:vMerge w:val="continue"/>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3,535</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3,737</w:t>
            </w:r>
          </w:p>
        </w:tc>
        <w:tc>
          <w:tcPr>
            <w:tcW w:w="30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6,979</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7,302</w:t>
            </w:r>
          </w:p>
        </w:tc>
        <w:tc>
          <w:tcPr>
            <w:tcW w:w="10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D1CFCD"/>
          </w:tcPr>
          <w:p>
            <w:pPr>
              <w:spacing w:after="0"/>
              <w:rPr>
                <w:sz w:val="24"/>
                <w:szCs w:val="24"/>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1,406</w:t>
            </w: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1,411</w:t>
            </w: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2,786</w:t>
            </w:r>
          </w:p>
        </w:tc>
        <w:tc>
          <w:tcPr>
            <w:tcW w:w="18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2,790</w:t>
            </w:r>
          </w:p>
        </w:tc>
        <w:tc>
          <w:tcPr>
            <w:tcW w:w="100" w:type="dxa"/>
            <w:vAlign w:val="bottom"/>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499</w:t>
            </w:r>
          </w:p>
        </w:tc>
        <w:tc>
          <w:tcPr>
            <w:tcW w:w="10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D1CFCD"/>
              <w:bottom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shd w:val="clear" w:color="auto" w:fill="D1CFCD"/>
          </w:tcPr>
          <w:p>
            <w:pPr>
              <w:spacing w:after="0"/>
              <w:rPr>
                <w:sz w:val="18"/>
                <w:szCs w:val="18"/>
                <w:color w:val="auto"/>
              </w:rPr>
            </w:pPr>
          </w:p>
        </w:tc>
        <w:tc>
          <w:tcPr>
            <w:tcW w:w="54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Borders>
              <w:top w:val="single" w:sz="8" w:color="D1CFCD"/>
              <w:bottom w:val="single" w:sz="8" w:color="D1CFCD"/>
            </w:tcBorders>
            <w:shd w:val="clear" w:color="auto" w:fill="D1CFCD"/>
          </w:tcPr>
          <w:p>
            <w:pPr>
              <w:spacing w:after="0"/>
              <w:rPr>
                <w:sz w:val="18"/>
                <w:szCs w:val="18"/>
                <w:color w:val="auto"/>
              </w:rPr>
            </w:pPr>
          </w:p>
        </w:tc>
        <w:tc>
          <w:tcPr>
            <w:tcW w:w="120" w:type="dxa"/>
            <w:vAlign w:val="bottom"/>
            <w:tcBorders>
              <w:top w:val="single" w:sz="8" w:color="auto"/>
              <w:bottom w:val="single" w:sz="8" w:color="auto"/>
            </w:tcBorders>
            <w:shd w:val="clear" w:color="auto" w:fill="D1CFCD"/>
          </w:tcPr>
          <w:p>
            <w:pPr>
              <w:spacing w:after="0"/>
              <w:rPr>
                <w:sz w:val="18"/>
                <w:szCs w:val="18"/>
                <w:color w:val="auto"/>
              </w:rPr>
            </w:pPr>
          </w:p>
        </w:tc>
        <w:tc>
          <w:tcPr>
            <w:tcW w:w="54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1,659</w:t>
            </w:r>
          </w:p>
        </w:tc>
        <w:tc>
          <w:tcPr>
            <w:tcW w:w="300" w:type="dxa"/>
            <w:vAlign w:val="bottom"/>
            <w:tcBorders>
              <w:top w:val="single" w:sz="8" w:color="D1CFCD"/>
              <w:bottom w:val="single" w:sz="8" w:color="D1CFCD"/>
            </w:tcBorders>
            <w:shd w:val="clear" w:color="auto" w:fill="D1CFCD"/>
          </w:tcPr>
          <w:p>
            <w:pPr>
              <w:spacing w:after="0"/>
              <w:rPr>
                <w:sz w:val="18"/>
                <w:szCs w:val="18"/>
                <w:color w:val="auto"/>
              </w:rPr>
            </w:pPr>
          </w:p>
        </w:tc>
        <w:tc>
          <w:tcPr>
            <w:tcW w:w="100" w:type="dxa"/>
            <w:vAlign w:val="bottom"/>
            <w:tcBorders>
              <w:top w:val="single" w:sz="8" w:color="auto"/>
              <w:bottom w:val="single" w:sz="8" w:color="auto"/>
            </w:tcBorders>
            <w:shd w:val="clear" w:color="auto" w:fill="D1CFCD"/>
          </w:tcPr>
          <w:p>
            <w:pPr>
              <w:spacing w:after="0"/>
              <w:rPr>
                <w:sz w:val="18"/>
                <w:szCs w:val="18"/>
                <w:color w:val="auto"/>
              </w:rPr>
            </w:pPr>
          </w:p>
        </w:tc>
        <w:tc>
          <w:tcPr>
            <w:tcW w:w="56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3,293</w:t>
            </w:r>
          </w:p>
        </w:tc>
        <w:tc>
          <w:tcPr>
            <w:tcW w:w="180" w:type="dxa"/>
            <w:vAlign w:val="bottom"/>
            <w:tcBorders>
              <w:top w:val="single" w:sz="8" w:color="D1CFCD"/>
              <w:bottom w:val="single" w:sz="8" w:color="D1CFCD"/>
            </w:tcBorders>
            <w:shd w:val="clear" w:color="auto" w:fill="D1CFCD"/>
          </w:tcPr>
          <w:p>
            <w:pPr>
              <w:spacing w:after="0"/>
              <w:rPr>
                <w:sz w:val="18"/>
                <w:szCs w:val="18"/>
                <w:color w:val="auto"/>
              </w:rPr>
            </w:pPr>
          </w:p>
        </w:tc>
        <w:tc>
          <w:tcPr>
            <w:tcW w:w="120" w:type="dxa"/>
            <w:vAlign w:val="bottom"/>
            <w:tcBorders>
              <w:top w:val="single" w:sz="8" w:color="D1CFCD"/>
              <w:bottom w:val="single" w:sz="8" w:color="D1CFCD"/>
            </w:tcBorders>
            <w:shd w:val="clear" w:color="auto" w:fill="D1CFCD"/>
          </w:tcPr>
          <w:p>
            <w:pPr>
              <w:spacing w:after="0"/>
              <w:rPr>
                <w:sz w:val="18"/>
                <w:szCs w:val="18"/>
                <w:color w:val="auto"/>
              </w:rPr>
            </w:pPr>
          </w:p>
        </w:tc>
        <w:tc>
          <w:tcPr>
            <w:tcW w:w="100" w:type="dxa"/>
            <w:vAlign w:val="bottom"/>
            <w:tcBorders>
              <w:top w:val="single" w:sz="8" w:color="auto"/>
              <w:bottom w:val="single" w:sz="8" w:color="auto"/>
            </w:tcBorders>
            <w:shd w:val="clear" w:color="auto" w:fill="D1CFCD"/>
          </w:tcPr>
          <w:p>
            <w:pPr>
              <w:spacing w:after="0"/>
              <w:rPr>
                <w:sz w:val="18"/>
                <w:szCs w:val="18"/>
                <w:color w:val="auto"/>
              </w:rPr>
            </w:pPr>
          </w:p>
        </w:tc>
        <w:tc>
          <w:tcPr>
            <w:tcW w:w="56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3,289</w:t>
            </w:r>
          </w:p>
        </w:tc>
        <w:tc>
          <w:tcPr>
            <w:tcW w:w="100" w:type="dxa"/>
            <w:vAlign w:val="bottom"/>
            <w:tcBorders>
              <w:top w:val="single" w:sz="8" w:color="D1CFCD"/>
              <w:bottom w:val="single" w:sz="8" w:color="D1CFCD"/>
            </w:tcBorders>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80" w:type="dxa"/>
            <w:vAlign w:val="bottom"/>
            <w:vMerge w:val="continue"/>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1,875</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2,078</w:t>
            </w:r>
          </w:p>
        </w:tc>
        <w:tc>
          <w:tcPr>
            <w:tcW w:w="30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3,686</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4,013</w:t>
            </w:r>
          </w:p>
        </w:tc>
        <w:tc>
          <w:tcPr>
            <w:tcW w:w="100" w:type="dxa"/>
            <w:vAlign w:val="bottom"/>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780" w:type="dxa"/>
            <w:vAlign w:val="bottom"/>
            <w:shd w:val="clear" w:color="auto" w:fill="D1CFCD"/>
          </w:tcPr>
          <w:p>
            <w:pPr>
              <w:ind w:left="30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D1CFCD"/>
          </w:tcPr>
          <w:p>
            <w:pPr>
              <w:spacing w:after="0"/>
              <w:rPr>
                <w:sz w:val="24"/>
                <w:szCs w:val="24"/>
                <w:color w:val="auto"/>
              </w:rPr>
            </w:pPr>
          </w:p>
        </w:tc>
        <w:tc>
          <w:tcPr>
            <w:tcW w:w="540" w:type="dxa"/>
            <w:vAlign w:val="bottom"/>
            <w:shd w:val="clear" w:color="auto" w:fill="D1CFCD"/>
          </w:tcPr>
          <w:p>
            <w:pPr>
              <w:spacing w:after="0"/>
              <w:rPr>
                <w:sz w:val="24"/>
                <w:szCs w:val="24"/>
                <w:color w:val="auto"/>
              </w:rPr>
            </w:pP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840" w:type="dxa"/>
            <w:vAlign w:val="bottom"/>
            <w:gridSpan w:val="2"/>
            <w:vMerge w:val="restart"/>
            <w:shd w:val="clear" w:color="auto" w:fill="D1CFCD"/>
          </w:tcPr>
          <w:p>
            <w:pPr>
              <w:jc w:val="right"/>
              <w:ind w:right="240"/>
              <w:spacing w:after="0"/>
              <w:rPr>
                <w:sz w:val="20"/>
                <w:szCs w:val="20"/>
                <w:color w:val="auto"/>
              </w:rPr>
            </w:pPr>
            <w:r>
              <w:rPr>
                <w:rFonts w:ascii="Arial" w:cs="Arial" w:eastAsia="Arial" w:hAnsi="Arial"/>
                <w:sz w:val="18"/>
                <w:szCs w:val="18"/>
                <w:b w:val="1"/>
                <w:bCs w:val="1"/>
                <w:color w:val="auto"/>
              </w:rPr>
              <w:t>(543)</w:t>
            </w: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spacing w:after="0"/>
              <w:rPr>
                <w:sz w:val="24"/>
                <w:szCs w:val="24"/>
                <w:color w:val="auto"/>
              </w:rPr>
            </w:pPr>
          </w:p>
        </w:tc>
        <w:tc>
          <w:tcPr>
            <w:tcW w:w="18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660" w:type="dxa"/>
            <w:vAlign w:val="bottom"/>
            <w:gridSpan w:val="2"/>
            <w:vMerge w:val="restart"/>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(1,067)</w:t>
            </w:r>
          </w:p>
        </w:tc>
        <w:tc>
          <w:tcPr>
            <w:tcW w:w="0" w:type="dxa"/>
            <w:vAlign w:val="bottom"/>
          </w:tcPr>
          <w:p>
            <w:pPr>
              <w:spacing w:after="0"/>
              <w:rPr>
                <w:sz w:val="1"/>
                <w:szCs w:val="1"/>
                <w:color w:val="auto"/>
              </w:rPr>
            </w:pPr>
          </w:p>
        </w:tc>
      </w:tr>
      <w:tr>
        <w:trPr>
          <w:trHeight w:val="181"/>
        </w:trPr>
        <w:tc>
          <w:tcPr>
            <w:tcW w:w="7780" w:type="dxa"/>
            <w:vAlign w:val="bottom"/>
            <w:shd w:val="clear" w:color="auto" w:fill="D1CFCD"/>
          </w:tcPr>
          <w:p>
            <w:pPr>
              <w:ind w:left="500"/>
              <w:spacing w:after="0" w:line="181"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D1CFCD"/>
          </w:tcPr>
          <w:p>
            <w:pPr>
              <w:spacing w:after="0"/>
              <w:rPr>
                <w:sz w:val="15"/>
                <w:szCs w:val="15"/>
                <w:color w:val="auto"/>
              </w:rPr>
            </w:pPr>
          </w:p>
        </w:tc>
        <w:tc>
          <w:tcPr>
            <w:tcW w:w="840" w:type="dxa"/>
            <w:vAlign w:val="bottom"/>
            <w:gridSpan w:val="2"/>
            <w:shd w:val="clear" w:color="auto" w:fill="D1CFCD"/>
          </w:tcPr>
          <w:p>
            <w:pPr>
              <w:jc w:val="right"/>
              <w:ind w:right="240"/>
              <w:spacing w:after="0" w:line="181" w:lineRule="exact"/>
              <w:rPr>
                <w:sz w:val="20"/>
                <w:szCs w:val="20"/>
                <w:color w:val="auto"/>
              </w:rPr>
            </w:pPr>
            <w:r>
              <w:rPr>
                <w:rFonts w:ascii="Arial" w:cs="Arial" w:eastAsia="Arial" w:hAnsi="Arial"/>
                <w:sz w:val="18"/>
                <w:szCs w:val="18"/>
                <w:color w:val="auto"/>
              </w:rPr>
              <w:t>(551)</w:t>
            </w:r>
          </w:p>
        </w:tc>
        <w:tc>
          <w:tcPr>
            <w:tcW w:w="120" w:type="dxa"/>
            <w:vAlign w:val="bottom"/>
            <w:shd w:val="clear" w:color="auto" w:fill="D1CFCD"/>
          </w:tcPr>
          <w:p>
            <w:pPr>
              <w:spacing w:after="0"/>
              <w:rPr>
                <w:sz w:val="15"/>
                <w:szCs w:val="15"/>
                <w:color w:val="auto"/>
              </w:rPr>
            </w:pPr>
          </w:p>
        </w:tc>
        <w:tc>
          <w:tcPr>
            <w:tcW w:w="840" w:type="dxa"/>
            <w:vAlign w:val="bottom"/>
            <w:gridSpan w:val="2"/>
            <w:vMerge w:val="continue"/>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740" w:type="dxa"/>
            <w:vAlign w:val="bottom"/>
            <w:gridSpan w:val="2"/>
            <w:shd w:val="clear" w:color="auto" w:fill="D1CFCD"/>
          </w:tcPr>
          <w:p>
            <w:pPr>
              <w:jc w:val="right"/>
              <w:ind w:right="120"/>
              <w:spacing w:after="0" w:line="181" w:lineRule="exact"/>
              <w:rPr>
                <w:sz w:val="20"/>
                <w:szCs w:val="20"/>
                <w:color w:val="auto"/>
              </w:rPr>
            </w:pPr>
            <w:r>
              <w:rPr>
                <w:rFonts w:ascii="Arial" w:cs="Arial" w:eastAsia="Arial" w:hAnsi="Arial"/>
                <w:sz w:val="18"/>
                <w:szCs w:val="18"/>
                <w:color w:val="auto"/>
              </w:rPr>
              <w:t>(1,121)</w:t>
            </w:r>
          </w:p>
        </w:tc>
        <w:tc>
          <w:tcPr>
            <w:tcW w:w="120" w:type="dxa"/>
            <w:vAlign w:val="bottom"/>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660" w:type="dxa"/>
            <w:vAlign w:val="bottom"/>
            <w:gridSpan w:val="2"/>
            <w:vMerge w:val="continue"/>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Investment income (loss), net</w:t>
            </w:r>
          </w:p>
        </w:tc>
        <w:tc>
          <w:tcPr>
            <w:tcW w:w="120" w:type="dxa"/>
            <w:vAlign w:val="bottom"/>
            <w:shd w:val="clear" w:color="auto" w:fill="D1CFCD"/>
          </w:tcPr>
          <w:p>
            <w:pPr>
              <w:spacing w:after="0"/>
              <w:rPr>
                <w:sz w:val="17"/>
                <w:szCs w:val="17"/>
                <w:color w:val="auto"/>
              </w:rPr>
            </w:pPr>
          </w:p>
        </w:tc>
        <w:tc>
          <w:tcPr>
            <w:tcW w:w="54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57</w:t>
            </w:r>
          </w:p>
        </w:tc>
        <w:tc>
          <w:tcPr>
            <w:tcW w:w="300" w:type="dxa"/>
            <w:vAlign w:val="bottom"/>
            <w:shd w:val="clear" w:color="auto" w:fill="D1CFCD"/>
          </w:tcPr>
          <w:p>
            <w:pPr>
              <w:spacing w:after="0"/>
              <w:rPr>
                <w:sz w:val="17"/>
                <w:szCs w:val="17"/>
                <w:color w:val="auto"/>
              </w:rPr>
            </w:pPr>
          </w:p>
        </w:tc>
        <w:tc>
          <w:tcPr>
            <w:tcW w:w="120" w:type="dxa"/>
            <w:vAlign w:val="bottom"/>
            <w:shd w:val="clear" w:color="auto" w:fill="D1CFCD"/>
          </w:tcPr>
          <w:p>
            <w:pPr>
              <w:spacing w:after="0"/>
              <w:rPr>
                <w:sz w:val="17"/>
                <w:szCs w:val="17"/>
                <w:color w:val="auto"/>
              </w:rPr>
            </w:pPr>
          </w:p>
        </w:tc>
        <w:tc>
          <w:tcPr>
            <w:tcW w:w="840" w:type="dxa"/>
            <w:vAlign w:val="bottom"/>
            <w:gridSpan w:val="2"/>
            <w:shd w:val="clear" w:color="auto" w:fill="D1CFCD"/>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1CFCD"/>
          </w:tcPr>
          <w:p>
            <w:pPr>
              <w:spacing w:after="0"/>
              <w:rPr>
                <w:sz w:val="17"/>
                <w:szCs w:val="17"/>
                <w:color w:val="auto"/>
              </w:rPr>
            </w:pPr>
          </w:p>
        </w:tc>
        <w:tc>
          <w:tcPr>
            <w:tcW w:w="56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70</w:t>
            </w:r>
          </w:p>
        </w:tc>
        <w:tc>
          <w:tcPr>
            <w:tcW w:w="180" w:type="dxa"/>
            <w:vAlign w:val="bottom"/>
            <w:shd w:val="clear" w:color="auto" w:fill="D1CFCD"/>
          </w:tcPr>
          <w:p>
            <w:pPr>
              <w:spacing w:after="0"/>
              <w:rPr>
                <w:sz w:val="17"/>
                <w:szCs w:val="17"/>
                <w:color w:val="auto"/>
              </w:rPr>
            </w:pPr>
          </w:p>
        </w:tc>
        <w:tc>
          <w:tcPr>
            <w:tcW w:w="12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6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D1CFC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D1CFCD"/>
          </w:tcPr>
          <w:p>
            <w:pPr>
              <w:ind w:left="50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120" w:type="dxa"/>
            <w:vAlign w:val="bottom"/>
            <w:shd w:val="clear" w:color="auto" w:fill="D1CFCD"/>
          </w:tcPr>
          <w:p>
            <w:pPr>
              <w:spacing w:after="0"/>
              <w:rPr>
                <w:sz w:val="17"/>
                <w:szCs w:val="17"/>
                <w:color w:val="auto"/>
              </w:rPr>
            </w:pPr>
          </w:p>
        </w:tc>
        <w:tc>
          <w:tcPr>
            <w:tcW w:w="840" w:type="dxa"/>
            <w:vAlign w:val="bottom"/>
            <w:gridSpan w:val="2"/>
            <w:shd w:val="clear" w:color="auto" w:fill="D1CFCD"/>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D1CFCD"/>
          </w:tcPr>
          <w:p>
            <w:pPr>
              <w:spacing w:after="0"/>
              <w:rPr>
                <w:sz w:val="17"/>
                <w:szCs w:val="17"/>
                <w:color w:val="auto"/>
              </w:rPr>
            </w:pPr>
          </w:p>
        </w:tc>
        <w:tc>
          <w:tcPr>
            <w:tcW w:w="840" w:type="dxa"/>
            <w:vAlign w:val="bottom"/>
            <w:gridSpan w:val="2"/>
            <w:shd w:val="clear" w:color="auto" w:fill="D1CFCD"/>
          </w:tcPr>
          <w:p>
            <w:pPr>
              <w:jc w:val="right"/>
              <w:ind w:right="240"/>
              <w:spacing w:after="0" w:line="202" w:lineRule="exact"/>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1CFCD"/>
          </w:tcPr>
          <w:p>
            <w:pPr>
              <w:spacing w:after="0"/>
              <w:rPr>
                <w:sz w:val="17"/>
                <w:szCs w:val="17"/>
                <w:color w:val="auto"/>
              </w:rPr>
            </w:pPr>
          </w:p>
        </w:tc>
        <w:tc>
          <w:tcPr>
            <w:tcW w:w="740" w:type="dxa"/>
            <w:vAlign w:val="bottom"/>
            <w:gridSpan w:val="2"/>
            <w:shd w:val="clear" w:color="auto" w:fill="D1CFCD"/>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660" w:type="dxa"/>
            <w:vAlign w:val="bottom"/>
            <w:gridSpan w:val="2"/>
            <w:shd w:val="clear" w:color="auto" w:fill="D1CFCD"/>
          </w:tcPr>
          <w:p>
            <w:pPr>
              <w:jc w:val="right"/>
              <w:ind w:right="40"/>
              <w:spacing w:after="0" w:line="202" w:lineRule="exact"/>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21"/>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D1CFCD"/>
          </w:tcPr>
          <w:p>
            <w:pPr>
              <w:spacing w:after="0"/>
              <w:rPr>
                <w:sz w:val="19"/>
                <w:szCs w:val="19"/>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840" w:type="dxa"/>
            <w:vAlign w:val="bottom"/>
            <w:gridSpan w:val="2"/>
            <w:shd w:val="clear" w:color="auto" w:fill="D1CFCD"/>
          </w:tcPr>
          <w:p>
            <w:pPr>
              <w:jc w:val="right"/>
              <w:ind w:right="24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D1CFCD"/>
          </w:tcPr>
          <w:p>
            <w:pPr>
              <w:spacing w:after="0"/>
              <w:rPr>
                <w:sz w:val="19"/>
                <w:szCs w:val="19"/>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D1CFCD"/>
          </w:tcPr>
          <w:p>
            <w:pPr>
              <w:spacing w:after="0"/>
              <w:rPr>
                <w:sz w:val="19"/>
                <w:szCs w:val="19"/>
                <w:color w:val="auto"/>
              </w:rPr>
            </w:pPr>
          </w:p>
        </w:tc>
        <w:tc>
          <w:tcPr>
            <w:tcW w:w="12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660" w:type="dxa"/>
            <w:vAlign w:val="bottom"/>
            <w:gridSpan w:val="2"/>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7780" w:type="dxa"/>
            <w:vAlign w:val="bottom"/>
            <w:shd w:val="clear" w:color="auto" w:fill="D1CFC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D1CFC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D1CFC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D1CFCD"/>
          </w:tcPr>
          <w:p>
            <w:pPr>
              <w:spacing w:after="0" w:line="20" w:lineRule="exact"/>
              <w:rPr>
                <w:sz w:val="1"/>
                <w:szCs w:val="1"/>
                <w:color w:val="auto"/>
              </w:rPr>
            </w:pPr>
          </w:p>
        </w:tc>
        <w:tc>
          <w:tcPr>
            <w:tcW w:w="120" w:type="dxa"/>
            <w:vAlign w:val="bottom"/>
            <w:shd w:val="clear" w:color="auto" w:fill="D1CFC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1CF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D1CFCD"/>
          </w:tcPr>
          <w:p>
            <w:pPr>
              <w:spacing w:after="0"/>
              <w:rPr>
                <w:sz w:val="18"/>
                <w:szCs w:val="18"/>
                <w:color w:val="auto"/>
              </w:rPr>
            </w:pPr>
          </w:p>
        </w:tc>
        <w:tc>
          <w:tcPr>
            <w:tcW w:w="120" w:type="dxa"/>
            <w:vAlign w:val="bottom"/>
            <w:shd w:val="clear" w:color="auto" w:fill="D1CFCD"/>
          </w:tcPr>
          <w:p>
            <w:pPr>
              <w:spacing w:after="0"/>
              <w:rPr>
                <w:sz w:val="18"/>
                <w:szCs w:val="18"/>
                <w:color w:val="auto"/>
              </w:rPr>
            </w:pPr>
          </w:p>
        </w:tc>
        <w:tc>
          <w:tcPr>
            <w:tcW w:w="840" w:type="dxa"/>
            <w:vAlign w:val="bottom"/>
            <w:gridSpan w:val="2"/>
            <w:shd w:val="clear" w:color="auto" w:fill="D1CFCD"/>
          </w:tcPr>
          <w:p>
            <w:pPr>
              <w:jc w:val="right"/>
              <w:ind w:right="24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D1CFCD"/>
          </w:tcPr>
          <w:p>
            <w:pPr>
              <w:spacing w:after="0"/>
              <w:rPr>
                <w:sz w:val="18"/>
                <w:szCs w:val="18"/>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(604)</w:t>
            </w:r>
          </w:p>
        </w:tc>
        <w:tc>
          <w:tcPr>
            <w:tcW w:w="300" w:type="dxa"/>
            <w:vAlign w:val="bottom"/>
            <w:vMerge w:val="continue"/>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740" w:type="dxa"/>
            <w:vAlign w:val="bottom"/>
            <w:gridSpan w:val="2"/>
            <w:shd w:val="clear" w:color="auto" w:fill="D1CFCD"/>
          </w:tcPr>
          <w:p>
            <w:pPr>
              <w:jc w:val="right"/>
              <w:ind w:right="120"/>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94"/>
              </w:rPr>
              <w:t>(1,069)</w:t>
            </w:r>
          </w:p>
        </w:tc>
        <w:tc>
          <w:tcPr>
            <w:tcW w:w="100" w:type="dxa"/>
            <w:vAlign w:val="bottom"/>
            <w:vMerge w:val="continue"/>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77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1,380</w:t>
            </w:r>
          </w:p>
        </w:tc>
        <w:tc>
          <w:tcPr>
            <w:tcW w:w="30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1,474</w:t>
            </w:r>
          </w:p>
        </w:tc>
        <w:tc>
          <w:tcPr>
            <w:tcW w:w="30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2,619</w:t>
            </w:r>
          </w:p>
        </w:tc>
        <w:tc>
          <w:tcPr>
            <w:tcW w:w="18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2,944</w:t>
            </w:r>
          </w:p>
        </w:tc>
        <w:tc>
          <w:tcPr>
            <w:tcW w:w="100" w:type="dxa"/>
            <w:vAlign w:val="bottom"/>
            <w:tcBorders>
              <w:top w:val="single" w:sz="8" w:color="D1CFCD"/>
            </w:tcBorders>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780" w:type="dxa"/>
            <w:vAlign w:val="bottom"/>
            <w:shd w:val="clear" w:color="auto" w:fill="D1CFCD"/>
          </w:tcPr>
          <w:p>
            <w:pPr>
              <w:ind w:left="30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24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240"/>
              <w:spacing w:after="0"/>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D1CFCD"/>
          </w:tcPr>
          <w:p>
            <w:pPr>
              <w:spacing w:after="0"/>
              <w:rPr>
                <w:sz w:val="24"/>
                <w:szCs w:val="24"/>
                <w:color w:val="auto"/>
              </w:rPr>
            </w:pPr>
          </w:p>
        </w:tc>
        <w:tc>
          <w:tcPr>
            <w:tcW w:w="740" w:type="dxa"/>
            <w:vAlign w:val="bottom"/>
            <w:gridSpan w:val="2"/>
            <w:shd w:val="clear" w:color="auto" w:fill="D1CFCD"/>
          </w:tcPr>
          <w:p>
            <w:pPr>
              <w:jc w:val="right"/>
              <w:ind w:right="12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660" w:type="dxa"/>
            <w:vAlign w:val="bottom"/>
            <w:gridSpan w:val="2"/>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(1,179)</w:t>
            </w:r>
          </w:p>
        </w:tc>
        <w:tc>
          <w:tcPr>
            <w:tcW w:w="0" w:type="dxa"/>
            <w:vAlign w:val="bottom"/>
          </w:tcPr>
          <w:p>
            <w:pPr>
              <w:spacing w:after="0"/>
              <w:rPr>
                <w:sz w:val="1"/>
                <w:szCs w:val="1"/>
                <w:color w:val="auto"/>
              </w:rPr>
            </w:pPr>
          </w:p>
        </w:tc>
      </w:tr>
      <w:tr>
        <w:trPr>
          <w:trHeight w:val="356"/>
        </w:trPr>
        <w:tc>
          <w:tcPr>
            <w:tcW w:w="77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Net income from consolidated operations</w:t>
            </w: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956</w:t>
            </w:r>
          </w:p>
        </w:tc>
        <w:tc>
          <w:tcPr>
            <w:tcW w:w="30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886</w:t>
            </w:r>
          </w:p>
        </w:tc>
        <w:tc>
          <w:tcPr>
            <w:tcW w:w="30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1,765</w:t>
            </w:r>
          </w:p>
        </w:tc>
        <w:tc>
          <w:tcPr>
            <w:tcW w:w="100" w:type="dxa"/>
            <w:vAlign w:val="bottom"/>
            <w:tcBorders>
              <w:top w:val="single" w:sz="8" w:color="D1CFCD"/>
            </w:tcBorders>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80" w:type="dxa"/>
            <w:vAlign w:val="bottom"/>
            <w:shd w:val="clear" w:color="auto" w:fill="D1CFCD"/>
          </w:tcPr>
          <w:p>
            <w:pPr>
              <w:ind w:left="500"/>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shd w:val="clear" w:color="auto" w:fill="D1CFCD"/>
          </w:tcPr>
          <w:p>
            <w:pPr>
              <w:spacing w:after="0"/>
              <w:rPr>
                <w:sz w:val="24"/>
                <w:szCs w:val="24"/>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24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1CFCD"/>
          </w:tcPr>
          <w:p>
            <w:pPr>
              <w:spacing w:after="0"/>
              <w:rPr>
                <w:sz w:val="24"/>
                <w:szCs w:val="24"/>
                <w:color w:val="auto"/>
              </w:rPr>
            </w:pPr>
          </w:p>
        </w:tc>
        <w:tc>
          <w:tcPr>
            <w:tcW w:w="740" w:type="dxa"/>
            <w:vAlign w:val="bottom"/>
            <w:gridSpan w:val="2"/>
            <w:shd w:val="clear" w:color="auto" w:fill="D1CFCD"/>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660" w:type="dxa"/>
            <w:vAlign w:val="bottom"/>
            <w:gridSpan w:val="2"/>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37"/>
        </w:trPr>
        <w:tc>
          <w:tcPr>
            <w:tcW w:w="7780" w:type="dxa"/>
            <w:vAlign w:val="bottom"/>
            <w:tcBorders>
              <w:bottom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20" w:type="dxa"/>
            <w:vAlign w:val="bottom"/>
            <w:tcBorders>
              <w:bottom w:val="single" w:sz="8" w:color="auto"/>
            </w:tcBorders>
            <w:shd w:val="clear" w:color="auto" w:fill="D1CFCD"/>
          </w:tcPr>
          <w:p>
            <w:pPr>
              <w:spacing w:after="0"/>
              <w:rPr>
                <w:sz w:val="11"/>
                <w:szCs w:val="11"/>
                <w:color w:val="auto"/>
              </w:rPr>
            </w:pPr>
          </w:p>
        </w:tc>
        <w:tc>
          <w:tcPr>
            <w:tcW w:w="540" w:type="dxa"/>
            <w:vAlign w:val="bottom"/>
            <w:tcBorders>
              <w:bottom w:val="single" w:sz="8" w:color="auto"/>
            </w:tcBorders>
            <w:shd w:val="clear" w:color="auto" w:fill="D1CFCD"/>
          </w:tcPr>
          <w:p>
            <w:pPr>
              <w:spacing w:after="0"/>
              <w:rPr>
                <w:sz w:val="11"/>
                <w:szCs w:val="11"/>
                <w:color w:val="auto"/>
              </w:rPr>
            </w:pPr>
          </w:p>
        </w:tc>
        <w:tc>
          <w:tcPr>
            <w:tcW w:w="300" w:type="dxa"/>
            <w:vAlign w:val="bottom"/>
            <w:tcBorders>
              <w:bottom w:val="single" w:sz="8" w:color="D1CFCD"/>
            </w:tcBorders>
            <w:shd w:val="clear" w:color="auto" w:fill="D1CFCD"/>
          </w:tcPr>
          <w:p>
            <w:pPr>
              <w:spacing w:after="0"/>
              <w:rPr>
                <w:sz w:val="11"/>
                <w:szCs w:val="11"/>
                <w:color w:val="auto"/>
              </w:rPr>
            </w:pPr>
          </w:p>
        </w:tc>
        <w:tc>
          <w:tcPr>
            <w:tcW w:w="120" w:type="dxa"/>
            <w:vAlign w:val="bottom"/>
            <w:tcBorders>
              <w:bottom w:val="single" w:sz="8" w:color="auto"/>
            </w:tcBorders>
            <w:shd w:val="clear" w:color="auto" w:fill="D1CFCD"/>
          </w:tcPr>
          <w:p>
            <w:pPr>
              <w:spacing w:after="0"/>
              <w:rPr>
                <w:sz w:val="11"/>
                <w:szCs w:val="11"/>
                <w:color w:val="auto"/>
              </w:rPr>
            </w:pPr>
          </w:p>
        </w:tc>
        <w:tc>
          <w:tcPr>
            <w:tcW w:w="540" w:type="dxa"/>
            <w:vAlign w:val="bottom"/>
            <w:tcBorders>
              <w:bottom w:val="single" w:sz="8" w:color="auto"/>
            </w:tcBorders>
            <w:shd w:val="clear" w:color="auto" w:fill="D1CFCD"/>
          </w:tcPr>
          <w:p>
            <w:pPr>
              <w:spacing w:after="0"/>
              <w:rPr>
                <w:sz w:val="11"/>
                <w:szCs w:val="11"/>
                <w:color w:val="auto"/>
              </w:rPr>
            </w:pPr>
          </w:p>
        </w:tc>
        <w:tc>
          <w:tcPr>
            <w:tcW w:w="300" w:type="dxa"/>
            <w:vAlign w:val="bottom"/>
            <w:tcBorders>
              <w:bottom w:val="single" w:sz="8" w:color="D1CFCD"/>
            </w:tcBorders>
            <w:vMerge w:val="restart"/>
            <w:shd w:val="clear" w:color="auto" w:fill="D1CFCD"/>
          </w:tcPr>
          <w:p>
            <w:pPr>
              <w:spacing w:after="0"/>
              <w:rPr>
                <w:sz w:val="11"/>
                <w:szCs w:val="11"/>
                <w:color w:val="auto"/>
              </w:rPr>
            </w:pPr>
          </w:p>
        </w:tc>
        <w:tc>
          <w:tcPr>
            <w:tcW w:w="100" w:type="dxa"/>
            <w:vAlign w:val="bottom"/>
            <w:tcBorders>
              <w:bottom w:val="single" w:sz="8" w:color="auto"/>
            </w:tcBorders>
            <w:shd w:val="clear" w:color="auto" w:fill="D1CFCD"/>
          </w:tcPr>
          <w:p>
            <w:pPr>
              <w:spacing w:after="0"/>
              <w:rPr>
                <w:sz w:val="11"/>
                <w:szCs w:val="11"/>
                <w:color w:val="auto"/>
              </w:rPr>
            </w:pPr>
          </w:p>
        </w:tc>
        <w:tc>
          <w:tcPr>
            <w:tcW w:w="560" w:type="dxa"/>
            <w:vAlign w:val="bottom"/>
            <w:tcBorders>
              <w:bottom w:val="single" w:sz="8" w:color="auto"/>
            </w:tcBorders>
            <w:shd w:val="clear" w:color="auto" w:fill="D1CFCD"/>
          </w:tcPr>
          <w:p>
            <w:pPr>
              <w:spacing w:after="0"/>
              <w:rPr>
                <w:sz w:val="11"/>
                <w:szCs w:val="11"/>
                <w:color w:val="auto"/>
              </w:rPr>
            </w:pPr>
          </w:p>
        </w:tc>
        <w:tc>
          <w:tcPr>
            <w:tcW w:w="180" w:type="dxa"/>
            <w:vAlign w:val="bottom"/>
            <w:tcBorders>
              <w:bottom w:val="single" w:sz="8" w:color="D1CFCD"/>
            </w:tcBorders>
            <w:shd w:val="clear" w:color="auto" w:fill="D1CFCD"/>
          </w:tcPr>
          <w:p>
            <w:pPr>
              <w:spacing w:after="0"/>
              <w:rPr>
                <w:sz w:val="11"/>
                <w:szCs w:val="11"/>
                <w:color w:val="auto"/>
              </w:rPr>
            </w:pPr>
          </w:p>
        </w:tc>
        <w:tc>
          <w:tcPr>
            <w:tcW w:w="120" w:type="dxa"/>
            <w:vAlign w:val="bottom"/>
            <w:tcBorders>
              <w:bottom w:val="single" w:sz="8" w:color="D1CFCD"/>
            </w:tcBorders>
            <w:vMerge w:val="restart"/>
            <w:shd w:val="clear" w:color="auto" w:fill="D1CFCD"/>
          </w:tcPr>
          <w:p>
            <w:pPr>
              <w:spacing w:after="0"/>
              <w:rPr>
                <w:sz w:val="11"/>
                <w:szCs w:val="11"/>
                <w:color w:val="auto"/>
              </w:rPr>
            </w:pPr>
          </w:p>
        </w:tc>
        <w:tc>
          <w:tcPr>
            <w:tcW w:w="100" w:type="dxa"/>
            <w:vAlign w:val="bottom"/>
            <w:tcBorders>
              <w:bottom w:val="single" w:sz="8" w:color="auto"/>
            </w:tcBorders>
            <w:shd w:val="clear" w:color="auto" w:fill="D1CFCD"/>
          </w:tcPr>
          <w:p>
            <w:pPr>
              <w:spacing w:after="0"/>
              <w:rPr>
                <w:sz w:val="11"/>
                <w:szCs w:val="11"/>
                <w:color w:val="auto"/>
              </w:rPr>
            </w:pPr>
          </w:p>
        </w:tc>
        <w:tc>
          <w:tcPr>
            <w:tcW w:w="560" w:type="dxa"/>
            <w:vAlign w:val="bottom"/>
            <w:tcBorders>
              <w:bottom w:val="single" w:sz="8" w:color="auto"/>
            </w:tcBorders>
            <w:shd w:val="clear" w:color="auto" w:fill="D1CFCD"/>
          </w:tcPr>
          <w:p>
            <w:pPr>
              <w:spacing w:after="0"/>
              <w:rPr>
                <w:sz w:val="11"/>
                <w:szCs w:val="11"/>
                <w:color w:val="auto"/>
              </w:rPr>
            </w:pPr>
          </w:p>
        </w:tc>
        <w:tc>
          <w:tcPr>
            <w:tcW w:w="100" w:type="dxa"/>
            <w:vAlign w:val="bottom"/>
            <w:tcBorders>
              <w:bottom w:val="single" w:sz="8" w:color="D1CFCD"/>
            </w:tcBorders>
            <w:shd w:val="clear" w:color="auto" w:fill="D1CFCD"/>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D1CFCD"/>
            </w:tcBorders>
            <w:vMerge w:val="continue"/>
            <w:shd w:val="clear" w:color="auto" w:fill="D1CFCD"/>
          </w:tcPr>
          <w:p>
            <w:pPr>
              <w:spacing w:after="0"/>
              <w:rPr>
                <w:sz w:val="20"/>
                <w:szCs w:val="20"/>
                <w:color w:val="auto"/>
              </w:rPr>
            </w:pPr>
          </w:p>
        </w:tc>
        <w:tc>
          <w:tcPr>
            <w:tcW w:w="12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color w:val="auto"/>
              </w:rPr>
              <w:t>967</w:t>
            </w:r>
          </w:p>
        </w:tc>
        <w:tc>
          <w:tcPr>
            <w:tcW w:w="300" w:type="dxa"/>
            <w:vAlign w:val="bottom"/>
            <w:tcBorders>
              <w:bottom w:val="single" w:sz="8" w:color="D1CFCD"/>
            </w:tcBorders>
            <w:shd w:val="clear" w:color="auto" w:fill="D1CFCD"/>
          </w:tcPr>
          <w:p>
            <w:pPr>
              <w:spacing w:after="0"/>
              <w:rPr>
                <w:sz w:val="20"/>
                <w:szCs w:val="20"/>
                <w:color w:val="auto"/>
              </w:rPr>
            </w:pPr>
          </w:p>
        </w:tc>
        <w:tc>
          <w:tcPr>
            <w:tcW w:w="12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b w:val="1"/>
                <w:bCs w:val="1"/>
                <w:color w:val="auto"/>
              </w:rPr>
              <w:t>884</w:t>
            </w:r>
          </w:p>
        </w:tc>
        <w:tc>
          <w:tcPr>
            <w:tcW w:w="300" w:type="dxa"/>
            <w:vAlign w:val="bottom"/>
            <w:tcBorders>
              <w:bottom w:val="single" w:sz="8" w:color="D1CFCD"/>
            </w:tcBorders>
            <w:vMerge w:val="continue"/>
            <w:shd w:val="clear" w:color="auto" w:fill="D1CFCD"/>
          </w:tcPr>
          <w:p>
            <w:pPr>
              <w:spacing w:after="0"/>
              <w:rPr>
                <w:sz w:val="20"/>
                <w:szCs w:val="20"/>
                <w:color w:val="auto"/>
              </w:rPr>
            </w:pPr>
          </w:p>
        </w:tc>
        <w:tc>
          <w:tcPr>
            <w:tcW w:w="10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color w:val="auto"/>
              </w:rPr>
              <w:t>1,739</w:t>
            </w:r>
          </w:p>
        </w:tc>
        <w:tc>
          <w:tcPr>
            <w:tcW w:w="180" w:type="dxa"/>
            <w:vAlign w:val="bottom"/>
            <w:tcBorders>
              <w:bottom w:val="single" w:sz="8" w:color="D1CFCD"/>
            </w:tcBorders>
            <w:shd w:val="clear" w:color="auto" w:fill="D1CFCD"/>
          </w:tcPr>
          <w:p>
            <w:pPr>
              <w:spacing w:after="0"/>
              <w:rPr>
                <w:sz w:val="20"/>
                <w:szCs w:val="20"/>
                <w:color w:val="auto"/>
              </w:rPr>
            </w:pPr>
          </w:p>
        </w:tc>
        <w:tc>
          <w:tcPr>
            <w:tcW w:w="120" w:type="dxa"/>
            <w:vAlign w:val="bottom"/>
            <w:tcBorders>
              <w:bottom w:val="single" w:sz="8" w:color="D1CFCD"/>
            </w:tcBorders>
            <w:vMerge w:val="continue"/>
            <w:shd w:val="clear" w:color="auto" w:fill="D1CFCD"/>
          </w:tcPr>
          <w:p>
            <w:pPr>
              <w:spacing w:after="0"/>
              <w:rPr>
                <w:sz w:val="20"/>
                <w:szCs w:val="20"/>
                <w:color w:val="auto"/>
              </w:rPr>
            </w:pPr>
          </w:p>
        </w:tc>
        <w:tc>
          <w:tcPr>
            <w:tcW w:w="10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D1CFCD"/>
          </w:tcPr>
          <w:p>
            <w:pPr>
              <w:jc w:val="right"/>
              <w:spacing w:after="0" w:line="196" w:lineRule="exact"/>
              <w:rPr>
                <w:sz w:val="20"/>
                <w:szCs w:val="20"/>
                <w:color w:val="auto"/>
              </w:rPr>
            </w:pPr>
            <w:r>
              <w:rPr>
                <w:rFonts w:ascii="Arial" w:cs="Arial" w:eastAsia="Arial" w:hAnsi="Arial"/>
                <w:sz w:val="18"/>
                <w:szCs w:val="18"/>
                <w:b w:val="1"/>
                <w:bCs w:val="1"/>
                <w:color w:val="auto"/>
              </w:rPr>
              <w:t>1,750</w:t>
            </w:r>
          </w:p>
        </w:tc>
        <w:tc>
          <w:tcPr>
            <w:tcW w:w="100" w:type="dxa"/>
            <w:vAlign w:val="bottom"/>
            <w:tcBorders>
              <w:bottom w:val="single" w:sz="8" w:color="D1CFCD"/>
            </w:tcBorders>
            <w:shd w:val="clear" w:color="auto" w:fill="D1CFCD"/>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7780" w:type="dxa"/>
            <w:vAlign w:val="bottom"/>
            <w:shd w:val="clear" w:color="auto" w:fill="D1CFCD"/>
          </w:tcPr>
          <w:p>
            <w:pPr>
              <w:ind w:left="30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120" w:type="dxa"/>
            <w:vAlign w:val="bottom"/>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D1CFCD"/>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D1CFCD"/>
          </w:tcPr>
          <w:p>
            <w:pPr>
              <w:spacing w:after="0"/>
              <w:rPr>
                <w:sz w:val="24"/>
                <w:szCs w:val="24"/>
                <w:color w:val="auto"/>
              </w:rPr>
            </w:pPr>
          </w:p>
        </w:tc>
        <w:tc>
          <w:tcPr>
            <w:tcW w:w="220" w:type="dxa"/>
            <w:vAlign w:val="bottom"/>
            <w:gridSpan w:val="2"/>
            <w:shd w:val="clear" w:color="auto" w:fill="D1CFCD"/>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D1CFCD"/>
          </w:tcPr>
          <w:p>
            <w:pPr>
              <w:jc w:val="right"/>
              <w:ind w:right="100"/>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596"/>
        </w:trPr>
        <w:tc>
          <w:tcPr>
            <w:tcW w:w="77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Dividends declared per common share attributable to Comcast Corporation</w:t>
            </w: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spacing w:after="0"/>
              <w:rPr>
                <w:sz w:val="24"/>
                <w:szCs w:val="24"/>
                <w:color w:val="auto"/>
              </w:rPr>
            </w:pPr>
          </w:p>
        </w:tc>
        <w:tc>
          <w:tcPr>
            <w:tcW w:w="30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auto"/>
            </w:tcBorders>
            <w:shd w:val="clear" w:color="auto" w:fill="D1CFCD"/>
          </w:tcPr>
          <w:p>
            <w:pPr>
              <w:spacing w:after="0"/>
              <w:rPr>
                <w:sz w:val="24"/>
                <w:szCs w:val="24"/>
                <w:color w:val="auto"/>
              </w:rPr>
            </w:pPr>
          </w:p>
        </w:tc>
        <w:tc>
          <w:tcPr>
            <w:tcW w:w="540" w:type="dxa"/>
            <w:vAlign w:val="bottom"/>
            <w:tcBorders>
              <w:top w:val="single" w:sz="8" w:color="auto"/>
            </w:tcBorders>
            <w:shd w:val="clear" w:color="auto" w:fill="D1CFCD"/>
          </w:tcPr>
          <w:p>
            <w:pPr>
              <w:spacing w:after="0"/>
              <w:rPr>
                <w:sz w:val="24"/>
                <w:szCs w:val="24"/>
                <w:color w:val="auto"/>
              </w:rPr>
            </w:pPr>
          </w:p>
        </w:tc>
        <w:tc>
          <w:tcPr>
            <w:tcW w:w="30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spacing w:after="0"/>
              <w:rPr>
                <w:sz w:val="24"/>
                <w:szCs w:val="24"/>
                <w:color w:val="auto"/>
              </w:rPr>
            </w:pPr>
          </w:p>
        </w:tc>
        <w:tc>
          <w:tcPr>
            <w:tcW w:w="180" w:type="dxa"/>
            <w:vAlign w:val="bottom"/>
            <w:tcBorders>
              <w:top w:val="single" w:sz="8" w:color="D1CFCD"/>
            </w:tcBorders>
            <w:shd w:val="clear" w:color="auto" w:fill="D1CFCD"/>
          </w:tcPr>
          <w:p>
            <w:pPr>
              <w:spacing w:after="0"/>
              <w:rPr>
                <w:sz w:val="24"/>
                <w:szCs w:val="24"/>
                <w:color w:val="auto"/>
              </w:rPr>
            </w:pPr>
          </w:p>
        </w:tc>
        <w:tc>
          <w:tcPr>
            <w:tcW w:w="120" w:type="dxa"/>
            <w:vAlign w:val="bottom"/>
            <w:tcBorders>
              <w:top w:val="single" w:sz="8" w:color="D1CFCD"/>
            </w:tcBorders>
            <w:shd w:val="clear" w:color="auto" w:fill="D1CFCD"/>
          </w:tcPr>
          <w:p>
            <w:pPr>
              <w:spacing w:after="0"/>
              <w:rPr>
                <w:sz w:val="24"/>
                <w:szCs w:val="24"/>
                <w:color w:val="auto"/>
              </w:rPr>
            </w:pPr>
          </w:p>
        </w:tc>
        <w:tc>
          <w:tcPr>
            <w:tcW w:w="100" w:type="dxa"/>
            <w:vAlign w:val="bottom"/>
            <w:tcBorders>
              <w:top w:val="single" w:sz="8" w:color="auto"/>
            </w:tcBorders>
            <w:shd w:val="clear" w:color="auto" w:fill="D1CFCD"/>
          </w:tcPr>
          <w:p>
            <w:pPr>
              <w:spacing w:after="0"/>
              <w:rPr>
                <w:sz w:val="24"/>
                <w:szCs w:val="24"/>
                <w:color w:val="auto"/>
              </w:rPr>
            </w:pPr>
          </w:p>
        </w:tc>
        <w:tc>
          <w:tcPr>
            <w:tcW w:w="560" w:type="dxa"/>
            <w:vAlign w:val="bottom"/>
            <w:tcBorders>
              <w:top w:val="single" w:sz="8" w:color="auto"/>
            </w:tcBorders>
            <w:shd w:val="clear" w:color="auto" w:fill="D1CFCD"/>
          </w:tcPr>
          <w:p>
            <w:pPr>
              <w:spacing w:after="0"/>
              <w:rPr>
                <w:sz w:val="24"/>
                <w:szCs w:val="24"/>
                <w:color w:val="auto"/>
              </w:rPr>
            </w:pPr>
          </w:p>
        </w:tc>
        <w:tc>
          <w:tcPr>
            <w:tcW w:w="100" w:type="dxa"/>
            <w:vAlign w:val="bottom"/>
            <w:tcBorders>
              <w:top w:val="single" w:sz="8" w:color="D1CFCD"/>
            </w:tcBorders>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780" w:type="dxa"/>
            <w:vAlign w:val="bottom"/>
            <w:tcBorders>
              <w:bottom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shareholders</w:t>
            </w:r>
          </w:p>
        </w:tc>
        <w:tc>
          <w:tcPr>
            <w:tcW w:w="1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w w:val="94"/>
              </w:rPr>
              <w:t>0.0675</w:t>
            </w:r>
          </w:p>
        </w:tc>
        <w:tc>
          <w:tcPr>
            <w:tcW w:w="300" w:type="dxa"/>
            <w:vAlign w:val="bottom"/>
            <w:tcBorders>
              <w:bottom w:val="single" w:sz="8" w:color="D1CFCD"/>
            </w:tcBorders>
            <w:shd w:val="clear" w:color="auto" w:fill="D1CFCD"/>
          </w:tcPr>
          <w:p>
            <w:pPr>
              <w:spacing w:after="0"/>
              <w:rPr>
                <w:sz w:val="22"/>
                <w:szCs w:val="22"/>
                <w:color w:val="auto"/>
              </w:rPr>
            </w:pPr>
          </w:p>
        </w:tc>
        <w:tc>
          <w:tcPr>
            <w:tcW w:w="1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94"/>
              </w:rPr>
              <w:t>0.0945</w:t>
            </w:r>
          </w:p>
        </w:tc>
        <w:tc>
          <w:tcPr>
            <w:tcW w:w="300" w:type="dxa"/>
            <w:vAlign w:val="bottom"/>
            <w:tcBorders>
              <w:bottom w:val="single" w:sz="8" w:color="D1CFCD"/>
            </w:tcBorders>
            <w:shd w:val="clear" w:color="auto" w:fill="D1CFCD"/>
          </w:tcPr>
          <w:p>
            <w:pPr>
              <w:spacing w:after="0"/>
              <w:rPr>
                <w:sz w:val="22"/>
                <w:szCs w:val="22"/>
                <w:color w:val="auto"/>
              </w:rPr>
            </w:pPr>
          </w:p>
        </w:tc>
        <w:tc>
          <w:tcPr>
            <w:tcW w:w="10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w w:val="98"/>
              </w:rPr>
              <w:t>0.1350</w:t>
            </w:r>
          </w:p>
        </w:tc>
        <w:tc>
          <w:tcPr>
            <w:tcW w:w="180" w:type="dxa"/>
            <w:vAlign w:val="bottom"/>
            <w:tcBorders>
              <w:bottom w:val="single" w:sz="8" w:color="D1CFCD"/>
            </w:tcBorders>
            <w:shd w:val="clear" w:color="auto" w:fill="D1CFCD"/>
          </w:tcPr>
          <w:p>
            <w:pPr>
              <w:spacing w:after="0"/>
              <w:rPr>
                <w:sz w:val="22"/>
                <w:szCs w:val="22"/>
                <w:color w:val="auto"/>
              </w:rPr>
            </w:pPr>
          </w:p>
        </w:tc>
        <w:tc>
          <w:tcPr>
            <w:tcW w:w="120" w:type="dxa"/>
            <w:vAlign w:val="bottom"/>
            <w:tcBorders>
              <w:bottom w:val="single" w:sz="8" w:color="D1CFCD"/>
            </w:tcBorders>
            <w:shd w:val="clear" w:color="auto" w:fill="D1CFCD"/>
          </w:tcPr>
          <w:p>
            <w:pPr>
              <w:spacing w:after="0"/>
              <w:rPr>
                <w:sz w:val="22"/>
                <w:szCs w:val="22"/>
                <w:color w:val="auto"/>
              </w:rPr>
            </w:pPr>
          </w:p>
        </w:tc>
        <w:tc>
          <w:tcPr>
            <w:tcW w:w="10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98"/>
              </w:rPr>
              <w:t>0.1890</w:t>
            </w:r>
          </w:p>
        </w:tc>
        <w:tc>
          <w:tcPr>
            <w:tcW w:w="100" w:type="dxa"/>
            <w:vAlign w:val="bottom"/>
            <w:tcBorders>
              <w:bottom w:val="single" w:sz="8" w:color="D1CFCD"/>
            </w:tcBorders>
            <w:shd w:val="clear" w:color="auto" w:fill="D1CFCD"/>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7780" w:type="dxa"/>
            <w:vAlign w:val="bottom"/>
            <w:shd w:val="clear" w:color="auto" w:fill="D1CFCD"/>
          </w:tcPr>
          <w:p>
            <w:pPr>
              <w:ind w:left="300"/>
              <w:spacing w:after="0"/>
              <w:rPr>
                <w:sz w:val="20"/>
                <w:szCs w:val="20"/>
                <w:color w:val="auto"/>
              </w:rPr>
            </w:pPr>
            <w:r>
              <w:rPr>
                <w:rFonts w:ascii="Arial" w:cs="Arial" w:eastAsia="Arial" w:hAnsi="Arial"/>
                <w:sz w:val="18"/>
                <w:szCs w:val="18"/>
                <w:color w:val="auto"/>
              </w:rPr>
              <w:t>Diluted weighted-average number of common shares</w:t>
            </w:r>
          </w:p>
        </w:tc>
        <w:tc>
          <w:tcPr>
            <w:tcW w:w="120" w:type="dxa"/>
            <w:vAlign w:val="bottom"/>
            <w:shd w:val="clear" w:color="auto" w:fill="D1CFCD"/>
          </w:tcPr>
          <w:p>
            <w:pPr>
              <w:spacing w:after="0"/>
              <w:rPr>
                <w:sz w:val="24"/>
                <w:szCs w:val="24"/>
                <w:color w:val="auto"/>
              </w:rPr>
            </w:pPr>
          </w:p>
        </w:tc>
        <w:tc>
          <w:tcPr>
            <w:tcW w:w="54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2,891</w:t>
            </w:r>
          </w:p>
        </w:tc>
        <w:tc>
          <w:tcPr>
            <w:tcW w:w="30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840" w:type="dxa"/>
            <w:vAlign w:val="bottom"/>
            <w:gridSpan w:val="2"/>
            <w:shd w:val="clear" w:color="auto" w:fill="D1CFCD"/>
          </w:tcPr>
          <w:p>
            <w:pPr>
              <w:jc w:val="right"/>
              <w:ind w:right="300"/>
              <w:spacing w:after="0"/>
              <w:rPr>
                <w:sz w:val="20"/>
                <w:szCs w:val="20"/>
                <w:color w:val="auto"/>
              </w:rPr>
            </w:pPr>
            <w:r>
              <w:rPr>
                <w:rFonts w:ascii="Arial" w:cs="Arial" w:eastAsia="Arial" w:hAnsi="Arial"/>
                <w:sz w:val="18"/>
                <w:szCs w:val="18"/>
                <w:b w:val="1"/>
                <w:bCs w:val="1"/>
                <w:color w:val="auto"/>
              </w:rPr>
              <w:t>2,822</w:t>
            </w: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2,893</w:t>
            </w:r>
          </w:p>
        </w:tc>
        <w:tc>
          <w:tcPr>
            <w:tcW w:w="180" w:type="dxa"/>
            <w:vAlign w:val="bottom"/>
            <w:shd w:val="clear" w:color="auto" w:fill="D1CFCD"/>
          </w:tcPr>
          <w:p>
            <w:pPr>
              <w:spacing w:after="0"/>
              <w:rPr>
                <w:sz w:val="24"/>
                <w:szCs w:val="24"/>
                <w:color w:val="auto"/>
              </w:rPr>
            </w:pPr>
          </w:p>
        </w:tc>
        <w:tc>
          <w:tcPr>
            <w:tcW w:w="120" w:type="dxa"/>
            <w:vAlign w:val="bottom"/>
            <w:shd w:val="clear" w:color="auto" w:fill="D1CFCD"/>
          </w:tcPr>
          <w:p>
            <w:pPr>
              <w:spacing w:after="0"/>
              <w:rPr>
                <w:sz w:val="24"/>
                <w:szCs w:val="24"/>
                <w:color w:val="auto"/>
              </w:rPr>
            </w:pPr>
          </w:p>
        </w:tc>
        <w:tc>
          <w:tcPr>
            <w:tcW w:w="100" w:type="dxa"/>
            <w:vAlign w:val="bottom"/>
            <w:shd w:val="clear" w:color="auto" w:fill="D1CFCD"/>
          </w:tcPr>
          <w:p>
            <w:pPr>
              <w:spacing w:after="0"/>
              <w:rPr>
                <w:sz w:val="24"/>
                <w:szCs w:val="24"/>
                <w:color w:val="auto"/>
              </w:rPr>
            </w:pPr>
          </w:p>
        </w:tc>
        <w:tc>
          <w:tcPr>
            <w:tcW w:w="5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2,830</w:t>
            </w:r>
          </w:p>
        </w:tc>
        <w:tc>
          <w:tcPr>
            <w:tcW w:w="100" w:type="dxa"/>
            <w:vAlign w:val="bottom"/>
            <w:shd w:val="clear" w:color="auto" w:fill="D1CFCD"/>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7780" w:type="dxa"/>
            <w:vAlign w:val="bottom"/>
            <w:tcBorders>
              <w:top w:val="single" w:sz="8" w:color="D1CFCD"/>
            </w:tcBorders>
            <w:shd w:val="clear" w:color="auto" w:fill="D1CFCD"/>
          </w:tcPr>
          <w:p>
            <w:pPr>
              <w:spacing w:after="0"/>
              <w:rPr>
                <w:sz w:val="12"/>
                <w:szCs w:val="12"/>
                <w:color w:val="auto"/>
              </w:rPr>
            </w:pPr>
          </w:p>
        </w:tc>
        <w:tc>
          <w:tcPr>
            <w:tcW w:w="120" w:type="dxa"/>
            <w:vAlign w:val="bottom"/>
            <w:tcBorders>
              <w:top w:val="single" w:sz="8" w:color="auto"/>
            </w:tcBorders>
            <w:shd w:val="clear" w:color="auto" w:fill="D1CFCD"/>
          </w:tcPr>
          <w:p>
            <w:pPr>
              <w:spacing w:after="0"/>
              <w:rPr>
                <w:sz w:val="12"/>
                <w:szCs w:val="12"/>
                <w:color w:val="auto"/>
              </w:rPr>
            </w:pPr>
          </w:p>
        </w:tc>
        <w:tc>
          <w:tcPr>
            <w:tcW w:w="540" w:type="dxa"/>
            <w:vAlign w:val="bottom"/>
            <w:tcBorders>
              <w:top w:val="single" w:sz="8" w:color="auto"/>
            </w:tcBorders>
            <w:shd w:val="clear" w:color="auto" w:fill="D1CFCD"/>
          </w:tcPr>
          <w:p>
            <w:pPr>
              <w:spacing w:after="0"/>
              <w:rPr>
                <w:sz w:val="12"/>
                <w:szCs w:val="12"/>
                <w:color w:val="auto"/>
              </w:rPr>
            </w:pPr>
          </w:p>
        </w:tc>
        <w:tc>
          <w:tcPr>
            <w:tcW w:w="300" w:type="dxa"/>
            <w:vAlign w:val="bottom"/>
            <w:tcBorders>
              <w:top w:val="single" w:sz="8" w:color="D1CFCD"/>
            </w:tcBorders>
            <w:shd w:val="clear" w:color="auto" w:fill="D1CFCD"/>
          </w:tcPr>
          <w:p>
            <w:pPr>
              <w:spacing w:after="0"/>
              <w:rPr>
                <w:sz w:val="12"/>
                <w:szCs w:val="12"/>
                <w:color w:val="auto"/>
              </w:rPr>
            </w:pPr>
          </w:p>
        </w:tc>
        <w:tc>
          <w:tcPr>
            <w:tcW w:w="120" w:type="dxa"/>
            <w:vAlign w:val="bottom"/>
            <w:tcBorders>
              <w:top w:val="single" w:sz="8" w:color="auto"/>
            </w:tcBorders>
            <w:shd w:val="clear" w:color="auto" w:fill="D1CFCD"/>
          </w:tcPr>
          <w:p>
            <w:pPr>
              <w:spacing w:after="0"/>
              <w:rPr>
                <w:sz w:val="12"/>
                <w:szCs w:val="12"/>
                <w:color w:val="auto"/>
              </w:rPr>
            </w:pPr>
          </w:p>
        </w:tc>
        <w:tc>
          <w:tcPr>
            <w:tcW w:w="540" w:type="dxa"/>
            <w:vAlign w:val="bottom"/>
            <w:tcBorders>
              <w:top w:val="single" w:sz="8" w:color="auto"/>
            </w:tcBorders>
            <w:shd w:val="clear" w:color="auto" w:fill="D1CFCD"/>
          </w:tcPr>
          <w:p>
            <w:pPr>
              <w:spacing w:after="0"/>
              <w:rPr>
                <w:sz w:val="12"/>
                <w:szCs w:val="12"/>
                <w:color w:val="auto"/>
              </w:rPr>
            </w:pPr>
          </w:p>
        </w:tc>
        <w:tc>
          <w:tcPr>
            <w:tcW w:w="300" w:type="dxa"/>
            <w:vAlign w:val="bottom"/>
            <w:tcBorders>
              <w:top w:val="single" w:sz="8" w:color="D1CFCD"/>
            </w:tcBorders>
            <w:shd w:val="clear" w:color="auto" w:fill="D1CFCD"/>
          </w:tcPr>
          <w:p>
            <w:pPr>
              <w:spacing w:after="0"/>
              <w:rPr>
                <w:sz w:val="12"/>
                <w:szCs w:val="12"/>
                <w:color w:val="auto"/>
              </w:rPr>
            </w:pPr>
          </w:p>
        </w:tc>
        <w:tc>
          <w:tcPr>
            <w:tcW w:w="100" w:type="dxa"/>
            <w:vAlign w:val="bottom"/>
            <w:tcBorders>
              <w:top w:val="single" w:sz="8" w:color="auto"/>
            </w:tcBorders>
            <w:shd w:val="clear" w:color="auto" w:fill="D1CFCD"/>
          </w:tcPr>
          <w:p>
            <w:pPr>
              <w:spacing w:after="0"/>
              <w:rPr>
                <w:sz w:val="12"/>
                <w:szCs w:val="12"/>
                <w:color w:val="auto"/>
              </w:rPr>
            </w:pPr>
          </w:p>
        </w:tc>
        <w:tc>
          <w:tcPr>
            <w:tcW w:w="560" w:type="dxa"/>
            <w:vAlign w:val="bottom"/>
            <w:tcBorders>
              <w:top w:val="single" w:sz="8" w:color="auto"/>
            </w:tcBorders>
            <w:shd w:val="clear" w:color="auto" w:fill="D1CFCD"/>
          </w:tcPr>
          <w:p>
            <w:pPr>
              <w:spacing w:after="0"/>
              <w:rPr>
                <w:sz w:val="12"/>
                <w:szCs w:val="12"/>
                <w:color w:val="auto"/>
              </w:rPr>
            </w:pPr>
          </w:p>
        </w:tc>
        <w:tc>
          <w:tcPr>
            <w:tcW w:w="180" w:type="dxa"/>
            <w:vAlign w:val="bottom"/>
            <w:tcBorders>
              <w:top w:val="single" w:sz="8" w:color="D1CFCD"/>
            </w:tcBorders>
            <w:shd w:val="clear" w:color="auto" w:fill="D1CFCD"/>
          </w:tcPr>
          <w:p>
            <w:pPr>
              <w:spacing w:after="0"/>
              <w:rPr>
                <w:sz w:val="12"/>
                <w:szCs w:val="12"/>
                <w:color w:val="auto"/>
              </w:rPr>
            </w:pPr>
          </w:p>
        </w:tc>
        <w:tc>
          <w:tcPr>
            <w:tcW w:w="120" w:type="dxa"/>
            <w:vAlign w:val="bottom"/>
            <w:tcBorders>
              <w:top w:val="single" w:sz="8" w:color="D1CFCD"/>
            </w:tcBorders>
            <w:shd w:val="clear" w:color="auto" w:fill="D1CFCD"/>
          </w:tcPr>
          <w:p>
            <w:pPr>
              <w:spacing w:after="0"/>
              <w:rPr>
                <w:sz w:val="12"/>
                <w:szCs w:val="12"/>
                <w:color w:val="auto"/>
              </w:rPr>
            </w:pPr>
          </w:p>
        </w:tc>
        <w:tc>
          <w:tcPr>
            <w:tcW w:w="100" w:type="dxa"/>
            <w:vAlign w:val="bottom"/>
            <w:tcBorders>
              <w:top w:val="single" w:sz="8" w:color="auto"/>
            </w:tcBorders>
            <w:shd w:val="clear" w:color="auto" w:fill="D1CFCD"/>
          </w:tcPr>
          <w:p>
            <w:pPr>
              <w:spacing w:after="0"/>
              <w:rPr>
                <w:sz w:val="12"/>
                <w:szCs w:val="12"/>
                <w:color w:val="auto"/>
              </w:rPr>
            </w:pPr>
          </w:p>
        </w:tc>
        <w:tc>
          <w:tcPr>
            <w:tcW w:w="560" w:type="dxa"/>
            <w:vAlign w:val="bottom"/>
            <w:tcBorders>
              <w:top w:val="single" w:sz="8" w:color="auto"/>
            </w:tcBorders>
            <w:shd w:val="clear" w:color="auto" w:fill="D1CFCD"/>
          </w:tcPr>
          <w:p>
            <w:pPr>
              <w:spacing w:after="0"/>
              <w:rPr>
                <w:sz w:val="12"/>
                <w:szCs w:val="12"/>
                <w:color w:val="auto"/>
              </w:rPr>
            </w:pPr>
          </w:p>
        </w:tc>
        <w:tc>
          <w:tcPr>
            <w:tcW w:w="100" w:type="dxa"/>
            <w:vAlign w:val="bottom"/>
            <w:tcBorders>
              <w:top w:val="single" w:sz="8" w:color="D1CFCD"/>
            </w:tcBorders>
            <w:shd w:val="clear" w:color="auto" w:fill="D1CFCD"/>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7780" w:type="dxa"/>
            <w:vAlign w:val="bottom"/>
          </w:tcPr>
          <w:p>
            <w:pPr>
              <w:ind w:left="56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shd w:val="clear" w:color="auto" w:fill="D1CFCD"/>
          </w:tcPr>
          <w:p>
            <w:pPr>
              <w:ind w:left="300"/>
              <w:spacing w:after="0"/>
              <w:rPr>
                <w:sz w:val="20"/>
                <w:szCs w:val="20"/>
                <w:color w:val="auto"/>
              </w:rPr>
            </w:pPr>
            <w:r>
              <w:rPr>
                <w:rFonts w:ascii="Arial" w:cs="Arial" w:eastAsia="Arial" w:hAnsi="Arial"/>
                <w:sz w:val="14"/>
                <w:szCs w:val="14"/>
                <w:i w:val="1"/>
                <w:iCs w:val="1"/>
                <w:color w:val="auto"/>
              </w:rPr>
              <w:t>(in millions)</w:t>
            </w:r>
          </w:p>
        </w:tc>
        <w:tc>
          <w:tcPr>
            <w:tcW w:w="1820" w:type="dxa"/>
            <w:vAlign w:val="bottom"/>
            <w:shd w:val="clear" w:color="auto" w:fill="D1CFCD"/>
          </w:tcPr>
          <w:p>
            <w:pPr>
              <w:spacing w:after="0"/>
              <w:rPr>
                <w:sz w:val="20"/>
                <w:szCs w:val="20"/>
                <w:color w:val="auto"/>
              </w:rPr>
            </w:pPr>
          </w:p>
        </w:tc>
        <w:tc>
          <w:tcPr>
            <w:tcW w:w="1120" w:type="dxa"/>
            <w:vAlign w:val="bottom"/>
            <w:gridSpan w:val="3"/>
            <w:shd w:val="clear" w:color="auto" w:fill="D1CFCD"/>
          </w:tcPr>
          <w:p>
            <w:pPr>
              <w:ind w:left="40"/>
              <w:spacing w:after="0"/>
              <w:rPr>
                <w:sz w:val="20"/>
                <w:szCs w:val="20"/>
                <w:color w:val="auto"/>
              </w:rPr>
            </w:pPr>
            <w:r>
              <w:rPr>
                <w:rFonts w:ascii="Arial" w:cs="Arial" w:eastAsia="Arial" w:hAnsi="Arial"/>
                <w:sz w:val="14"/>
                <w:szCs w:val="14"/>
                <w:color w:val="auto"/>
              </w:rPr>
              <w:t>December 31,</w:t>
            </w:r>
          </w:p>
        </w:tc>
        <w:tc>
          <w:tcPr>
            <w:tcW w:w="140" w:type="dxa"/>
            <w:vAlign w:val="bottom"/>
            <w:shd w:val="clear" w:color="auto" w:fill="D1CFCD"/>
          </w:tcPr>
          <w:p>
            <w:pPr>
              <w:spacing w:after="0"/>
              <w:rPr>
                <w:sz w:val="20"/>
                <w:szCs w:val="20"/>
                <w:color w:val="auto"/>
              </w:rPr>
            </w:pPr>
          </w:p>
        </w:tc>
        <w:tc>
          <w:tcPr>
            <w:tcW w:w="760" w:type="dxa"/>
            <w:vAlign w:val="bottom"/>
            <w:shd w:val="clear" w:color="auto" w:fill="D1CFCD"/>
          </w:tcPr>
          <w:p>
            <w:pPr>
              <w:jc w:val="right"/>
              <w:ind w:right="94"/>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5"/>
        </w:trPr>
        <w:tc>
          <w:tcPr>
            <w:tcW w:w="7580" w:type="dxa"/>
            <w:vAlign w:val="bottom"/>
            <w:tcBorders>
              <w:bottom w:val="single" w:sz="8" w:color="D1CFCD"/>
            </w:tcBorders>
            <w:vMerge w:val="restart"/>
            <w:shd w:val="clear" w:color="auto" w:fill="D1CFCD"/>
          </w:tcPr>
          <w:p>
            <w:pPr>
              <w:ind w:left="300"/>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bottom w:val="single" w:sz="8" w:color="D1CFCD"/>
            </w:tcBorders>
            <w:shd w:val="clear" w:color="auto" w:fill="D1CFCD"/>
          </w:tcPr>
          <w:p>
            <w:pPr>
              <w:spacing w:after="0"/>
              <w:rPr>
                <w:sz w:val="14"/>
                <w:szCs w:val="14"/>
                <w:color w:val="auto"/>
              </w:rPr>
            </w:pPr>
          </w:p>
        </w:tc>
        <w:tc>
          <w:tcPr>
            <w:tcW w:w="200" w:type="dxa"/>
            <w:vAlign w:val="bottom"/>
            <w:tcBorders>
              <w:bottom w:val="single" w:sz="8" w:color="auto"/>
            </w:tcBorders>
            <w:shd w:val="clear" w:color="auto" w:fill="D1CFCD"/>
          </w:tcPr>
          <w:p>
            <w:pPr>
              <w:spacing w:after="0"/>
              <w:rPr>
                <w:sz w:val="14"/>
                <w:szCs w:val="14"/>
                <w:color w:val="auto"/>
              </w:rPr>
            </w:pPr>
          </w:p>
        </w:tc>
        <w:tc>
          <w:tcPr>
            <w:tcW w:w="720" w:type="dxa"/>
            <w:vAlign w:val="bottom"/>
            <w:tcBorders>
              <w:bottom w:val="single" w:sz="8" w:color="auto"/>
            </w:tcBorders>
            <w:shd w:val="clear" w:color="auto" w:fill="D1CFCD"/>
          </w:tcPr>
          <w:p>
            <w:pPr>
              <w:jc w:val="right"/>
              <w:ind w:right="213"/>
              <w:spacing w:after="0"/>
              <w:rPr>
                <w:sz w:val="20"/>
                <w:szCs w:val="20"/>
                <w:color w:val="auto"/>
              </w:rPr>
            </w:pPr>
            <w:r>
              <w:rPr>
                <w:rFonts w:ascii="Arial" w:cs="Arial" w:eastAsia="Arial" w:hAnsi="Arial"/>
                <w:sz w:val="14"/>
                <w:szCs w:val="14"/>
                <w:color w:val="auto"/>
              </w:rPr>
              <w:t>2009</w:t>
            </w:r>
          </w:p>
        </w:tc>
        <w:tc>
          <w:tcPr>
            <w:tcW w:w="200" w:type="dxa"/>
            <w:vAlign w:val="bottom"/>
            <w:tcBorders>
              <w:bottom w:val="single" w:sz="8" w:color="D1CFCD"/>
            </w:tcBorders>
            <w:shd w:val="clear" w:color="auto" w:fill="D1CFCD"/>
          </w:tcPr>
          <w:p>
            <w:pPr>
              <w:spacing w:after="0"/>
              <w:rPr>
                <w:sz w:val="14"/>
                <w:szCs w:val="14"/>
                <w:color w:val="auto"/>
              </w:rPr>
            </w:pPr>
          </w:p>
        </w:tc>
        <w:tc>
          <w:tcPr>
            <w:tcW w:w="140" w:type="dxa"/>
            <w:vAlign w:val="bottom"/>
            <w:tcBorders>
              <w:bottom w:val="single" w:sz="8" w:color="auto"/>
            </w:tcBorders>
            <w:shd w:val="clear" w:color="auto" w:fill="D1CFCD"/>
          </w:tcPr>
          <w:p>
            <w:pPr>
              <w:spacing w:after="0"/>
              <w:rPr>
                <w:sz w:val="14"/>
                <w:szCs w:val="14"/>
                <w:color w:val="auto"/>
              </w:rPr>
            </w:pPr>
          </w:p>
        </w:tc>
        <w:tc>
          <w:tcPr>
            <w:tcW w:w="760" w:type="dxa"/>
            <w:vAlign w:val="bottom"/>
            <w:tcBorders>
              <w:bottom w:val="single" w:sz="8" w:color="auto"/>
            </w:tcBorders>
            <w:shd w:val="clear" w:color="auto" w:fill="D1CFCD"/>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8"/>
        </w:trPr>
        <w:tc>
          <w:tcPr>
            <w:tcW w:w="7580" w:type="dxa"/>
            <w:vAlign w:val="bottom"/>
            <w:vMerge w:val="continue"/>
            <w:shd w:val="clear" w:color="auto" w:fill="D1CFCD"/>
          </w:tcPr>
          <w:p>
            <w:pPr>
              <w:spacing w:after="0"/>
              <w:rPr>
                <w:sz w:val="18"/>
                <w:szCs w:val="18"/>
                <w:color w:val="auto"/>
              </w:rPr>
            </w:pPr>
          </w:p>
        </w:tc>
        <w:tc>
          <w:tcPr>
            <w:tcW w:w="1820" w:type="dxa"/>
            <w:vAlign w:val="bottom"/>
            <w:shd w:val="clear" w:color="auto" w:fill="D1CFCD"/>
          </w:tcPr>
          <w:p>
            <w:pPr>
              <w:spacing w:after="0"/>
              <w:rPr>
                <w:sz w:val="18"/>
                <w:szCs w:val="18"/>
                <w:color w:val="auto"/>
              </w:rPr>
            </w:pPr>
          </w:p>
        </w:tc>
        <w:tc>
          <w:tcPr>
            <w:tcW w:w="200" w:type="dxa"/>
            <w:vAlign w:val="bottom"/>
            <w:shd w:val="clear" w:color="auto" w:fill="D1CFCD"/>
          </w:tcPr>
          <w:p>
            <w:pPr>
              <w:spacing w:after="0"/>
              <w:rPr>
                <w:sz w:val="18"/>
                <w:szCs w:val="18"/>
                <w:color w:val="auto"/>
              </w:rPr>
            </w:pPr>
          </w:p>
        </w:tc>
        <w:tc>
          <w:tcPr>
            <w:tcW w:w="720" w:type="dxa"/>
            <w:vAlign w:val="bottom"/>
            <w:shd w:val="clear" w:color="auto" w:fill="D1CFCD"/>
          </w:tcPr>
          <w:p>
            <w:pPr>
              <w:spacing w:after="0"/>
              <w:rPr>
                <w:sz w:val="18"/>
                <w:szCs w:val="18"/>
                <w:color w:val="auto"/>
              </w:rPr>
            </w:pPr>
          </w:p>
        </w:tc>
        <w:tc>
          <w:tcPr>
            <w:tcW w:w="200" w:type="dxa"/>
            <w:vAlign w:val="bottom"/>
            <w:shd w:val="clear" w:color="auto" w:fill="D1CFCD"/>
          </w:tcPr>
          <w:p>
            <w:pPr>
              <w:spacing w:after="0"/>
              <w:rPr>
                <w:sz w:val="18"/>
                <w:szCs w:val="18"/>
                <w:color w:val="auto"/>
              </w:rPr>
            </w:pPr>
          </w:p>
        </w:tc>
        <w:tc>
          <w:tcPr>
            <w:tcW w:w="140" w:type="dxa"/>
            <w:vAlign w:val="bottom"/>
            <w:shd w:val="clear" w:color="auto" w:fill="D1CFCD"/>
          </w:tcPr>
          <w:p>
            <w:pPr>
              <w:spacing w:after="0"/>
              <w:rPr>
                <w:sz w:val="18"/>
                <w:szCs w:val="18"/>
                <w:color w:val="auto"/>
              </w:rPr>
            </w:pPr>
          </w:p>
        </w:tc>
        <w:tc>
          <w:tcPr>
            <w:tcW w:w="760" w:type="dxa"/>
            <w:vAlign w:val="bottom"/>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Current Assets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14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4,028</w:t>
            </w:r>
          </w:p>
        </w:tc>
        <w:tc>
          <w:tcPr>
            <w:tcW w:w="0" w:type="dxa"/>
            <w:vAlign w:val="bottom"/>
          </w:tcPr>
          <w:p>
            <w:pPr>
              <w:spacing w:after="0"/>
              <w:rPr>
                <w:sz w:val="1"/>
                <w:szCs w:val="1"/>
                <w:color w:val="auto"/>
              </w:rPr>
            </w:pPr>
          </w:p>
        </w:tc>
      </w:tr>
      <w:tr>
        <w:trPr>
          <w:trHeight w:val="181"/>
        </w:trPr>
        <w:tc>
          <w:tcPr>
            <w:tcW w:w="7580" w:type="dxa"/>
            <w:vAlign w:val="bottom"/>
            <w:shd w:val="clear" w:color="auto" w:fill="D1CFCD"/>
          </w:tcPr>
          <w:p>
            <w:pPr>
              <w:ind w:left="620"/>
              <w:spacing w:after="0" w:line="181" w:lineRule="exact"/>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D1CFCD"/>
          </w:tcPr>
          <w:p>
            <w:pPr>
              <w:jc w:val="right"/>
              <w:ind w:right="32"/>
              <w:spacing w:after="0" w:line="181" w:lineRule="exact"/>
              <w:rPr>
                <w:sz w:val="20"/>
                <w:szCs w:val="20"/>
                <w:color w:val="auto"/>
              </w:rPr>
            </w:pPr>
            <w:r>
              <w:rPr>
                <w:rFonts w:ascii="Arial" w:cs="Arial" w:eastAsia="Arial" w:hAnsi="Arial"/>
                <w:sz w:val="18"/>
                <w:szCs w:val="18"/>
                <w:color w:val="auto"/>
              </w:rPr>
              <w:t>$</w:t>
            </w:r>
          </w:p>
        </w:tc>
        <w:tc>
          <w:tcPr>
            <w:tcW w:w="720" w:type="dxa"/>
            <w:vAlign w:val="bottom"/>
            <w:shd w:val="clear" w:color="auto" w:fill="D1CFCD"/>
          </w:tcPr>
          <w:p>
            <w:pPr>
              <w:jc w:val="right"/>
              <w:spacing w:after="0" w:line="181" w:lineRule="exact"/>
              <w:rPr>
                <w:sz w:val="20"/>
                <w:szCs w:val="20"/>
                <w:color w:val="auto"/>
              </w:rPr>
            </w:pPr>
            <w:r>
              <w:rPr>
                <w:rFonts w:ascii="Arial" w:cs="Arial" w:eastAsia="Arial" w:hAnsi="Arial"/>
                <w:sz w:val="18"/>
                <w:szCs w:val="18"/>
                <w:color w:val="auto"/>
              </w:rPr>
              <w:t>671</w:t>
            </w:r>
          </w:p>
        </w:tc>
        <w:tc>
          <w:tcPr>
            <w:tcW w:w="200" w:type="dxa"/>
            <w:vAlign w:val="bottom"/>
            <w:shd w:val="clear" w:color="auto" w:fill="D1CFCD"/>
          </w:tcPr>
          <w:p>
            <w:pPr>
              <w:spacing w:after="0"/>
              <w:rPr>
                <w:sz w:val="15"/>
                <w:szCs w:val="15"/>
                <w:color w:val="auto"/>
              </w:rPr>
            </w:pPr>
          </w:p>
        </w:tc>
        <w:tc>
          <w:tcPr>
            <w:tcW w:w="140" w:type="dxa"/>
            <w:vAlign w:val="bottom"/>
            <w:vMerge w:val="continue"/>
            <w:shd w:val="clear" w:color="auto" w:fill="D1CFCD"/>
          </w:tcPr>
          <w:p>
            <w:pPr>
              <w:spacing w:after="0"/>
              <w:rPr>
                <w:sz w:val="15"/>
                <w:szCs w:val="15"/>
                <w:color w:val="auto"/>
              </w:rPr>
            </w:pPr>
          </w:p>
        </w:tc>
        <w:tc>
          <w:tcPr>
            <w:tcW w:w="760" w:type="dxa"/>
            <w:vAlign w:val="bottom"/>
            <w:vMerge w:val="continue"/>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D1CFCD"/>
          </w:tcPr>
          <w:p>
            <w:pPr>
              <w:ind w:left="620"/>
              <w:spacing w:after="0" w:line="202" w:lineRule="exact"/>
              <w:rPr>
                <w:sz w:val="20"/>
                <w:szCs w:val="20"/>
                <w:color w:val="auto"/>
              </w:rPr>
            </w:pPr>
            <w:r>
              <w:rPr>
                <w:rFonts w:ascii="Arial" w:cs="Arial" w:eastAsia="Arial" w:hAnsi="Arial"/>
                <w:sz w:val="18"/>
                <w:szCs w:val="18"/>
                <w:color w:val="auto"/>
              </w:rPr>
              <w:t>Investments</w:t>
            </w:r>
          </w:p>
        </w:tc>
        <w:tc>
          <w:tcPr>
            <w:tcW w:w="18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7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50</w:t>
            </w:r>
          </w:p>
        </w:tc>
        <w:tc>
          <w:tcPr>
            <w:tcW w:w="20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76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3"/>
        </w:trPr>
        <w:tc>
          <w:tcPr>
            <w:tcW w:w="7580" w:type="dxa"/>
            <w:vAlign w:val="bottom"/>
            <w:shd w:val="clear" w:color="auto" w:fill="D1CFCD"/>
          </w:tcPr>
          <w:p>
            <w:pPr>
              <w:ind w:left="600"/>
              <w:spacing w:after="0" w:line="202" w:lineRule="exact"/>
              <w:rPr>
                <w:sz w:val="20"/>
                <w:szCs w:val="20"/>
                <w:color w:val="auto"/>
              </w:rPr>
            </w:pPr>
            <w:r>
              <w:rPr>
                <w:rFonts w:ascii="Arial" w:cs="Arial" w:eastAsia="Arial" w:hAnsi="Arial"/>
                <w:sz w:val="18"/>
                <w:szCs w:val="18"/>
                <w:color w:val="auto"/>
              </w:rPr>
              <w:t>Accounts receivable, net</w:t>
            </w:r>
          </w:p>
        </w:tc>
        <w:tc>
          <w:tcPr>
            <w:tcW w:w="18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7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1,711</w:t>
            </w:r>
          </w:p>
        </w:tc>
        <w:tc>
          <w:tcPr>
            <w:tcW w:w="20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76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1,845</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D1CFCD"/>
            </w:tcBorders>
            <w:shd w:val="clear" w:color="auto" w:fill="D1CFCD"/>
          </w:tcPr>
          <w:p>
            <w:pPr>
              <w:ind w:left="620"/>
              <w:spacing w:after="0"/>
              <w:rPr>
                <w:sz w:val="20"/>
                <w:szCs w:val="20"/>
                <w:color w:val="auto"/>
              </w:rPr>
            </w:pPr>
            <w:r>
              <w:rPr>
                <w:rFonts w:ascii="Arial" w:cs="Arial" w:eastAsia="Arial" w:hAnsi="Arial"/>
                <w:sz w:val="18"/>
                <w:szCs w:val="18"/>
                <w:color w:val="auto"/>
              </w:rPr>
              <w:t>Other current assets</w:t>
            </w:r>
          </w:p>
        </w:tc>
        <w:tc>
          <w:tcPr>
            <w:tcW w:w="1820" w:type="dxa"/>
            <w:vAlign w:val="bottom"/>
            <w:tcBorders>
              <w:bottom w:val="single" w:sz="8" w:color="D1CFCD"/>
            </w:tcBorders>
            <w:shd w:val="clear" w:color="auto" w:fill="D1CFCD"/>
          </w:tcPr>
          <w:p>
            <w:pPr>
              <w:spacing w:after="0"/>
              <w:rPr>
                <w:sz w:val="19"/>
                <w:szCs w:val="19"/>
                <w:color w:val="auto"/>
              </w:rPr>
            </w:pPr>
          </w:p>
        </w:tc>
        <w:tc>
          <w:tcPr>
            <w:tcW w:w="200" w:type="dxa"/>
            <w:vAlign w:val="bottom"/>
            <w:tcBorders>
              <w:bottom w:val="single" w:sz="8" w:color="auto"/>
            </w:tcBorders>
            <w:shd w:val="clear" w:color="auto" w:fill="D1CFCD"/>
          </w:tcPr>
          <w:p>
            <w:pPr>
              <w:spacing w:after="0"/>
              <w:rPr>
                <w:sz w:val="19"/>
                <w:szCs w:val="19"/>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Borders>
              <w:bottom w:val="single" w:sz="8" w:color="D1CFCD"/>
            </w:tcBorders>
            <w:shd w:val="clear" w:color="auto" w:fill="D1CFCD"/>
          </w:tcPr>
          <w:p>
            <w:pPr>
              <w:spacing w:after="0"/>
              <w:rPr>
                <w:sz w:val="19"/>
                <w:szCs w:val="19"/>
                <w:color w:val="auto"/>
              </w:rPr>
            </w:pPr>
          </w:p>
        </w:tc>
        <w:tc>
          <w:tcPr>
            <w:tcW w:w="140" w:type="dxa"/>
            <w:vAlign w:val="bottom"/>
            <w:tcBorders>
              <w:bottom w:val="single" w:sz="8" w:color="auto"/>
            </w:tcBorders>
            <w:shd w:val="clear" w:color="auto" w:fill="D1CFCD"/>
          </w:tcPr>
          <w:p>
            <w:pPr>
              <w:spacing w:after="0"/>
              <w:rPr>
                <w:sz w:val="19"/>
                <w:szCs w:val="19"/>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1CFCD"/>
            </w:tcBorders>
            <w:shd w:val="clear" w:color="auto" w:fill="D1CFCD"/>
          </w:tcPr>
          <w:p>
            <w:pPr>
              <w:ind w:left="840"/>
              <w:spacing w:after="0"/>
              <w:rPr>
                <w:sz w:val="20"/>
                <w:szCs w:val="20"/>
                <w:color w:val="auto"/>
              </w:rPr>
            </w:pPr>
            <w:r>
              <w:rPr>
                <w:rFonts w:ascii="Arial" w:cs="Arial" w:eastAsia="Arial" w:hAnsi="Arial"/>
                <w:sz w:val="18"/>
                <w:szCs w:val="18"/>
                <w:color w:val="auto"/>
              </w:rPr>
              <w:t>Total current assets</w:t>
            </w:r>
          </w:p>
        </w:tc>
        <w:tc>
          <w:tcPr>
            <w:tcW w:w="1820" w:type="dxa"/>
            <w:vAlign w:val="bottom"/>
            <w:tcBorders>
              <w:bottom w:val="single" w:sz="8" w:color="D1CFCD"/>
            </w:tcBorders>
            <w:shd w:val="clear" w:color="auto" w:fill="D1CFCD"/>
          </w:tcPr>
          <w:p>
            <w:pPr>
              <w:spacing w:after="0"/>
              <w:rPr>
                <w:sz w:val="18"/>
                <w:szCs w:val="18"/>
                <w:color w:val="auto"/>
              </w:rPr>
            </w:pPr>
          </w:p>
        </w:tc>
        <w:tc>
          <w:tcPr>
            <w:tcW w:w="200" w:type="dxa"/>
            <w:vAlign w:val="bottom"/>
            <w:tcBorders>
              <w:bottom w:val="single" w:sz="8" w:color="auto"/>
            </w:tcBorders>
            <w:shd w:val="clear" w:color="auto" w:fill="D1CFCD"/>
          </w:tcPr>
          <w:p>
            <w:pPr>
              <w:spacing w:after="0"/>
              <w:rPr>
                <w:sz w:val="18"/>
                <w:szCs w:val="18"/>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3,223</w:t>
            </w:r>
          </w:p>
        </w:tc>
        <w:tc>
          <w:tcPr>
            <w:tcW w:w="200" w:type="dxa"/>
            <w:vAlign w:val="bottom"/>
            <w:tcBorders>
              <w:bottom w:val="single" w:sz="8" w:color="D1CFCD"/>
            </w:tcBorders>
            <w:shd w:val="clear" w:color="auto" w:fill="D1CFCD"/>
          </w:tcPr>
          <w:p>
            <w:pPr>
              <w:spacing w:after="0"/>
              <w:rPr>
                <w:sz w:val="18"/>
                <w:szCs w:val="18"/>
                <w:color w:val="auto"/>
              </w:rPr>
            </w:pPr>
          </w:p>
        </w:tc>
        <w:tc>
          <w:tcPr>
            <w:tcW w:w="140" w:type="dxa"/>
            <w:vAlign w:val="bottom"/>
            <w:tcBorders>
              <w:bottom w:val="single" w:sz="8" w:color="auto"/>
            </w:tcBorders>
            <w:shd w:val="clear" w:color="auto" w:fill="D1CFCD"/>
          </w:tcPr>
          <w:p>
            <w:pPr>
              <w:spacing w:after="0"/>
              <w:rPr>
                <w:sz w:val="18"/>
                <w:szCs w:val="18"/>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6,591</w:t>
            </w:r>
          </w:p>
        </w:tc>
        <w:tc>
          <w:tcPr>
            <w:tcW w:w="0" w:type="dxa"/>
            <w:vAlign w:val="bottom"/>
          </w:tcPr>
          <w:p>
            <w:pPr>
              <w:spacing w:after="0"/>
              <w:rPr>
                <w:sz w:val="1"/>
                <w:szCs w:val="1"/>
                <w:color w:val="auto"/>
              </w:rPr>
            </w:pPr>
          </w:p>
        </w:tc>
      </w:tr>
      <w:tr>
        <w:trPr>
          <w:trHeight w:val="356"/>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Investments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5,947</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6,098</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23,855</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23,217</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Franchise rights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59,452</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59,452</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Goodwill</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14,933</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15,028</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Other intangible assets, net</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3,873</w:t>
            </w:r>
          </w:p>
        </w:tc>
        <w:tc>
          <w:tcPr>
            <w:tcW w:w="0" w:type="dxa"/>
            <w:vAlign w:val="bottom"/>
          </w:tcPr>
          <w:p>
            <w:pPr>
              <w:spacing w:after="0"/>
              <w:rPr>
                <w:sz w:val="1"/>
                <w:szCs w:val="1"/>
                <w:color w:val="auto"/>
              </w:rPr>
            </w:pPr>
          </w:p>
        </w:tc>
      </w:tr>
      <w:tr>
        <w:trPr>
          <w:trHeight w:val="326"/>
        </w:trPr>
        <w:tc>
          <w:tcPr>
            <w:tcW w:w="7580" w:type="dxa"/>
            <w:vAlign w:val="bottom"/>
            <w:tcBorders>
              <w:bottom w:val="single" w:sz="8" w:color="D1CFCD"/>
            </w:tcBorders>
            <w:shd w:val="clear" w:color="auto" w:fill="D1CFCD"/>
          </w:tcPr>
          <w:p>
            <w:pPr>
              <w:ind w:left="400"/>
              <w:spacing w:after="0"/>
              <w:rPr>
                <w:sz w:val="20"/>
                <w:szCs w:val="20"/>
                <w:color w:val="auto"/>
              </w:rPr>
            </w:pPr>
            <w:r>
              <w:rPr>
                <w:rFonts w:ascii="Arial" w:cs="Arial" w:eastAsia="Arial" w:hAnsi="Arial"/>
                <w:sz w:val="18"/>
                <w:szCs w:val="18"/>
                <w:color w:val="auto"/>
              </w:rPr>
              <w:t>Other noncurrent assets, net</w:t>
            </w:r>
          </w:p>
        </w:tc>
        <w:tc>
          <w:tcPr>
            <w:tcW w:w="1820" w:type="dxa"/>
            <w:vAlign w:val="bottom"/>
            <w:tcBorders>
              <w:bottom w:val="single" w:sz="8" w:color="D1CFCD"/>
            </w:tcBorders>
            <w:shd w:val="clear" w:color="auto" w:fill="D1CFCD"/>
          </w:tcPr>
          <w:p>
            <w:pPr>
              <w:spacing w:after="0"/>
              <w:rPr>
                <w:sz w:val="24"/>
                <w:szCs w:val="24"/>
                <w:color w:val="auto"/>
              </w:rPr>
            </w:pPr>
          </w:p>
        </w:tc>
        <w:tc>
          <w:tcPr>
            <w:tcW w:w="200" w:type="dxa"/>
            <w:vAlign w:val="bottom"/>
            <w:tcBorders>
              <w:bottom w:val="single" w:sz="8" w:color="auto"/>
            </w:tcBorders>
            <w:shd w:val="clear" w:color="auto" w:fill="D1CFCD"/>
          </w:tcPr>
          <w:p>
            <w:pPr>
              <w:spacing w:after="0"/>
              <w:rPr>
                <w:sz w:val="24"/>
                <w:szCs w:val="24"/>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Borders>
              <w:bottom w:val="single" w:sz="8" w:color="D1CFCD"/>
            </w:tcBorders>
            <w:shd w:val="clear" w:color="auto" w:fill="D1CFCD"/>
          </w:tcPr>
          <w:p>
            <w:pPr>
              <w:spacing w:after="0"/>
              <w:rPr>
                <w:sz w:val="24"/>
                <w:szCs w:val="24"/>
                <w:color w:val="auto"/>
              </w:rPr>
            </w:pPr>
          </w:p>
        </w:tc>
        <w:tc>
          <w:tcPr>
            <w:tcW w:w="140" w:type="dxa"/>
            <w:vAlign w:val="bottom"/>
            <w:tcBorders>
              <w:bottom w:val="single" w:sz="8" w:color="auto"/>
            </w:tcBorders>
            <w:shd w:val="clear" w:color="auto" w:fill="D1CFCD"/>
          </w:tcPr>
          <w:p>
            <w:pPr>
              <w:spacing w:after="0"/>
              <w:rPr>
                <w:sz w:val="24"/>
                <w:szCs w:val="24"/>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1,368</w:t>
            </w:r>
          </w:p>
        </w:tc>
        <w:tc>
          <w:tcPr>
            <w:tcW w:w="0" w:type="dxa"/>
            <w:vAlign w:val="bottom"/>
          </w:tcPr>
          <w:p>
            <w:pPr>
              <w:spacing w:after="0"/>
              <w:rPr>
                <w:sz w:val="1"/>
                <w:szCs w:val="1"/>
                <w:color w:val="auto"/>
              </w:rPr>
            </w:pPr>
          </w:p>
        </w:tc>
      </w:tr>
      <w:tr>
        <w:trPr>
          <w:trHeight w:val="385"/>
        </w:trPr>
        <w:tc>
          <w:tcPr>
            <w:tcW w:w="7580" w:type="dxa"/>
            <w:vAlign w:val="bottom"/>
            <w:shd w:val="clear" w:color="auto" w:fill="D1CFCD"/>
          </w:tcPr>
          <w:p>
            <w:pPr>
              <w:spacing w:after="0"/>
              <w:rPr>
                <w:sz w:val="24"/>
                <w:szCs w:val="24"/>
                <w:color w:val="auto"/>
              </w:rPr>
            </w:pPr>
          </w:p>
        </w:tc>
        <w:tc>
          <w:tcPr>
            <w:tcW w:w="2020" w:type="dxa"/>
            <w:vAlign w:val="bottom"/>
            <w:gridSpan w:val="2"/>
            <w:shd w:val="clear" w:color="auto" w:fill="D1CFCD"/>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112,733</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115,627</w:t>
            </w:r>
          </w:p>
        </w:tc>
        <w:tc>
          <w:tcPr>
            <w:tcW w:w="0" w:type="dxa"/>
            <w:vAlign w:val="bottom"/>
          </w:tcPr>
          <w:p>
            <w:pPr>
              <w:spacing w:after="0"/>
              <w:rPr>
                <w:sz w:val="1"/>
                <w:szCs w:val="1"/>
                <w:color w:val="auto"/>
              </w:rPr>
            </w:pPr>
          </w:p>
        </w:tc>
      </w:tr>
      <w:tr>
        <w:trPr>
          <w:trHeight w:val="208"/>
        </w:trPr>
        <w:tc>
          <w:tcPr>
            <w:tcW w:w="7580" w:type="dxa"/>
            <w:vAlign w:val="bottom"/>
            <w:tcBorders>
              <w:top w:val="single" w:sz="8" w:color="D1CFCD"/>
            </w:tcBorders>
            <w:shd w:val="clear" w:color="auto" w:fill="D1CFCD"/>
          </w:tcPr>
          <w:p>
            <w:pPr>
              <w:ind w:left="300"/>
              <w:spacing w:after="0"/>
              <w:rPr>
                <w:sz w:val="20"/>
                <w:szCs w:val="20"/>
                <w:color w:val="auto"/>
              </w:rPr>
            </w:pPr>
            <w:r>
              <w:rPr>
                <w:rFonts w:ascii="Arial" w:cs="Arial" w:eastAsia="Arial" w:hAnsi="Arial"/>
                <w:sz w:val="18"/>
                <w:szCs w:val="18"/>
                <w:b w:val="1"/>
                <w:bCs w:val="1"/>
                <w:color w:val="auto"/>
              </w:rPr>
              <w:t>LIABILITIES AND EQUITY</w:t>
            </w:r>
          </w:p>
        </w:tc>
        <w:tc>
          <w:tcPr>
            <w:tcW w:w="1820" w:type="dxa"/>
            <w:vAlign w:val="bottom"/>
            <w:tcBorders>
              <w:top w:val="single" w:sz="8" w:color="D1CFCD"/>
            </w:tcBorders>
            <w:shd w:val="clear" w:color="auto" w:fill="D1CFCD"/>
          </w:tcPr>
          <w:p>
            <w:pPr>
              <w:spacing w:after="0"/>
              <w:rPr>
                <w:sz w:val="18"/>
                <w:szCs w:val="18"/>
                <w:color w:val="auto"/>
              </w:rPr>
            </w:pPr>
          </w:p>
        </w:tc>
        <w:tc>
          <w:tcPr>
            <w:tcW w:w="200" w:type="dxa"/>
            <w:vAlign w:val="bottom"/>
            <w:tcBorders>
              <w:top w:val="single" w:sz="8" w:color="auto"/>
            </w:tcBorders>
            <w:shd w:val="clear" w:color="auto" w:fill="D1CFCD"/>
          </w:tcPr>
          <w:p>
            <w:pPr>
              <w:spacing w:after="0"/>
              <w:rPr>
                <w:sz w:val="18"/>
                <w:szCs w:val="18"/>
                <w:color w:val="auto"/>
              </w:rPr>
            </w:pPr>
          </w:p>
        </w:tc>
        <w:tc>
          <w:tcPr>
            <w:tcW w:w="720" w:type="dxa"/>
            <w:vAlign w:val="bottom"/>
            <w:tcBorders>
              <w:top w:val="single" w:sz="8" w:color="auto"/>
            </w:tcBorders>
            <w:shd w:val="clear" w:color="auto" w:fill="D1CFCD"/>
          </w:tcPr>
          <w:p>
            <w:pPr>
              <w:spacing w:after="0"/>
              <w:rPr>
                <w:sz w:val="18"/>
                <w:szCs w:val="18"/>
                <w:color w:val="auto"/>
              </w:rPr>
            </w:pPr>
          </w:p>
        </w:tc>
        <w:tc>
          <w:tcPr>
            <w:tcW w:w="200" w:type="dxa"/>
            <w:vAlign w:val="bottom"/>
            <w:tcBorders>
              <w:top w:val="single" w:sz="8" w:color="D1CFCD"/>
            </w:tcBorders>
            <w:shd w:val="clear" w:color="auto" w:fill="D1CFCD"/>
          </w:tcPr>
          <w:p>
            <w:pPr>
              <w:spacing w:after="0"/>
              <w:rPr>
                <w:sz w:val="18"/>
                <w:szCs w:val="18"/>
                <w:color w:val="auto"/>
              </w:rPr>
            </w:pPr>
          </w:p>
        </w:tc>
        <w:tc>
          <w:tcPr>
            <w:tcW w:w="140" w:type="dxa"/>
            <w:vAlign w:val="bottom"/>
            <w:tcBorders>
              <w:top w:val="single" w:sz="8" w:color="auto"/>
            </w:tcBorders>
            <w:shd w:val="clear" w:color="auto" w:fill="D1CFCD"/>
          </w:tcPr>
          <w:p>
            <w:pPr>
              <w:spacing w:after="0"/>
              <w:rPr>
                <w:sz w:val="18"/>
                <w:szCs w:val="18"/>
                <w:color w:val="auto"/>
              </w:rPr>
            </w:pPr>
          </w:p>
        </w:tc>
        <w:tc>
          <w:tcPr>
            <w:tcW w:w="760" w:type="dxa"/>
            <w:vAlign w:val="bottom"/>
            <w:tcBorders>
              <w:top w:val="single" w:sz="8" w:color="auto"/>
            </w:tcBorders>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Current Liabilities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14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3,126</w:t>
            </w:r>
          </w:p>
        </w:tc>
        <w:tc>
          <w:tcPr>
            <w:tcW w:w="0" w:type="dxa"/>
            <w:vAlign w:val="bottom"/>
          </w:tcPr>
          <w:p>
            <w:pPr>
              <w:spacing w:after="0"/>
              <w:rPr>
                <w:sz w:val="1"/>
                <w:szCs w:val="1"/>
                <w:color w:val="auto"/>
              </w:rPr>
            </w:pPr>
          </w:p>
        </w:tc>
      </w:tr>
      <w:tr>
        <w:trPr>
          <w:trHeight w:val="181"/>
        </w:trPr>
        <w:tc>
          <w:tcPr>
            <w:tcW w:w="7580" w:type="dxa"/>
            <w:vAlign w:val="bottom"/>
            <w:shd w:val="clear" w:color="auto" w:fill="D1CFCD"/>
          </w:tcPr>
          <w:p>
            <w:pPr>
              <w:ind w:left="6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2020" w:type="dxa"/>
            <w:vAlign w:val="bottom"/>
            <w:gridSpan w:val="2"/>
            <w:shd w:val="clear" w:color="auto" w:fill="D1CFCD"/>
          </w:tcPr>
          <w:p>
            <w:pPr>
              <w:jc w:val="right"/>
              <w:ind w:right="32"/>
              <w:spacing w:after="0" w:line="181" w:lineRule="exact"/>
              <w:rPr>
                <w:sz w:val="20"/>
                <w:szCs w:val="20"/>
                <w:color w:val="auto"/>
              </w:rPr>
            </w:pPr>
            <w:r>
              <w:rPr>
                <w:rFonts w:ascii="Arial" w:cs="Arial" w:eastAsia="Arial" w:hAnsi="Arial"/>
                <w:sz w:val="18"/>
                <w:szCs w:val="18"/>
                <w:color w:val="auto"/>
              </w:rPr>
              <w:t>$</w:t>
            </w:r>
          </w:p>
        </w:tc>
        <w:tc>
          <w:tcPr>
            <w:tcW w:w="720" w:type="dxa"/>
            <w:vAlign w:val="bottom"/>
            <w:shd w:val="clear" w:color="auto" w:fill="D1CFCD"/>
          </w:tcPr>
          <w:p>
            <w:pPr>
              <w:jc w:val="right"/>
              <w:spacing w:after="0" w:line="181" w:lineRule="exact"/>
              <w:rPr>
                <w:sz w:val="20"/>
                <w:szCs w:val="20"/>
                <w:color w:val="auto"/>
              </w:rPr>
            </w:pPr>
            <w:r>
              <w:rPr>
                <w:rFonts w:ascii="Arial" w:cs="Arial" w:eastAsia="Arial" w:hAnsi="Arial"/>
                <w:sz w:val="18"/>
                <w:szCs w:val="18"/>
                <w:color w:val="auto"/>
              </w:rPr>
              <w:t>3,094</w:t>
            </w:r>
          </w:p>
        </w:tc>
        <w:tc>
          <w:tcPr>
            <w:tcW w:w="200" w:type="dxa"/>
            <w:vAlign w:val="bottom"/>
            <w:shd w:val="clear" w:color="auto" w:fill="D1CFCD"/>
          </w:tcPr>
          <w:p>
            <w:pPr>
              <w:spacing w:after="0"/>
              <w:rPr>
                <w:sz w:val="15"/>
                <w:szCs w:val="15"/>
                <w:color w:val="auto"/>
              </w:rPr>
            </w:pPr>
          </w:p>
        </w:tc>
        <w:tc>
          <w:tcPr>
            <w:tcW w:w="140" w:type="dxa"/>
            <w:vAlign w:val="bottom"/>
            <w:vMerge w:val="continue"/>
            <w:shd w:val="clear" w:color="auto" w:fill="D1CFCD"/>
          </w:tcPr>
          <w:p>
            <w:pPr>
              <w:spacing w:after="0"/>
              <w:rPr>
                <w:sz w:val="15"/>
                <w:szCs w:val="15"/>
                <w:color w:val="auto"/>
              </w:rPr>
            </w:pPr>
          </w:p>
        </w:tc>
        <w:tc>
          <w:tcPr>
            <w:tcW w:w="760" w:type="dxa"/>
            <w:vAlign w:val="bottom"/>
            <w:vMerge w:val="continue"/>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D1CFCD"/>
          </w:tcPr>
          <w:p>
            <w:pPr>
              <w:ind w:left="6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20" w:type="dxa"/>
            <w:vAlign w:val="bottom"/>
            <w:shd w:val="clear" w:color="auto" w:fill="D1CFCD"/>
          </w:tcPr>
          <w:p>
            <w:pPr>
              <w:spacing w:after="0"/>
              <w:rPr>
                <w:sz w:val="17"/>
                <w:szCs w:val="17"/>
                <w:color w:val="auto"/>
              </w:rPr>
            </w:pPr>
          </w:p>
        </w:tc>
        <w:tc>
          <w:tcPr>
            <w:tcW w:w="200" w:type="dxa"/>
            <w:vAlign w:val="bottom"/>
            <w:shd w:val="clear" w:color="auto" w:fill="D1CFCD"/>
          </w:tcPr>
          <w:p>
            <w:pPr>
              <w:spacing w:after="0"/>
              <w:rPr>
                <w:sz w:val="17"/>
                <w:szCs w:val="17"/>
                <w:color w:val="auto"/>
              </w:rPr>
            </w:pPr>
          </w:p>
        </w:tc>
        <w:tc>
          <w:tcPr>
            <w:tcW w:w="7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2,999</w:t>
            </w:r>
          </w:p>
        </w:tc>
        <w:tc>
          <w:tcPr>
            <w:tcW w:w="20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76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3,256</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D1CFCD"/>
            </w:tcBorders>
            <w:shd w:val="clear" w:color="auto" w:fill="D1CFCD"/>
          </w:tcPr>
          <w:p>
            <w:pPr>
              <w:ind w:left="620"/>
              <w:spacing w:after="0"/>
              <w:rPr>
                <w:sz w:val="20"/>
                <w:szCs w:val="20"/>
                <w:color w:val="auto"/>
              </w:rPr>
            </w:pPr>
            <w:r>
              <w:rPr>
                <w:rFonts w:ascii="Arial" w:cs="Arial" w:eastAsia="Arial" w:hAnsi="Arial"/>
                <w:sz w:val="18"/>
                <w:szCs w:val="18"/>
                <w:color w:val="auto"/>
              </w:rPr>
              <w:t>Current portion of long-term debt</w:t>
            </w:r>
          </w:p>
        </w:tc>
        <w:tc>
          <w:tcPr>
            <w:tcW w:w="1820" w:type="dxa"/>
            <w:vAlign w:val="bottom"/>
            <w:tcBorders>
              <w:bottom w:val="single" w:sz="8" w:color="D1CFCD"/>
            </w:tcBorders>
            <w:shd w:val="clear" w:color="auto" w:fill="D1CFCD"/>
          </w:tcPr>
          <w:p>
            <w:pPr>
              <w:spacing w:after="0"/>
              <w:rPr>
                <w:sz w:val="19"/>
                <w:szCs w:val="19"/>
                <w:color w:val="auto"/>
              </w:rPr>
            </w:pPr>
          </w:p>
        </w:tc>
        <w:tc>
          <w:tcPr>
            <w:tcW w:w="200" w:type="dxa"/>
            <w:vAlign w:val="bottom"/>
            <w:tcBorders>
              <w:bottom w:val="single" w:sz="8" w:color="auto"/>
            </w:tcBorders>
            <w:shd w:val="clear" w:color="auto" w:fill="D1CFCD"/>
          </w:tcPr>
          <w:p>
            <w:pPr>
              <w:spacing w:after="0"/>
              <w:rPr>
                <w:sz w:val="19"/>
                <w:szCs w:val="19"/>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Borders>
              <w:bottom w:val="single" w:sz="8" w:color="D1CFCD"/>
            </w:tcBorders>
            <w:shd w:val="clear" w:color="auto" w:fill="D1CFCD"/>
          </w:tcPr>
          <w:p>
            <w:pPr>
              <w:spacing w:after="0"/>
              <w:rPr>
                <w:sz w:val="19"/>
                <w:szCs w:val="19"/>
                <w:color w:val="auto"/>
              </w:rPr>
            </w:pPr>
          </w:p>
        </w:tc>
        <w:tc>
          <w:tcPr>
            <w:tcW w:w="140" w:type="dxa"/>
            <w:vAlign w:val="bottom"/>
            <w:tcBorders>
              <w:bottom w:val="single" w:sz="8" w:color="auto"/>
            </w:tcBorders>
            <w:shd w:val="clear" w:color="auto" w:fill="D1CFCD"/>
          </w:tcPr>
          <w:p>
            <w:pPr>
              <w:spacing w:after="0"/>
              <w:rPr>
                <w:sz w:val="19"/>
                <w:szCs w:val="19"/>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2,308</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1CFCD"/>
            </w:tcBorders>
            <w:shd w:val="clear" w:color="auto" w:fill="D1CFCD"/>
          </w:tcPr>
          <w:p>
            <w:pPr>
              <w:ind w:left="840"/>
              <w:spacing w:after="0"/>
              <w:rPr>
                <w:sz w:val="20"/>
                <w:szCs w:val="20"/>
                <w:color w:val="auto"/>
              </w:rPr>
            </w:pPr>
            <w:r>
              <w:rPr>
                <w:rFonts w:ascii="Arial" w:cs="Arial" w:eastAsia="Arial" w:hAnsi="Arial"/>
                <w:sz w:val="18"/>
                <w:szCs w:val="18"/>
                <w:color w:val="auto"/>
              </w:rPr>
              <w:t>Total current liabilities</w:t>
            </w:r>
          </w:p>
        </w:tc>
        <w:tc>
          <w:tcPr>
            <w:tcW w:w="1820" w:type="dxa"/>
            <w:vAlign w:val="bottom"/>
            <w:tcBorders>
              <w:bottom w:val="single" w:sz="8" w:color="D1CFCD"/>
            </w:tcBorders>
            <w:shd w:val="clear" w:color="auto" w:fill="D1CFCD"/>
          </w:tcPr>
          <w:p>
            <w:pPr>
              <w:spacing w:after="0"/>
              <w:rPr>
                <w:sz w:val="18"/>
                <w:szCs w:val="18"/>
                <w:color w:val="auto"/>
              </w:rPr>
            </w:pPr>
          </w:p>
        </w:tc>
        <w:tc>
          <w:tcPr>
            <w:tcW w:w="200" w:type="dxa"/>
            <w:vAlign w:val="bottom"/>
            <w:tcBorders>
              <w:bottom w:val="single" w:sz="8" w:color="auto"/>
            </w:tcBorders>
            <w:shd w:val="clear" w:color="auto" w:fill="D1CFCD"/>
          </w:tcPr>
          <w:p>
            <w:pPr>
              <w:spacing w:after="0"/>
              <w:rPr>
                <w:sz w:val="18"/>
                <w:szCs w:val="18"/>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7,249</w:t>
            </w:r>
          </w:p>
        </w:tc>
        <w:tc>
          <w:tcPr>
            <w:tcW w:w="200" w:type="dxa"/>
            <w:vAlign w:val="bottom"/>
            <w:tcBorders>
              <w:bottom w:val="single" w:sz="8" w:color="D1CFCD"/>
            </w:tcBorders>
            <w:shd w:val="clear" w:color="auto" w:fill="D1CFCD"/>
          </w:tcPr>
          <w:p>
            <w:pPr>
              <w:spacing w:after="0"/>
              <w:rPr>
                <w:sz w:val="18"/>
                <w:szCs w:val="18"/>
                <w:color w:val="auto"/>
              </w:rPr>
            </w:pPr>
          </w:p>
        </w:tc>
        <w:tc>
          <w:tcPr>
            <w:tcW w:w="140" w:type="dxa"/>
            <w:vAlign w:val="bottom"/>
            <w:tcBorders>
              <w:bottom w:val="single" w:sz="8" w:color="auto"/>
            </w:tcBorders>
            <w:shd w:val="clear" w:color="auto" w:fill="D1CFCD"/>
          </w:tcPr>
          <w:p>
            <w:pPr>
              <w:spacing w:after="0"/>
              <w:rPr>
                <w:sz w:val="18"/>
                <w:szCs w:val="18"/>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8,690</w:t>
            </w:r>
          </w:p>
        </w:tc>
        <w:tc>
          <w:tcPr>
            <w:tcW w:w="0" w:type="dxa"/>
            <w:vAlign w:val="bottom"/>
          </w:tcPr>
          <w:p>
            <w:pPr>
              <w:spacing w:after="0"/>
              <w:rPr>
                <w:sz w:val="1"/>
                <w:szCs w:val="1"/>
                <w:color w:val="auto"/>
              </w:rPr>
            </w:pPr>
          </w:p>
        </w:tc>
      </w:tr>
      <w:tr>
        <w:trPr>
          <w:trHeight w:val="356"/>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Long-term debt, less current portion</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27,940</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28,684</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27,800</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27,575</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Other noncurrent liabilities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6,767</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7,009</w:t>
            </w:r>
          </w:p>
        </w:tc>
        <w:tc>
          <w:tcPr>
            <w:tcW w:w="0" w:type="dxa"/>
            <w:vAlign w:val="bottom"/>
          </w:tcPr>
          <w:p>
            <w:pPr>
              <w:spacing w:after="0"/>
              <w:rPr>
                <w:sz w:val="1"/>
                <w:szCs w:val="1"/>
                <w:color w:val="auto"/>
              </w:rPr>
            </w:pPr>
          </w:p>
        </w:tc>
      </w:tr>
      <w:tr>
        <w:trPr>
          <w:trHeight w:val="338"/>
        </w:trPr>
        <w:tc>
          <w:tcPr>
            <w:tcW w:w="7580" w:type="dxa"/>
            <w:vAlign w:val="bottom"/>
            <w:shd w:val="clear" w:color="auto" w:fill="D1CFCD"/>
          </w:tcPr>
          <w:p>
            <w:pPr>
              <w:ind w:left="400"/>
              <w:spacing w:after="0"/>
              <w:rPr>
                <w:sz w:val="20"/>
                <w:szCs w:val="20"/>
                <w:color w:val="auto"/>
              </w:rPr>
            </w:pPr>
            <w:r>
              <w:rPr>
                <w:rFonts w:ascii="Arial" w:cs="Arial" w:eastAsia="Arial" w:hAnsi="Arial"/>
                <w:sz w:val="18"/>
                <w:szCs w:val="18"/>
                <w:color w:val="auto"/>
              </w:rPr>
              <w:t>Redeemable noncontrolling interests</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329"/>
        </w:trPr>
        <w:tc>
          <w:tcPr>
            <w:tcW w:w="7580" w:type="dxa"/>
            <w:vAlign w:val="bottom"/>
            <w:shd w:val="clear" w:color="auto" w:fill="D1CFCD"/>
          </w:tcPr>
          <w:p>
            <w:pPr>
              <w:ind w:left="300"/>
              <w:spacing w:after="0"/>
              <w:rPr>
                <w:sz w:val="20"/>
                <w:szCs w:val="20"/>
                <w:color w:val="auto"/>
              </w:rPr>
            </w:pPr>
            <w:r>
              <w:rPr>
                <w:rFonts w:ascii="Arial" w:cs="Arial" w:eastAsia="Arial" w:hAnsi="Arial"/>
                <w:sz w:val="18"/>
                <w:szCs w:val="18"/>
                <w:color w:val="auto"/>
              </w:rPr>
              <w:t>Equity</w:t>
            </w:r>
          </w:p>
        </w:tc>
        <w:tc>
          <w:tcPr>
            <w:tcW w:w="18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720" w:type="dxa"/>
            <w:vAlign w:val="bottom"/>
            <w:shd w:val="clear" w:color="auto" w:fill="D1CFCD"/>
          </w:tcPr>
          <w:p>
            <w:pPr>
              <w:spacing w:after="0"/>
              <w:rPr>
                <w:sz w:val="24"/>
                <w:szCs w:val="24"/>
                <w:color w:val="auto"/>
              </w:rPr>
            </w:pP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spacing w:after="0"/>
              <w:rPr>
                <w:sz w:val="24"/>
                <w:szCs w:val="24"/>
                <w:color w:val="auto"/>
              </w:rPr>
            </w:pPr>
          </w:p>
        </w:tc>
        <w:tc>
          <w:tcPr>
            <w:tcW w:w="76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43,437</w:t>
            </w:r>
          </w:p>
        </w:tc>
        <w:tc>
          <w:tcPr>
            <w:tcW w:w="0" w:type="dxa"/>
            <w:vAlign w:val="bottom"/>
          </w:tcPr>
          <w:p>
            <w:pPr>
              <w:spacing w:after="0"/>
              <w:rPr>
                <w:sz w:val="1"/>
                <w:szCs w:val="1"/>
                <w:color w:val="auto"/>
              </w:rPr>
            </w:pPr>
          </w:p>
        </w:tc>
      </w:tr>
      <w:tr>
        <w:trPr>
          <w:trHeight w:val="181"/>
        </w:trPr>
        <w:tc>
          <w:tcPr>
            <w:tcW w:w="7580" w:type="dxa"/>
            <w:vAlign w:val="bottom"/>
            <w:shd w:val="clear" w:color="auto" w:fill="D1CFCD"/>
          </w:tcPr>
          <w:p>
            <w:pPr>
              <w:ind w:left="520"/>
              <w:spacing w:after="0" w:line="181" w:lineRule="exact"/>
              <w:rPr>
                <w:sz w:val="20"/>
                <w:szCs w:val="20"/>
                <w:color w:val="auto"/>
              </w:rPr>
            </w:pPr>
            <w:r>
              <w:rPr>
                <w:rFonts w:ascii="Arial" w:cs="Arial" w:eastAsia="Arial" w:hAnsi="Arial"/>
                <w:sz w:val="18"/>
                <w:szCs w:val="18"/>
                <w:color w:val="auto"/>
              </w:rPr>
              <w:t>Comcast Corporation shareholders’ equity</w:t>
            </w:r>
          </w:p>
        </w:tc>
        <w:tc>
          <w:tcPr>
            <w:tcW w:w="1820" w:type="dxa"/>
            <w:vAlign w:val="bottom"/>
            <w:shd w:val="clear" w:color="auto" w:fill="D1CFCD"/>
          </w:tcPr>
          <w:p>
            <w:pPr>
              <w:spacing w:after="0"/>
              <w:rPr>
                <w:sz w:val="15"/>
                <w:szCs w:val="15"/>
                <w:color w:val="auto"/>
              </w:rPr>
            </w:pPr>
          </w:p>
        </w:tc>
        <w:tc>
          <w:tcPr>
            <w:tcW w:w="200" w:type="dxa"/>
            <w:vAlign w:val="bottom"/>
            <w:shd w:val="clear" w:color="auto" w:fill="D1CFCD"/>
          </w:tcPr>
          <w:p>
            <w:pPr>
              <w:spacing w:after="0"/>
              <w:rPr>
                <w:sz w:val="15"/>
                <w:szCs w:val="15"/>
                <w:color w:val="auto"/>
              </w:rPr>
            </w:pPr>
          </w:p>
        </w:tc>
        <w:tc>
          <w:tcPr>
            <w:tcW w:w="720" w:type="dxa"/>
            <w:vAlign w:val="bottom"/>
            <w:shd w:val="clear" w:color="auto" w:fill="D1CFCD"/>
          </w:tcPr>
          <w:p>
            <w:pPr>
              <w:jc w:val="right"/>
              <w:spacing w:after="0" w:line="181" w:lineRule="exact"/>
              <w:rPr>
                <w:sz w:val="20"/>
                <w:szCs w:val="20"/>
                <w:color w:val="auto"/>
              </w:rPr>
            </w:pPr>
            <w:r>
              <w:rPr>
                <w:rFonts w:ascii="Arial" w:cs="Arial" w:eastAsia="Arial" w:hAnsi="Arial"/>
                <w:sz w:val="18"/>
                <w:szCs w:val="18"/>
                <w:color w:val="auto"/>
              </w:rPr>
              <w:t>42,721</w:t>
            </w:r>
          </w:p>
        </w:tc>
        <w:tc>
          <w:tcPr>
            <w:tcW w:w="200" w:type="dxa"/>
            <w:vAlign w:val="bottom"/>
            <w:shd w:val="clear" w:color="auto" w:fill="D1CFCD"/>
          </w:tcPr>
          <w:p>
            <w:pPr>
              <w:spacing w:after="0"/>
              <w:rPr>
                <w:sz w:val="15"/>
                <w:szCs w:val="15"/>
                <w:color w:val="auto"/>
              </w:rPr>
            </w:pPr>
          </w:p>
        </w:tc>
        <w:tc>
          <w:tcPr>
            <w:tcW w:w="140" w:type="dxa"/>
            <w:vAlign w:val="bottom"/>
            <w:shd w:val="clear" w:color="auto" w:fill="D1CFCD"/>
          </w:tcPr>
          <w:p>
            <w:pPr>
              <w:spacing w:after="0"/>
              <w:rPr>
                <w:sz w:val="15"/>
                <w:szCs w:val="15"/>
                <w:color w:val="auto"/>
              </w:rPr>
            </w:pPr>
          </w:p>
        </w:tc>
        <w:tc>
          <w:tcPr>
            <w:tcW w:w="760" w:type="dxa"/>
            <w:vAlign w:val="bottom"/>
            <w:vMerge w:val="continue"/>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D1CFCD"/>
            </w:tcBorders>
            <w:shd w:val="clear" w:color="auto" w:fill="D1CFCD"/>
          </w:tcPr>
          <w:p>
            <w:pPr>
              <w:ind w:left="520"/>
              <w:spacing w:after="0"/>
              <w:rPr>
                <w:sz w:val="20"/>
                <w:szCs w:val="20"/>
                <w:color w:val="auto"/>
              </w:rPr>
            </w:pPr>
            <w:r>
              <w:rPr>
                <w:rFonts w:ascii="Arial" w:cs="Arial" w:eastAsia="Arial" w:hAnsi="Arial"/>
                <w:sz w:val="18"/>
                <w:szCs w:val="18"/>
                <w:color w:val="auto"/>
              </w:rPr>
              <w:t>Noncontrolling interests</w:t>
            </w:r>
          </w:p>
        </w:tc>
        <w:tc>
          <w:tcPr>
            <w:tcW w:w="1820" w:type="dxa"/>
            <w:vAlign w:val="bottom"/>
            <w:tcBorders>
              <w:bottom w:val="single" w:sz="8" w:color="D1CFCD"/>
            </w:tcBorders>
            <w:shd w:val="clear" w:color="auto" w:fill="D1CFCD"/>
          </w:tcPr>
          <w:p>
            <w:pPr>
              <w:spacing w:after="0"/>
              <w:rPr>
                <w:sz w:val="19"/>
                <w:szCs w:val="19"/>
                <w:color w:val="auto"/>
              </w:rPr>
            </w:pPr>
          </w:p>
        </w:tc>
        <w:tc>
          <w:tcPr>
            <w:tcW w:w="200" w:type="dxa"/>
            <w:vAlign w:val="bottom"/>
            <w:tcBorders>
              <w:bottom w:val="single" w:sz="8" w:color="auto"/>
            </w:tcBorders>
            <w:shd w:val="clear" w:color="auto" w:fill="D1CFCD"/>
          </w:tcPr>
          <w:p>
            <w:pPr>
              <w:spacing w:after="0"/>
              <w:rPr>
                <w:sz w:val="19"/>
                <w:szCs w:val="19"/>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D1CFCD"/>
            </w:tcBorders>
            <w:shd w:val="clear" w:color="auto" w:fill="D1CFCD"/>
          </w:tcPr>
          <w:p>
            <w:pPr>
              <w:spacing w:after="0"/>
              <w:rPr>
                <w:sz w:val="19"/>
                <w:szCs w:val="19"/>
                <w:color w:val="auto"/>
              </w:rPr>
            </w:pPr>
          </w:p>
        </w:tc>
        <w:tc>
          <w:tcPr>
            <w:tcW w:w="140" w:type="dxa"/>
            <w:vAlign w:val="bottom"/>
            <w:tcBorders>
              <w:bottom w:val="single" w:sz="8" w:color="auto"/>
            </w:tcBorders>
            <w:shd w:val="clear" w:color="auto" w:fill="D1CFCD"/>
          </w:tcPr>
          <w:p>
            <w:pPr>
              <w:spacing w:after="0"/>
              <w:rPr>
                <w:sz w:val="19"/>
                <w:szCs w:val="19"/>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1CFCD"/>
            </w:tcBorders>
            <w:shd w:val="clear" w:color="auto" w:fill="D1CFCD"/>
          </w:tcPr>
          <w:p>
            <w:pPr>
              <w:ind w:left="740"/>
              <w:spacing w:after="0"/>
              <w:rPr>
                <w:sz w:val="20"/>
                <w:szCs w:val="20"/>
                <w:color w:val="auto"/>
              </w:rPr>
            </w:pPr>
            <w:r>
              <w:rPr>
                <w:rFonts w:ascii="Arial" w:cs="Arial" w:eastAsia="Arial" w:hAnsi="Arial"/>
                <w:sz w:val="18"/>
                <w:szCs w:val="18"/>
                <w:color w:val="auto"/>
              </w:rPr>
              <w:t>Total Equity</w:t>
            </w:r>
          </w:p>
        </w:tc>
        <w:tc>
          <w:tcPr>
            <w:tcW w:w="1820" w:type="dxa"/>
            <w:vAlign w:val="bottom"/>
            <w:tcBorders>
              <w:bottom w:val="single" w:sz="8" w:color="D1CFCD"/>
            </w:tcBorders>
            <w:shd w:val="clear" w:color="auto" w:fill="D1CFCD"/>
          </w:tcPr>
          <w:p>
            <w:pPr>
              <w:spacing w:after="0"/>
              <w:rPr>
                <w:sz w:val="18"/>
                <w:szCs w:val="18"/>
                <w:color w:val="auto"/>
              </w:rPr>
            </w:pPr>
          </w:p>
        </w:tc>
        <w:tc>
          <w:tcPr>
            <w:tcW w:w="200" w:type="dxa"/>
            <w:vAlign w:val="bottom"/>
            <w:tcBorders>
              <w:bottom w:val="single" w:sz="8" w:color="auto"/>
            </w:tcBorders>
            <w:shd w:val="clear" w:color="auto" w:fill="D1CFCD"/>
          </w:tcPr>
          <w:p>
            <w:pPr>
              <w:spacing w:after="0"/>
              <w:rPr>
                <w:sz w:val="18"/>
                <w:szCs w:val="18"/>
                <w:color w:val="auto"/>
              </w:rPr>
            </w:pPr>
          </w:p>
        </w:tc>
        <w:tc>
          <w:tcPr>
            <w:tcW w:w="7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42,811</w:t>
            </w:r>
          </w:p>
        </w:tc>
        <w:tc>
          <w:tcPr>
            <w:tcW w:w="200" w:type="dxa"/>
            <w:vAlign w:val="bottom"/>
            <w:tcBorders>
              <w:bottom w:val="single" w:sz="8" w:color="D1CFCD"/>
            </w:tcBorders>
            <w:shd w:val="clear" w:color="auto" w:fill="D1CFCD"/>
          </w:tcPr>
          <w:p>
            <w:pPr>
              <w:spacing w:after="0"/>
              <w:rPr>
                <w:sz w:val="18"/>
                <w:szCs w:val="18"/>
                <w:color w:val="auto"/>
              </w:rPr>
            </w:pPr>
          </w:p>
        </w:tc>
        <w:tc>
          <w:tcPr>
            <w:tcW w:w="140" w:type="dxa"/>
            <w:vAlign w:val="bottom"/>
            <w:tcBorders>
              <w:bottom w:val="single" w:sz="8" w:color="auto"/>
            </w:tcBorders>
            <w:shd w:val="clear" w:color="auto" w:fill="D1CFCD"/>
          </w:tcPr>
          <w:p>
            <w:pPr>
              <w:spacing w:after="0"/>
              <w:rPr>
                <w:sz w:val="18"/>
                <w:szCs w:val="18"/>
                <w:color w:val="auto"/>
              </w:rPr>
            </w:pPr>
          </w:p>
        </w:tc>
        <w:tc>
          <w:tcPr>
            <w:tcW w:w="76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43,524</w:t>
            </w:r>
          </w:p>
        </w:tc>
        <w:tc>
          <w:tcPr>
            <w:tcW w:w="0" w:type="dxa"/>
            <w:vAlign w:val="bottom"/>
          </w:tcPr>
          <w:p>
            <w:pPr>
              <w:spacing w:after="0"/>
              <w:rPr>
                <w:sz w:val="1"/>
                <w:szCs w:val="1"/>
                <w:color w:val="auto"/>
              </w:rPr>
            </w:pPr>
          </w:p>
        </w:tc>
      </w:tr>
      <w:tr>
        <w:trPr>
          <w:trHeight w:val="385"/>
        </w:trPr>
        <w:tc>
          <w:tcPr>
            <w:tcW w:w="7580" w:type="dxa"/>
            <w:vAlign w:val="bottom"/>
            <w:shd w:val="clear" w:color="auto" w:fill="D1CFCD"/>
          </w:tcPr>
          <w:p>
            <w:pPr>
              <w:spacing w:after="0"/>
              <w:rPr>
                <w:sz w:val="24"/>
                <w:szCs w:val="24"/>
                <w:color w:val="auto"/>
              </w:rPr>
            </w:pPr>
          </w:p>
        </w:tc>
        <w:tc>
          <w:tcPr>
            <w:tcW w:w="2020" w:type="dxa"/>
            <w:vAlign w:val="bottom"/>
            <w:gridSpan w:val="2"/>
            <w:shd w:val="clear" w:color="auto" w:fill="D1CFCD"/>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D1CFCD"/>
          </w:tcPr>
          <w:p>
            <w:pPr>
              <w:jc w:val="right"/>
              <w:spacing w:after="0"/>
              <w:rPr>
                <w:sz w:val="20"/>
                <w:szCs w:val="20"/>
                <w:color w:val="auto"/>
              </w:rPr>
            </w:pPr>
            <w:r>
              <w:rPr>
                <w:rFonts w:ascii="Arial" w:cs="Arial" w:eastAsia="Arial" w:hAnsi="Arial"/>
                <w:sz w:val="18"/>
                <w:szCs w:val="18"/>
                <w:color w:val="auto"/>
              </w:rPr>
              <w:t>112,733</w:t>
            </w:r>
          </w:p>
        </w:tc>
        <w:tc>
          <w:tcPr>
            <w:tcW w:w="200" w:type="dxa"/>
            <w:vAlign w:val="bottom"/>
            <w:shd w:val="clear" w:color="auto" w:fill="D1CFCD"/>
          </w:tcPr>
          <w:p>
            <w:pPr>
              <w:spacing w:after="0"/>
              <w:rPr>
                <w:sz w:val="24"/>
                <w:szCs w:val="24"/>
                <w:color w:val="auto"/>
              </w:rPr>
            </w:pPr>
          </w:p>
        </w:tc>
        <w:tc>
          <w:tcPr>
            <w:tcW w:w="14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115,627</w:t>
            </w:r>
          </w:p>
        </w:tc>
        <w:tc>
          <w:tcPr>
            <w:tcW w:w="0" w:type="dxa"/>
            <w:vAlign w:val="bottom"/>
          </w:tcPr>
          <w:p>
            <w:pPr>
              <w:spacing w:after="0"/>
              <w:rPr>
                <w:sz w:val="1"/>
                <w:szCs w:val="1"/>
                <w:color w:val="auto"/>
              </w:rPr>
            </w:pPr>
          </w:p>
        </w:tc>
      </w:tr>
      <w:tr>
        <w:trPr>
          <w:trHeight w:val="143"/>
        </w:trPr>
        <w:tc>
          <w:tcPr>
            <w:tcW w:w="7580" w:type="dxa"/>
            <w:vAlign w:val="bottom"/>
            <w:tcBorders>
              <w:top w:val="single" w:sz="8" w:color="D1CFCD"/>
            </w:tcBorders>
            <w:shd w:val="clear" w:color="auto" w:fill="D1CFCD"/>
          </w:tcPr>
          <w:p>
            <w:pPr>
              <w:spacing w:after="0"/>
              <w:rPr>
                <w:sz w:val="12"/>
                <w:szCs w:val="12"/>
                <w:color w:val="auto"/>
              </w:rPr>
            </w:pPr>
          </w:p>
        </w:tc>
        <w:tc>
          <w:tcPr>
            <w:tcW w:w="1820" w:type="dxa"/>
            <w:vAlign w:val="bottom"/>
            <w:tcBorders>
              <w:top w:val="single" w:sz="8" w:color="D1CFCD"/>
            </w:tcBorders>
            <w:shd w:val="clear" w:color="auto" w:fill="D1CFCD"/>
          </w:tcPr>
          <w:p>
            <w:pPr>
              <w:spacing w:after="0"/>
              <w:rPr>
                <w:sz w:val="12"/>
                <w:szCs w:val="12"/>
                <w:color w:val="auto"/>
              </w:rPr>
            </w:pPr>
          </w:p>
        </w:tc>
        <w:tc>
          <w:tcPr>
            <w:tcW w:w="200" w:type="dxa"/>
            <w:vAlign w:val="bottom"/>
            <w:tcBorders>
              <w:top w:val="single" w:sz="8" w:color="auto"/>
            </w:tcBorders>
            <w:shd w:val="clear" w:color="auto" w:fill="D1CFCD"/>
          </w:tcPr>
          <w:p>
            <w:pPr>
              <w:spacing w:after="0"/>
              <w:rPr>
                <w:sz w:val="12"/>
                <w:szCs w:val="12"/>
                <w:color w:val="auto"/>
              </w:rPr>
            </w:pPr>
          </w:p>
        </w:tc>
        <w:tc>
          <w:tcPr>
            <w:tcW w:w="720" w:type="dxa"/>
            <w:vAlign w:val="bottom"/>
            <w:tcBorders>
              <w:top w:val="single" w:sz="8" w:color="auto"/>
            </w:tcBorders>
            <w:shd w:val="clear" w:color="auto" w:fill="D1CFCD"/>
          </w:tcPr>
          <w:p>
            <w:pPr>
              <w:spacing w:after="0"/>
              <w:rPr>
                <w:sz w:val="12"/>
                <w:szCs w:val="12"/>
                <w:color w:val="auto"/>
              </w:rPr>
            </w:pPr>
          </w:p>
        </w:tc>
        <w:tc>
          <w:tcPr>
            <w:tcW w:w="200" w:type="dxa"/>
            <w:vAlign w:val="bottom"/>
            <w:tcBorders>
              <w:top w:val="single" w:sz="8" w:color="D1CFCD"/>
            </w:tcBorders>
            <w:shd w:val="clear" w:color="auto" w:fill="D1CFCD"/>
          </w:tcPr>
          <w:p>
            <w:pPr>
              <w:spacing w:after="0"/>
              <w:rPr>
                <w:sz w:val="12"/>
                <w:szCs w:val="12"/>
                <w:color w:val="auto"/>
              </w:rPr>
            </w:pPr>
          </w:p>
        </w:tc>
        <w:tc>
          <w:tcPr>
            <w:tcW w:w="140" w:type="dxa"/>
            <w:vAlign w:val="bottom"/>
            <w:tcBorders>
              <w:top w:val="single" w:sz="8" w:color="auto"/>
            </w:tcBorders>
            <w:shd w:val="clear" w:color="auto" w:fill="D1CFCD"/>
          </w:tcPr>
          <w:p>
            <w:pPr>
              <w:spacing w:after="0"/>
              <w:rPr>
                <w:sz w:val="12"/>
                <w:szCs w:val="12"/>
                <w:color w:val="auto"/>
              </w:rPr>
            </w:pPr>
          </w:p>
        </w:tc>
        <w:tc>
          <w:tcPr>
            <w:tcW w:w="760" w:type="dxa"/>
            <w:vAlign w:val="bottom"/>
            <w:tcBorders>
              <w:top w:val="single" w:sz="8" w:color="auto"/>
            </w:tcBorders>
            <w:shd w:val="clear" w:color="auto" w:fill="D1CFCD"/>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7580" w:type="dxa"/>
            <w:vAlign w:val="bottom"/>
          </w:tcPr>
          <w:p>
            <w:pPr>
              <w:ind w:left="5660"/>
              <w:spacing w:after="0"/>
              <w:rPr>
                <w:sz w:val="20"/>
                <w:szCs w:val="20"/>
                <w:color w:val="auto"/>
              </w:rPr>
            </w:pPr>
            <w:r>
              <w:rPr>
                <w:rFonts w:ascii="Arial" w:cs="Arial" w:eastAsia="Arial" w:hAnsi="Arial"/>
                <w:sz w:val="18"/>
                <w:szCs w:val="18"/>
                <w:color w:val="auto"/>
              </w:rPr>
              <w:t>6</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1"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6089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60890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Six Months Ended</w:t>
      </w:r>
    </w:p>
    <w:p>
      <w:pPr>
        <w:spacing w:after="0" w:line="1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99"/>
              </w:rPr>
              <w:t>2010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87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Net income from consolidated operations</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w w:val="98"/>
              </w:rPr>
              <w:t>Adjustments to reconcile net income from consolidated operations to net cash provided by operating activities: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60" w:type="dxa"/>
            <w:vAlign w:val="bottom"/>
          </w:tcPr>
          <w:p>
            <w:pPr>
              <w:ind w:left="300"/>
              <w:spacing w:after="0" w:line="181"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2,786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Noncash interest expense (income),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5"/>
        </w:trPr>
        <w:tc>
          <w:tcPr>
            <w:tcW w:w="87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181"/>
        </w:trPr>
        <w:tc>
          <w:tcPr>
            <w:tcW w:w="8760" w:type="dxa"/>
            <w:vAlign w:val="bottom"/>
          </w:tcPr>
          <w:p>
            <w:pPr>
              <w:ind w:left="300"/>
              <w:spacing w:after="0" w:line="181" w:lineRule="exact"/>
              <w:rPr>
                <w:sz w:val="20"/>
                <w:szCs w:val="20"/>
                <w:color w:val="auto"/>
              </w:rPr>
            </w:pPr>
            <w:r>
              <w:rPr>
                <w:rFonts w:ascii="Arial" w:cs="Arial" w:eastAsia="Arial" w:hAnsi="Arial"/>
                <w:sz w:val="18"/>
                <w:szCs w:val="18"/>
                <w:color w:val="auto"/>
              </w:rPr>
              <w:t>Change in accounts receivable, net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260"/>
              <w:spacing w:after="0" w:line="181"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0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(112)</w:t>
            </w:r>
          </w:p>
        </w:tc>
        <w:tc>
          <w:tcPr>
            <w:tcW w:w="2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1"/>
        </w:trPr>
        <w:tc>
          <w:tcPr>
            <w:tcW w:w="8760" w:type="dxa"/>
            <w:vAlign w:val="bottom"/>
          </w:tcPr>
          <w:p>
            <w:pPr>
              <w:ind w:left="300"/>
              <w:spacing w:after="0"/>
              <w:rPr>
                <w:sz w:val="20"/>
                <w:szCs w:val="20"/>
                <w:color w:val="auto"/>
              </w:rPr>
            </w:pPr>
            <w:r>
              <w:rPr>
                <w:rFonts w:ascii="Arial" w:cs="Arial" w:eastAsia="Arial" w:hAnsi="Arial"/>
                <w:sz w:val="18"/>
                <w:szCs w:val="18"/>
                <w:color w:val="auto"/>
              </w:rPr>
              <w:t>Change in other operating assets and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876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8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(2,063)</w:t>
            </w:r>
          </w:p>
        </w:tc>
        <w:tc>
          <w:tcPr>
            <w:tcW w:w="0" w:type="dxa"/>
            <w:vAlign w:val="bottom"/>
          </w:tcPr>
          <w:p>
            <w:pPr>
              <w:spacing w:after="0"/>
              <w:rPr>
                <w:sz w:val="1"/>
                <w:szCs w:val="1"/>
                <w:color w:val="auto"/>
              </w:rPr>
            </w:pPr>
          </w:p>
        </w:tc>
      </w:tr>
      <w:tr>
        <w:trPr>
          <w:trHeight w:val="181"/>
        </w:trPr>
        <w:tc>
          <w:tcPr>
            <w:tcW w:w="8760" w:type="dxa"/>
            <w:vAlign w:val="bottom"/>
          </w:tcPr>
          <w:p>
            <w:pPr>
              <w:ind w:left="80"/>
              <w:spacing w:after="0" w:line="181" w:lineRule="exact"/>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260"/>
              <w:spacing w:after="0" w:line="181" w:lineRule="exact"/>
              <w:rPr>
                <w:sz w:val="20"/>
                <w:szCs w:val="20"/>
                <w:color w:val="auto"/>
              </w:rPr>
            </w:pPr>
            <w:r>
              <w:rPr>
                <w:rFonts w:ascii="Arial" w:cs="Arial" w:eastAsia="Arial" w:hAnsi="Arial"/>
                <w:sz w:val="18"/>
                <w:szCs w:val="18"/>
                <w:color w:val="auto"/>
              </w:rPr>
              <w:t>(2,281)</w:t>
            </w:r>
          </w:p>
        </w:tc>
        <w:tc>
          <w:tcPr>
            <w:tcW w:w="2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Cash paid for software and other intangible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(241)</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Proceeds from sales of investments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(67)</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1"/>
        </w:trPr>
        <w:tc>
          <w:tcPr>
            <w:tcW w:w="8760" w:type="dxa"/>
            <w:vAlign w:val="bottom"/>
          </w:tcPr>
          <w:p>
            <w:pPr>
              <w:ind w:left="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76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(2,570)</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(2,555)</w:t>
            </w:r>
          </w:p>
        </w:tc>
        <w:tc>
          <w:tcPr>
            <w:tcW w:w="0" w:type="dxa"/>
            <w:vAlign w:val="bottom"/>
          </w:tcPr>
          <w:p>
            <w:pPr>
              <w:spacing w:after="0"/>
              <w:rPr>
                <w:sz w:val="1"/>
                <w:szCs w:val="1"/>
                <w:color w:val="auto"/>
              </w:rPr>
            </w:pPr>
          </w:p>
        </w:tc>
      </w:tr>
      <w:tr>
        <w:trPr>
          <w:trHeight w:val="348"/>
        </w:trPr>
        <w:tc>
          <w:tcPr>
            <w:tcW w:w="8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2,421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760" w:type="dxa"/>
            <w:vAlign w:val="bottom"/>
          </w:tcPr>
          <w:p>
            <w:pPr>
              <w:ind w:left="80"/>
              <w:spacing w:after="0" w:line="181" w:lineRule="exact"/>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2,522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Repurchases and repayments of debt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(1,767)</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(638)</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03"/>
        </w:trPr>
        <w:tc>
          <w:tcPr>
            <w:tcW w:w="8760" w:type="dxa"/>
            <w:vAlign w:val="bottom"/>
          </w:tcPr>
          <w:p>
            <w:pPr>
              <w:ind w:left="80"/>
              <w:spacing w:after="0" w:line="202" w:lineRule="exact"/>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(375)</w:t>
            </w:r>
          </w:p>
        </w:tc>
        <w:tc>
          <w:tcPr>
            <w:tcW w:w="2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0" w:type="dxa"/>
            <w:vAlign w:val="bottom"/>
          </w:tcPr>
          <w:p>
            <w:pPr>
              <w:spacing w:after="0"/>
              <w:rPr>
                <w:sz w:val="1"/>
                <w:szCs w:val="1"/>
                <w:color w:val="auto"/>
              </w:rPr>
            </w:pPr>
          </w:p>
        </w:tc>
      </w:tr>
      <w:tr>
        <w:trPr>
          <w:trHeight w:val="221"/>
        </w:trPr>
        <w:tc>
          <w:tcPr>
            <w:tcW w:w="8760" w:type="dxa"/>
            <w:vAlign w:val="bottom"/>
          </w:tcPr>
          <w:p>
            <w:pPr>
              <w:ind w:left="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45"/>
        </w:trPr>
        <w:tc>
          <w:tcPr>
            <w:tcW w:w="876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7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8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ind w:left="53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1" w:right="27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-41275</wp:posOffset>
            </wp:positionV>
            <wp:extent cx="1389380" cy="3600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603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55245</wp:posOffset>
            </wp:positionV>
            <wp:extent cx="260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55245</wp:posOffset>
            </wp:positionV>
            <wp:extent cx="2603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55245</wp:posOffset>
            </wp:positionV>
            <wp:extent cx="260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55245</wp:posOffset>
            </wp:positionV>
            <wp:extent cx="2603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55245</wp:posOffset>
            </wp:positionV>
            <wp:extent cx="260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55245</wp:posOffset>
            </wp:positionV>
            <wp:extent cx="2603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55245</wp:posOffset>
            </wp:positionV>
            <wp:extent cx="260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55245</wp:posOffset>
            </wp:positionV>
            <wp:extent cx="260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55245</wp:posOffset>
            </wp:positionV>
            <wp:extent cx="2603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55245</wp:posOffset>
            </wp:positionV>
            <wp:extent cx="2603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55245</wp:posOffset>
            </wp:positionV>
            <wp:extent cx="2603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55245</wp:posOffset>
            </wp:positionV>
            <wp:extent cx="260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55245</wp:posOffset>
            </wp:positionV>
            <wp:extent cx="260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55245</wp:posOffset>
            </wp:positionV>
            <wp:extent cx="260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55245</wp:posOffset>
            </wp:positionV>
            <wp:extent cx="260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55245</wp:posOffset>
            </wp:positionV>
            <wp:extent cx="260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55245</wp:posOffset>
            </wp:positionV>
            <wp:extent cx="260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55245</wp:posOffset>
            </wp:positionV>
            <wp:extent cx="260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55245</wp:posOffset>
            </wp:positionV>
            <wp:extent cx="2603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55245</wp:posOffset>
            </wp:positionV>
            <wp:extent cx="260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55245</wp:posOffset>
            </wp:positionV>
            <wp:extent cx="2603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55245</wp:posOffset>
            </wp:positionV>
            <wp:extent cx="2603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55245</wp:posOffset>
            </wp:positionV>
            <wp:extent cx="260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55245</wp:posOffset>
            </wp:positionV>
            <wp:extent cx="2603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55245</wp:posOffset>
            </wp:positionV>
            <wp:extent cx="2603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55245</wp:posOffset>
            </wp:positionV>
            <wp:extent cx="2603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55245</wp:posOffset>
            </wp:positionV>
            <wp:extent cx="260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55245</wp:posOffset>
            </wp:positionV>
            <wp:extent cx="2603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55245</wp:posOffset>
            </wp:positionV>
            <wp:extent cx="2603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55245</wp:posOffset>
            </wp:positionV>
            <wp:extent cx="2603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55245</wp:posOffset>
            </wp:positionV>
            <wp:extent cx="260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55245</wp:posOffset>
            </wp:positionV>
            <wp:extent cx="2603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55245</wp:posOffset>
            </wp:positionV>
            <wp:extent cx="260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55245</wp:posOffset>
            </wp:positionV>
            <wp:extent cx="2603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55245</wp:posOffset>
            </wp:positionV>
            <wp:extent cx="260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55245</wp:posOffset>
            </wp:positionV>
            <wp:extent cx="2603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55245</wp:posOffset>
            </wp:positionV>
            <wp:extent cx="2603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55245</wp:posOffset>
            </wp:positionV>
            <wp:extent cx="2603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55245</wp:posOffset>
            </wp:positionV>
            <wp:extent cx="2603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55245</wp:posOffset>
            </wp:positionV>
            <wp:extent cx="2603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55245</wp:posOffset>
            </wp:positionV>
            <wp:extent cx="2603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55245</wp:posOffset>
            </wp:positionV>
            <wp:extent cx="260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55245</wp:posOffset>
            </wp:positionV>
            <wp:extent cx="260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55245</wp:posOffset>
            </wp:positionV>
            <wp:extent cx="2603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55245</wp:posOffset>
            </wp:positionV>
            <wp:extent cx="2603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55245</wp:posOffset>
            </wp:positionV>
            <wp:extent cx="2603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55245</wp:posOffset>
            </wp:positionV>
            <wp:extent cx="2603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55245</wp:posOffset>
            </wp:positionV>
            <wp:extent cx="2603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55245</wp:posOffset>
            </wp:positionV>
            <wp:extent cx="2603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55245</wp:posOffset>
            </wp:positionV>
            <wp:extent cx="2603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55245</wp:posOffset>
            </wp:positionV>
            <wp:extent cx="2603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55245</wp:posOffset>
            </wp:positionV>
            <wp:extent cx="2603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55245</wp:posOffset>
            </wp:positionV>
            <wp:extent cx="260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55245</wp:posOffset>
            </wp:positionV>
            <wp:extent cx="2603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55245</wp:posOffset>
            </wp:positionV>
            <wp:extent cx="2603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55245</wp:posOffset>
            </wp:positionV>
            <wp:extent cx="2603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55245</wp:posOffset>
            </wp:positionV>
            <wp:extent cx="2603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55245</wp:posOffset>
            </wp:positionV>
            <wp:extent cx="2603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55245</wp:posOffset>
            </wp:positionV>
            <wp:extent cx="2603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55245</wp:posOffset>
            </wp:positionV>
            <wp:extent cx="2603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55245</wp:posOffset>
            </wp:positionV>
            <wp:extent cx="2603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55245</wp:posOffset>
            </wp:positionV>
            <wp:extent cx="2603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55245</wp:posOffset>
            </wp:positionV>
            <wp:extent cx="2603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55245</wp:posOffset>
            </wp:positionV>
            <wp:extent cx="2603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55245</wp:posOffset>
            </wp:positionV>
            <wp:extent cx="2603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55245</wp:posOffset>
            </wp:positionV>
            <wp:extent cx="2603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55245</wp:posOffset>
            </wp:positionV>
            <wp:extent cx="2603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55245</wp:posOffset>
            </wp:positionV>
            <wp:extent cx="2603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55245</wp:posOffset>
            </wp:positionV>
            <wp:extent cx="260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55245</wp:posOffset>
            </wp:positionV>
            <wp:extent cx="2603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55245</wp:posOffset>
            </wp:positionV>
            <wp:extent cx="2603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55245</wp:posOffset>
            </wp:positionV>
            <wp:extent cx="2603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55245</wp:posOffset>
            </wp:positionV>
            <wp:extent cx="2603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55245</wp:posOffset>
            </wp:positionV>
            <wp:extent cx="2603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55245</wp:posOffset>
            </wp:positionV>
            <wp:extent cx="2603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55245</wp:posOffset>
            </wp:positionV>
            <wp:extent cx="2603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55245</wp:posOffset>
            </wp:positionV>
            <wp:extent cx="2603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55245</wp:posOffset>
            </wp:positionV>
            <wp:extent cx="2603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55245</wp:posOffset>
            </wp:positionV>
            <wp:extent cx="2603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55245</wp:posOffset>
            </wp:positionV>
            <wp:extent cx="2603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55245</wp:posOffset>
            </wp:positionV>
            <wp:extent cx="2603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55245</wp:posOffset>
            </wp:positionV>
            <wp:extent cx="2603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55245</wp:posOffset>
            </wp:positionV>
            <wp:extent cx="2603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55245</wp:posOffset>
            </wp:positionV>
            <wp:extent cx="2603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55245</wp:posOffset>
            </wp:positionV>
            <wp:extent cx="2603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55245</wp:posOffset>
            </wp:positionV>
            <wp:extent cx="2603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55245</wp:posOffset>
            </wp:positionV>
            <wp:extent cx="2603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55245</wp:posOffset>
            </wp:positionV>
            <wp:extent cx="260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55245</wp:posOffset>
            </wp:positionV>
            <wp:extent cx="2603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55245</wp:posOffset>
            </wp:positionV>
            <wp:extent cx="2603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55245</wp:posOffset>
            </wp:positionV>
            <wp:extent cx="2603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55245</wp:posOffset>
            </wp:positionV>
            <wp:extent cx="2603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55245</wp:posOffset>
            </wp:positionV>
            <wp:extent cx="2603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55245</wp:posOffset>
            </wp:positionV>
            <wp:extent cx="2603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55245</wp:posOffset>
            </wp:positionV>
            <wp:extent cx="2603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55245</wp:posOffset>
            </wp:positionV>
            <wp:extent cx="2603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55245</wp:posOffset>
            </wp:positionV>
            <wp:extent cx="2603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55245</wp:posOffset>
            </wp:positionV>
            <wp:extent cx="260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55245</wp:posOffset>
            </wp:positionV>
            <wp:extent cx="2603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55245</wp:posOffset>
            </wp:positionV>
            <wp:extent cx="2603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55245</wp:posOffset>
            </wp:positionV>
            <wp:extent cx="2603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55245</wp:posOffset>
            </wp:positionV>
            <wp:extent cx="2603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55245</wp:posOffset>
            </wp:positionV>
            <wp:extent cx="2603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55245</wp:posOffset>
            </wp:positionV>
            <wp:extent cx="2603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55245</wp:posOffset>
            </wp:positionV>
            <wp:extent cx="2603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55245</wp:posOffset>
            </wp:positionV>
            <wp:extent cx="2603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55245</wp:posOffset>
            </wp:positionV>
            <wp:extent cx="2603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55245</wp:posOffset>
            </wp:positionV>
            <wp:extent cx="2603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55245</wp:posOffset>
            </wp:positionV>
            <wp:extent cx="2603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55245</wp:posOffset>
            </wp:positionV>
            <wp:extent cx="2603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55245</wp:posOffset>
            </wp:positionV>
            <wp:extent cx="2603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55245</wp:posOffset>
            </wp:positionV>
            <wp:extent cx="2603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55245</wp:posOffset>
            </wp:positionV>
            <wp:extent cx="2603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55245</wp:posOffset>
            </wp:positionV>
            <wp:extent cx="2603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55245</wp:posOffset>
            </wp:positionV>
            <wp:extent cx="2603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55245</wp:posOffset>
            </wp:positionV>
            <wp:extent cx="2603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55245</wp:posOffset>
            </wp:positionV>
            <wp:extent cx="2603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55245</wp:posOffset>
            </wp:positionV>
            <wp:extent cx="2603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55245</wp:posOffset>
            </wp:positionV>
            <wp:extent cx="2603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55245</wp:posOffset>
            </wp:positionV>
            <wp:extent cx="2603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55245</wp:posOffset>
            </wp:positionV>
            <wp:extent cx="2603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55245</wp:posOffset>
            </wp:positionV>
            <wp:extent cx="2603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55245</wp:posOffset>
            </wp:positionV>
            <wp:extent cx="2603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55245</wp:posOffset>
            </wp:positionV>
            <wp:extent cx="2603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55245</wp:posOffset>
            </wp:positionV>
            <wp:extent cx="2603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55245</wp:posOffset>
            </wp:positionV>
            <wp:extent cx="2603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55245</wp:posOffset>
            </wp:positionV>
            <wp:extent cx="2603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55245</wp:posOffset>
            </wp:positionV>
            <wp:extent cx="260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55245</wp:posOffset>
            </wp:positionV>
            <wp:extent cx="260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55245</wp:posOffset>
            </wp:positionV>
            <wp:extent cx="260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55245</wp:posOffset>
            </wp:positionV>
            <wp:extent cx="260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55245</wp:posOffset>
            </wp:positionV>
            <wp:extent cx="2603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55245</wp:posOffset>
            </wp:positionV>
            <wp:extent cx="260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55245</wp:posOffset>
            </wp:positionV>
            <wp:extent cx="260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55245</wp:posOffset>
            </wp:positionV>
            <wp:extent cx="2603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55245</wp:posOffset>
            </wp:positionV>
            <wp:extent cx="2603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55245</wp:posOffset>
            </wp:positionV>
            <wp:extent cx="2603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55245</wp:posOffset>
            </wp:positionV>
            <wp:extent cx="2603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55245</wp:posOffset>
            </wp:positionV>
            <wp:extent cx="2603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55245</wp:posOffset>
            </wp:positionV>
            <wp:extent cx="2603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20" w:type="dxa"/>
            <w:vAlign w:val="bottom"/>
            <w:shd w:val="clear" w:color="auto" w:fill="D1CFCD"/>
          </w:tcPr>
          <w:p>
            <w:pPr>
              <w:spacing w:after="0"/>
              <w:rPr>
                <w:sz w:val="20"/>
                <w:szCs w:val="20"/>
                <w:color w:val="auto"/>
              </w:rPr>
            </w:pPr>
          </w:p>
        </w:tc>
        <w:tc>
          <w:tcPr>
            <w:tcW w:w="2060" w:type="dxa"/>
            <w:vAlign w:val="bottom"/>
            <w:gridSpan w:val="4"/>
            <w:shd w:val="clear" w:color="auto" w:fill="D1CFCD"/>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shd w:val="clear" w:color="auto" w:fill="D1CFCD"/>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49"/>
        </w:trPr>
        <w:tc>
          <w:tcPr>
            <w:tcW w:w="7620" w:type="dxa"/>
            <w:vAlign w:val="bottom"/>
            <w:shd w:val="clear" w:color="auto" w:fill="D1CFCD"/>
          </w:tcPr>
          <w:p>
            <w:pPr>
              <w:ind w:left="340"/>
              <w:spacing w:after="0" w:line="149" w:lineRule="exact"/>
              <w:rPr>
                <w:sz w:val="20"/>
                <w:szCs w:val="20"/>
                <w:color w:val="auto"/>
              </w:rPr>
            </w:pPr>
            <w:r>
              <w:rPr>
                <w:rFonts w:ascii="Arial" w:cs="Arial" w:eastAsia="Arial" w:hAnsi="Arial"/>
                <w:sz w:val="14"/>
                <w:szCs w:val="14"/>
                <w:i w:val="1"/>
                <w:iCs w:val="1"/>
                <w:color w:val="auto"/>
              </w:rPr>
              <w:t>(in millions)</w:t>
            </w:r>
          </w:p>
        </w:tc>
        <w:tc>
          <w:tcPr>
            <w:tcW w:w="2060" w:type="dxa"/>
            <w:vAlign w:val="bottom"/>
            <w:gridSpan w:val="4"/>
            <w:shd w:val="clear" w:color="auto" w:fill="D1CFCD"/>
          </w:tcPr>
          <w:p>
            <w:pPr>
              <w:jc w:val="right"/>
              <w:ind w:right="960"/>
              <w:spacing w:after="0" w:line="149" w:lineRule="exact"/>
              <w:rPr>
                <w:sz w:val="20"/>
                <w:szCs w:val="20"/>
                <w:color w:val="auto"/>
              </w:rPr>
            </w:pPr>
            <w:r>
              <w:rPr>
                <w:rFonts w:ascii="Arial" w:cs="Arial" w:eastAsia="Arial" w:hAnsi="Arial"/>
                <w:sz w:val="14"/>
                <w:szCs w:val="14"/>
                <w:b w:val="1"/>
                <w:bCs w:val="1"/>
                <w:color w:val="auto"/>
              </w:rPr>
              <w:t>June 30,</w:t>
            </w:r>
          </w:p>
        </w:tc>
        <w:tc>
          <w:tcPr>
            <w:tcW w:w="1740" w:type="dxa"/>
            <w:vAlign w:val="bottom"/>
            <w:gridSpan w:val="4"/>
            <w:shd w:val="clear" w:color="auto" w:fill="D1CFCD"/>
          </w:tcPr>
          <w:p>
            <w:pPr>
              <w:jc w:val="right"/>
              <w:ind w:right="660"/>
              <w:spacing w:after="0" w:line="149" w:lineRule="exact"/>
              <w:rPr>
                <w:sz w:val="20"/>
                <w:szCs w:val="20"/>
                <w:color w:val="auto"/>
              </w:rPr>
            </w:pPr>
            <w:r>
              <w:rPr>
                <w:rFonts w:ascii="Arial" w:cs="Arial" w:eastAsia="Arial" w:hAnsi="Arial"/>
                <w:sz w:val="14"/>
                <w:szCs w:val="14"/>
                <w:b w:val="1"/>
                <w:bCs w:val="1"/>
                <w:color w:val="auto"/>
              </w:rPr>
              <w:t>June 30,</w:t>
            </w:r>
          </w:p>
        </w:tc>
      </w:tr>
      <w:tr>
        <w:trPr>
          <w:trHeight w:val="165"/>
        </w:trPr>
        <w:tc>
          <w:tcPr>
            <w:tcW w:w="7620" w:type="dxa"/>
            <w:vAlign w:val="bottom"/>
            <w:tcBorders>
              <w:bottom w:val="single" w:sz="8" w:color="D1CFCD"/>
            </w:tcBorders>
            <w:shd w:val="clear" w:color="auto" w:fill="D1CFCD"/>
          </w:tcPr>
          <w:p>
            <w:pPr>
              <w:spacing w:after="0"/>
              <w:rPr>
                <w:sz w:val="14"/>
                <w:szCs w:val="14"/>
                <w:color w:val="auto"/>
              </w:rPr>
            </w:pPr>
          </w:p>
        </w:tc>
        <w:tc>
          <w:tcPr>
            <w:tcW w:w="620" w:type="dxa"/>
            <w:vAlign w:val="bottom"/>
            <w:tcBorders>
              <w:bottom w:val="single" w:sz="8" w:color="auto"/>
            </w:tcBorders>
            <w:shd w:val="clear" w:color="auto" w:fill="D1CFCD"/>
          </w:tcPr>
          <w:p>
            <w:pPr>
              <w:jc w:val="right"/>
              <w:ind w:right="77"/>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D1CFCD"/>
            </w:tcBorders>
            <w:shd w:val="clear" w:color="auto" w:fill="D1CFCD"/>
          </w:tcPr>
          <w:p>
            <w:pPr>
              <w:spacing w:after="0"/>
              <w:rPr>
                <w:sz w:val="14"/>
                <w:szCs w:val="14"/>
                <w:color w:val="auto"/>
              </w:rPr>
            </w:pPr>
          </w:p>
        </w:tc>
        <w:tc>
          <w:tcPr>
            <w:tcW w:w="600" w:type="dxa"/>
            <w:vAlign w:val="bottom"/>
            <w:tcBorders>
              <w:bottom w:val="single" w:sz="8" w:color="auto"/>
            </w:tcBorders>
            <w:shd w:val="clear" w:color="auto" w:fill="D1CFCD"/>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D1CFCD"/>
            </w:tcBorders>
            <w:shd w:val="clear" w:color="auto" w:fill="D1CFCD"/>
          </w:tcPr>
          <w:p>
            <w:pPr>
              <w:spacing w:after="0"/>
              <w:rPr>
                <w:sz w:val="14"/>
                <w:szCs w:val="14"/>
                <w:color w:val="auto"/>
              </w:rPr>
            </w:pPr>
          </w:p>
        </w:tc>
        <w:tc>
          <w:tcPr>
            <w:tcW w:w="600" w:type="dxa"/>
            <w:vAlign w:val="bottom"/>
            <w:tcBorders>
              <w:bottom w:val="single" w:sz="8" w:color="auto"/>
            </w:tcBorders>
            <w:shd w:val="clear" w:color="auto" w:fill="D1CFCD"/>
          </w:tcPr>
          <w:p>
            <w:pPr>
              <w:jc w:val="right"/>
              <w:ind w:right="57"/>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D1CFCD"/>
            </w:tcBorders>
            <w:shd w:val="clear" w:color="auto" w:fill="D1CFCD"/>
          </w:tcPr>
          <w:p>
            <w:pPr>
              <w:spacing w:after="0"/>
              <w:rPr>
                <w:sz w:val="14"/>
                <w:szCs w:val="14"/>
                <w:color w:val="auto"/>
              </w:rPr>
            </w:pPr>
          </w:p>
        </w:tc>
        <w:tc>
          <w:tcPr>
            <w:tcW w:w="620" w:type="dxa"/>
            <w:vAlign w:val="bottom"/>
            <w:tcBorders>
              <w:bottom w:val="single" w:sz="8" w:color="auto"/>
            </w:tcBorders>
            <w:shd w:val="clear" w:color="auto" w:fill="D1CFCD"/>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1CFCD"/>
            </w:tcBorders>
            <w:shd w:val="clear" w:color="auto" w:fill="D1CFCD"/>
          </w:tcPr>
          <w:p>
            <w:pPr>
              <w:spacing w:after="0"/>
              <w:rPr>
                <w:sz w:val="14"/>
                <w:szCs w:val="14"/>
                <w:color w:val="auto"/>
              </w:rPr>
            </w:pPr>
          </w:p>
        </w:tc>
      </w:tr>
      <w:tr>
        <w:trPr>
          <w:trHeight w:val="177"/>
        </w:trPr>
        <w:tc>
          <w:tcPr>
            <w:tcW w:w="7620" w:type="dxa"/>
            <w:vAlign w:val="bottom"/>
            <w:shd w:val="clear" w:color="auto" w:fill="D1CFCD"/>
          </w:tcPr>
          <w:p>
            <w:pPr>
              <w:ind w:left="340"/>
              <w:spacing w:after="0" w:line="177" w:lineRule="exact"/>
              <w:rPr>
                <w:sz w:val="20"/>
                <w:szCs w:val="20"/>
                <w:color w:val="auto"/>
              </w:rPr>
            </w:pPr>
            <w:r>
              <w:rPr>
                <w:rFonts w:ascii="Arial" w:cs="Arial" w:eastAsia="Arial" w:hAnsi="Arial"/>
                <w:sz w:val="18"/>
                <w:szCs w:val="18"/>
                <w:color w:val="auto"/>
              </w:rPr>
              <w:t>Operating income</w:t>
            </w:r>
          </w:p>
        </w:tc>
        <w:tc>
          <w:tcPr>
            <w:tcW w:w="620" w:type="dxa"/>
            <w:vAlign w:val="bottom"/>
            <w:shd w:val="clear" w:color="auto" w:fill="D1CFCD"/>
          </w:tcPr>
          <w:p>
            <w:pPr>
              <w:jc w:val="right"/>
              <w:spacing w:after="0" w:line="177" w:lineRule="exact"/>
              <w:rPr>
                <w:sz w:val="20"/>
                <w:szCs w:val="20"/>
                <w:color w:val="auto"/>
              </w:rPr>
            </w:pPr>
            <w:r>
              <w:rPr>
                <w:rFonts w:ascii="Arial" w:cs="Arial" w:eastAsia="Arial" w:hAnsi="Arial"/>
                <w:sz w:val="18"/>
                <w:szCs w:val="18"/>
                <w:color w:val="auto"/>
                <w:w w:val="99"/>
              </w:rPr>
              <w:t>$ 1,875</w:t>
            </w:r>
          </w:p>
        </w:tc>
        <w:tc>
          <w:tcPr>
            <w:tcW w:w="420" w:type="dxa"/>
            <w:vAlign w:val="bottom"/>
            <w:shd w:val="clear" w:color="auto" w:fill="D1CFCD"/>
          </w:tcPr>
          <w:p>
            <w:pPr>
              <w:spacing w:after="0"/>
              <w:rPr>
                <w:sz w:val="15"/>
                <w:szCs w:val="15"/>
                <w:color w:val="auto"/>
              </w:rPr>
            </w:pPr>
          </w:p>
        </w:tc>
        <w:tc>
          <w:tcPr>
            <w:tcW w:w="600" w:type="dxa"/>
            <w:vAlign w:val="bottom"/>
            <w:shd w:val="clear" w:color="auto" w:fill="D1CFCD"/>
          </w:tcPr>
          <w:p>
            <w:pPr>
              <w:jc w:val="right"/>
              <w:spacing w:after="0" w:line="177" w:lineRule="exact"/>
              <w:rPr>
                <w:sz w:val="20"/>
                <w:szCs w:val="20"/>
                <w:color w:val="auto"/>
              </w:rPr>
            </w:pPr>
            <w:r>
              <w:rPr>
                <w:rFonts w:ascii="Arial" w:cs="Arial" w:eastAsia="Arial" w:hAnsi="Arial"/>
                <w:sz w:val="18"/>
                <w:szCs w:val="18"/>
                <w:b w:val="1"/>
                <w:bCs w:val="1"/>
                <w:color w:val="auto"/>
                <w:w w:val="96"/>
              </w:rPr>
              <w:t>$ 2,078</w:t>
            </w:r>
          </w:p>
        </w:tc>
        <w:tc>
          <w:tcPr>
            <w:tcW w:w="420" w:type="dxa"/>
            <w:vAlign w:val="bottom"/>
            <w:shd w:val="clear" w:color="auto" w:fill="D1CFCD"/>
          </w:tcPr>
          <w:p>
            <w:pPr>
              <w:spacing w:after="0"/>
              <w:rPr>
                <w:sz w:val="15"/>
                <w:szCs w:val="15"/>
                <w:color w:val="auto"/>
              </w:rPr>
            </w:pPr>
          </w:p>
        </w:tc>
        <w:tc>
          <w:tcPr>
            <w:tcW w:w="600" w:type="dxa"/>
            <w:vAlign w:val="bottom"/>
            <w:shd w:val="clear" w:color="auto" w:fill="D1CFCD"/>
          </w:tcPr>
          <w:p>
            <w:pPr>
              <w:jc w:val="right"/>
              <w:spacing w:after="0" w:line="177" w:lineRule="exact"/>
              <w:rPr>
                <w:sz w:val="20"/>
                <w:szCs w:val="20"/>
                <w:color w:val="auto"/>
              </w:rPr>
            </w:pPr>
            <w:r>
              <w:rPr>
                <w:rFonts w:ascii="Arial" w:cs="Arial" w:eastAsia="Arial" w:hAnsi="Arial"/>
                <w:sz w:val="18"/>
                <w:szCs w:val="18"/>
                <w:color w:val="auto"/>
                <w:w w:val="96"/>
              </w:rPr>
              <w:t>$ 3,686</w:t>
            </w:r>
          </w:p>
        </w:tc>
        <w:tc>
          <w:tcPr>
            <w:tcW w:w="420" w:type="dxa"/>
            <w:vAlign w:val="bottom"/>
            <w:shd w:val="clear" w:color="auto" w:fill="D1CFCD"/>
          </w:tcPr>
          <w:p>
            <w:pPr>
              <w:spacing w:after="0"/>
              <w:rPr>
                <w:sz w:val="15"/>
                <w:szCs w:val="15"/>
                <w:color w:val="auto"/>
              </w:rPr>
            </w:pPr>
          </w:p>
        </w:tc>
        <w:tc>
          <w:tcPr>
            <w:tcW w:w="620" w:type="dxa"/>
            <w:vAlign w:val="bottom"/>
            <w:shd w:val="clear" w:color="auto" w:fill="D1CFCD"/>
          </w:tcPr>
          <w:p>
            <w:pPr>
              <w:jc w:val="right"/>
              <w:spacing w:after="0" w:line="177" w:lineRule="exact"/>
              <w:rPr>
                <w:sz w:val="20"/>
                <w:szCs w:val="20"/>
                <w:color w:val="auto"/>
              </w:rPr>
            </w:pPr>
            <w:r>
              <w:rPr>
                <w:rFonts w:ascii="Arial" w:cs="Arial" w:eastAsia="Arial" w:hAnsi="Arial"/>
                <w:sz w:val="18"/>
                <w:szCs w:val="18"/>
                <w:b w:val="1"/>
                <w:bCs w:val="1"/>
                <w:color w:val="auto"/>
                <w:w w:val="99"/>
              </w:rPr>
              <w:t>$ 4,013</w:t>
            </w:r>
          </w:p>
        </w:tc>
        <w:tc>
          <w:tcPr>
            <w:tcW w:w="100" w:type="dxa"/>
            <w:vAlign w:val="bottom"/>
            <w:shd w:val="clear" w:color="auto" w:fill="D1CFCD"/>
          </w:tcPr>
          <w:p>
            <w:pPr>
              <w:spacing w:after="0"/>
              <w:rPr>
                <w:sz w:val="15"/>
                <w:szCs w:val="15"/>
                <w:color w:val="auto"/>
              </w:rPr>
            </w:pPr>
          </w:p>
        </w:tc>
      </w:tr>
      <w:tr>
        <w:trPr>
          <w:trHeight w:val="221"/>
        </w:trPr>
        <w:tc>
          <w:tcPr>
            <w:tcW w:w="7620" w:type="dxa"/>
            <w:vAlign w:val="bottom"/>
            <w:tcBorders>
              <w:bottom w:val="single" w:sz="8" w:color="D1CFCD"/>
            </w:tcBorders>
            <w:shd w:val="clear" w:color="auto" w:fill="D1CFCD"/>
          </w:tcPr>
          <w:p>
            <w:pPr>
              <w:ind w:left="34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1,660</w:t>
            </w:r>
          </w:p>
        </w:tc>
        <w:tc>
          <w:tcPr>
            <w:tcW w:w="420" w:type="dxa"/>
            <w:vAlign w:val="bottom"/>
            <w:tcBorders>
              <w:bottom w:val="single" w:sz="8" w:color="D1CFCD"/>
            </w:tcBorders>
            <w:shd w:val="clear" w:color="auto" w:fill="D1CFCD"/>
          </w:tcPr>
          <w:p>
            <w:pPr>
              <w:spacing w:after="0"/>
              <w:rPr>
                <w:sz w:val="19"/>
                <w:szCs w:val="19"/>
                <w:color w:val="auto"/>
              </w:rPr>
            </w:pPr>
          </w:p>
        </w:tc>
        <w:tc>
          <w:tcPr>
            <w:tcW w:w="60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1,659</w:t>
            </w:r>
          </w:p>
        </w:tc>
        <w:tc>
          <w:tcPr>
            <w:tcW w:w="420" w:type="dxa"/>
            <w:vAlign w:val="bottom"/>
            <w:tcBorders>
              <w:bottom w:val="single" w:sz="8" w:color="D1CFCD"/>
            </w:tcBorders>
            <w:shd w:val="clear" w:color="auto" w:fill="D1CFCD"/>
          </w:tcPr>
          <w:p>
            <w:pPr>
              <w:spacing w:after="0"/>
              <w:rPr>
                <w:sz w:val="19"/>
                <w:szCs w:val="19"/>
                <w:color w:val="auto"/>
              </w:rPr>
            </w:pPr>
          </w:p>
        </w:tc>
        <w:tc>
          <w:tcPr>
            <w:tcW w:w="60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rPr>
              <w:t>3,293</w:t>
            </w:r>
          </w:p>
        </w:tc>
        <w:tc>
          <w:tcPr>
            <w:tcW w:w="420" w:type="dxa"/>
            <w:vAlign w:val="bottom"/>
            <w:tcBorders>
              <w:bottom w:val="single" w:sz="8" w:color="D1CFCD"/>
            </w:tcBorders>
            <w:shd w:val="clear" w:color="auto" w:fill="D1CFCD"/>
          </w:tcPr>
          <w:p>
            <w:pPr>
              <w:spacing w:after="0"/>
              <w:rPr>
                <w:sz w:val="19"/>
                <w:szCs w:val="19"/>
                <w:color w:val="auto"/>
              </w:rPr>
            </w:pPr>
          </w:p>
        </w:tc>
        <w:tc>
          <w:tcPr>
            <w:tcW w:w="620" w:type="dxa"/>
            <w:vAlign w:val="bottom"/>
            <w:tcBorders>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rPr>
              <w:t>3,289</w:t>
            </w:r>
          </w:p>
        </w:tc>
        <w:tc>
          <w:tcPr>
            <w:tcW w:w="100" w:type="dxa"/>
            <w:vAlign w:val="bottom"/>
            <w:tcBorders>
              <w:bottom w:val="single" w:sz="8" w:color="D1CFCD"/>
            </w:tcBorders>
            <w:shd w:val="clear" w:color="auto" w:fill="D1CFCD"/>
          </w:tcPr>
          <w:p>
            <w:pPr>
              <w:spacing w:after="0"/>
              <w:rPr>
                <w:sz w:val="19"/>
                <w:szCs w:val="19"/>
                <w:color w:val="auto"/>
              </w:rPr>
            </w:pPr>
          </w:p>
        </w:tc>
      </w:tr>
      <w:tr>
        <w:trPr>
          <w:trHeight w:val="191"/>
        </w:trPr>
        <w:tc>
          <w:tcPr>
            <w:tcW w:w="7620" w:type="dxa"/>
            <w:vAlign w:val="bottom"/>
            <w:shd w:val="clear" w:color="auto" w:fill="D1CFCD"/>
          </w:tcPr>
          <w:p>
            <w:pPr>
              <w:ind w:left="340"/>
              <w:spacing w:after="0" w:line="191" w:lineRule="exact"/>
              <w:rPr>
                <w:sz w:val="20"/>
                <w:szCs w:val="20"/>
                <w:color w:val="auto"/>
              </w:rPr>
            </w:pPr>
            <w:r>
              <w:rPr>
                <w:rFonts w:ascii="Arial" w:cs="Arial" w:eastAsia="Arial" w:hAnsi="Arial"/>
                <w:sz w:val="18"/>
                <w:szCs w:val="18"/>
                <w:color w:val="auto"/>
              </w:rPr>
              <w:t>Operating income before depreciation and amortization</w:t>
            </w:r>
          </w:p>
        </w:tc>
        <w:tc>
          <w:tcPr>
            <w:tcW w:w="620" w:type="dxa"/>
            <w:vAlign w:val="bottom"/>
            <w:shd w:val="clear" w:color="auto" w:fill="D1CFCD"/>
          </w:tcPr>
          <w:p>
            <w:pPr>
              <w:jc w:val="right"/>
              <w:spacing w:after="0" w:line="191" w:lineRule="exact"/>
              <w:rPr>
                <w:sz w:val="20"/>
                <w:szCs w:val="20"/>
                <w:color w:val="auto"/>
              </w:rPr>
            </w:pPr>
            <w:r>
              <w:rPr>
                <w:rFonts w:ascii="Arial" w:cs="Arial" w:eastAsia="Arial" w:hAnsi="Arial"/>
                <w:sz w:val="18"/>
                <w:szCs w:val="18"/>
                <w:color w:val="auto"/>
              </w:rPr>
              <w:t>3,535</w:t>
            </w:r>
          </w:p>
        </w:tc>
        <w:tc>
          <w:tcPr>
            <w:tcW w:w="420" w:type="dxa"/>
            <w:vAlign w:val="bottom"/>
            <w:shd w:val="clear" w:color="auto" w:fill="D1CFCD"/>
          </w:tcPr>
          <w:p>
            <w:pPr>
              <w:spacing w:after="0"/>
              <w:rPr>
                <w:sz w:val="16"/>
                <w:szCs w:val="16"/>
                <w:color w:val="auto"/>
              </w:rPr>
            </w:pPr>
          </w:p>
        </w:tc>
        <w:tc>
          <w:tcPr>
            <w:tcW w:w="600" w:type="dxa"/>
            <w:vAlign w:val="bottom"/>
            <w:shd w:val="clear" w:color="auto" w:fill="D1CFCD"/>
          </w:tcPr>
          <w:p>
            <w:pPr>
              <w:jc w:val="right"/>
              <w:spacing w:after="0" w:line="191" w:lineRule="exact"/>
              <w:rPr>
                <w:sz w:val="20"/>
                <w:szCs w:val="20"/>
                <w:color w:val="auto"/>
              </w:rPr>
            </w:pPr>
            <w:r>
              <w:rPr>
                <w:rFonts w:ascii="Arial" w:cs="Arial" w:eastAsia="Arial" w:hAnsi="Arial"/>
                <w:sz w:val="18"/>
                <w:szCs w:val="18"/>
                <w:b w:val="1"/>
                <w:bCs w:val="1"/>
                <w:color w:val="auto"/>
              </w:rPr>
              <w:t>3,737</w:t>
            </w:r>
          </w:p>
        </w:tc>
        <w:tc>
          <w:tcPr>
            <w:tcW w:w="420" w:type="dxa"/>
            <w:vAlign w:val="bottom"/>
            <w:shd w:val="clear" w:color="auto" w:fill="D1CFCD"/>
          </w:tcPr>
          <w:p>
            <w:pPr>
              <w:spacing w:after="0"/>
              <w:rPr>
                <w:sz w:val="16"/>
                <w:szCs w:val="16"/>
                <w:color w:val="auto"/>
              </w:rPr>
            </w:pPr>
          </w:p>
        </w:tc>
        <w:tc>
          <w:tcPr>
            <w:tcW w:w="600" w:type="dxa"/>
            <w:vAlign w:val="bottom"/>
            <w:shd w:val="clear" w:color="auto" w:fill="D1CFCD"/>
          </w:tcPr>
          <w:p>
            <w:pPr>
              <w:jc w:val="right"/>
              <w:spacing w:after="0" w:line="191" w:lineRule="exact"/>
              <w:rPr>
                <w:sz w:val="20"/>
                <w:szCs w:val="20"/>
                <w:color w:val="auto"/>
              </w:rPr>
            </w:pPr>
            <w:r>
              <w:rPr>
                <w:rFonts w:ascii="Arial" w:cs="Arial" w:eastAsia="Arial" w:hAnsi="Arial"/>
                <w:sz w:val="18"/>
                <w:szCs w:val="18"/>
                <w:color w:val="auto"/>
              </w:rPr>
              <w:t>6,979</w:t>
            </w:r>
          </w:p>
        </w:tc>
        <w:tc>
          <w:tcPr>
            <w:tcW w:w="420" w:type="dxa"/>
            <w:vAlign w:val="bottom"/>
            <w:shd w:val="clear" w:color="auto" w:fill="D1CFCD"/>
          </w:tcPr>
          <w:p>
            <w:pPr>
              <w:spacing w:after="0"/>
              <w:rPr>
                <w:sz w:val="16"/>
                <w:szCs w:val="16"/>
                <w:color w:val="auto"/>
              </w:rPr>
            </w:pPr>
          </w:p>
        </w:tc>
        <w:tc>
          <w:tcPr>
            <w:tcW w:w="620" w:type="dxa"/>
            <w:vAlign w:val="bottom"/>
            <w:shd w:val="clear" w:color="auto" w:fill="D1CFCD"/>
          </w:tcPr>
          <w:p>
            <w:pPr>
              <w:jc w:val="right"/>
              <w:spacing w:after="0" w:line="191" w:lineRule="exact"/>
              <w:rPr>
                <w:sz w:val="20"/>
                <w:szCs w:val="20"/>
                <w:color w:val="auto"/>
              </w:rPr>
            </w:pPr>
            <w:r>
              <w:rPr>
                <w:rFonts w:ascii="Arial" w:cs="Arial" w:eastAsia="Arial" w:hAnsi="Arial"/>
                <w:sz w:val="18"/>
                <w:szCs w:val="18"/>
                <w:b w:val="1"/>
                <w:bCs w:val="1"/>
                <w:color w:val="auto"/>
              </w:rPr>
              <w:t>7,302</w:t>
            </w:r>
          </w:p>
        </w:tc>
        <w:tc>
          <w:tcPr>
            <w:tcW w:w="100" w:type="dxa"/>
            <w:vAlign w:val="bottom"/>
            <w:shd w:val="clear" w:color="auto" w:fill="D1CFCD"/>
          </w:tcPr>
          <w:p>
            <w:pPr>
              <w:spacing w:after="0"/>
              <w:rPr>
                <w:sz w:val="16"/>
                <w:szCs w:val="16"/>
                <w:color w:val="auto"/>
              </w:rPr>
            </w:pPr>
          </w:p>
        </w:tc>
      </w:tr>
      <w:tr>
        <w:trPr>
          <w:trHeight w:val="203"/>
        </w:trPr>
        <w:tc>
          <w:tcPr>
            <w:tcW w:w="7620" w:type="dxa"/>
            <w:vAlign w:val="bottom"/>
            <w:shd w:val="clear" w:color="auto" w:fill="D1CFCD"/>
          </w:tcPr>
          <w:p>
            <w:pPr>
              <w:ind w:left="340"/>
              <w:spacing w:after="0" w:line="202" w:lineRule="exact"/>
              <w:rPr>
                <w:sz w:val="20"/>
                <w:szCs w:val="20"/>
                <w:color w:val="auto"/>
              </w:rPr>
            </w:pPr>
            <w:r>
              <w:rPr>
                <w:rFonts w:ascii="Arial" w:cs="Arial" w:eastAsia="Arial" w:hAnsi="Arial"/>
                <w:sz w:val="18"/>
                <w:szCs w:val="18"/>
                <w:color w:val="auto"/>
              </w:rPr>
              <w:t>Noncash share-based compensation expense</w:t>
            </w:r>
          </w:p>
        </w:tc>
        <w:tc>
          <w:tcPr>
            <w:tcW w:w="1040" w:type="dxa"/>
            <w:vAlign w:val="bottom"/>
            <w:gridSpan w:val="2"/>
            <w:shd w:val="clear" w:color="auto" w:fill="D1CFCD"/>
          </w:tcPr>
          <w:p>
            <w:pPr>
              <w:jc w:val="right"/>
              <w:ind w:right="420"/>
              <w:spacing w:after="0" w:line="202" w:lineRule="exact"/>
              <w:rPr>
                <w:sz w:val="20"/>
                <w:szCs w:val="20"/>
                <w:color w:val="auto"/>
              </w:rPr>
            </w:pPr>
            <w:r>
              <w:rPr>
                <w:rFonts w:ascii="Arial" w:cs="Arial" w:eastAsia="Arial" w:hAnsi="Arial"/>
                <w:sz w:val="18"/>
                <w:szCs w:val="18"/>
                <w:color w:val="auto"/>
              </w:rPr>
              <w:t>67</w:t>
            </w:r>
          </w:p>
        </w:tc>
        <w:tc>
          <w:tcPr>
            <w:tcW w:w="1020" w:type="dxa"/>
            <w:vAlign w:val="bottom"/>
            <w:gridSpan w:val="2"/>
            <w:shd w:val="clear" w:color="auto" w:fill="D1CFCD"/>
          </w:tcPr>
          <w:p>
            <w:pPr>
              <w:jc w:val="right"/>
              <w:ind w:right="420"/>
              <w:spacing w:after="0" w:line="202" w:lineRule="exact"/>
              <w:rPr>
                <w:sz w:val="20"/>
                <w:szCs w:val="20"/>
                <w:color w:val="auto"/>
              </w:rPr>
            </w:pPr>
            <w:r>
              <w:rPr>
                <w:rFonts w:ascii="Arial" w:cs="Arial" w:eastAsia="Arial" w:hAnsi="Arial"/>
                <w:sz w:val="18"/>
                <w:szCs w:val="18"/>
                <w:b w:val="1"/>
                <w:bCs w:val="1"/>
                <w:color w:val="auto"/>
              </w:rPr>
              <w:t>71</w:t>
            </w:r>
          </w:p>
        </w:tc>
        <w:tc>
          <w:tcPr>
            <w:tcW w:w="60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color w:val="auto"/>
              </w:rPr>
              <w:t>121</w:t>
            </w:r>
          </w:p>
        </w:tc>
        <w:tc>
          <w:tcPr>
            <w:tcW w:w="420" w:type="dxa"/>
            <w:vAlign w:val="bottom"/>
            <w:shd w:val="clear" w:color="auto" w:fill="D1CFCD"/>
          </w:tcPr>
          <w:p>
            <w:pPr>
              <w:spacing w:after="0"/>
              <w:rPr>
                <w:sz w:val="17"/>
                <w:szCs w:val="17"/>
                <w:color w:val="auto"/>
              </w:rPr>
            </w:pPr>
          </w:p>
        </w:tc>
        <w:tc>
          <w:tcPr>
            <w:tcW w:w="62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D1CFCD"/>
          </w:tcPr>
          <w:p>
            <w:pPr>
              <w:spacing w:after="0"/>
              <w:rPr>
                <w:sz w:val="17"/>
                <w:szCs w:val="17"/>
                <w:color w:val="auto"/>
              </w:rPr>
            </w:pPr>
          </w:p>
        </w:tc>
      </w:tr>
      <w:tr>
        <w:trPr>
          <w:trHeight w:val="221"/>
        </w:trPr>
        <w:tc>
          <w:tcPr>
            <w:tcW w:w="7620" w:type="dxa"/>
            <w:vAlign w:val="bottom"/>
            <w:shd w:val="clear" w:color="auto" w:fill="D1CFCD"/>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gridSpan w:val="2"/>
            <w:shd w:val="clear" w:color="auto" w:fill="D1CFCD"/>
          </w:tcPr>
          <w:p>
            <w:pPr>
              <w:jc w:val="right"/>
              <w:ind w:right="36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D1CFCD"/>
          </w:tcPr>
          <w:p>
            <w:pPr>
              <w:jc w:val="right"/>
              <w:ind w:right="420"/>
              <w:spacing w:after="0"/>
              <w:rPr>
                <w:sz w:val="20"/>
                <w:szCs w:val="20"/>
                <w:color w:val="auto"/>
              </w:rPr>
            </w:pPr>
            <w:r>
              <w:rPr>
                <w:rFonts w:ascii="Arial" w:cs="Arial" w:eastAsia="Arial" w:hAnsi="Arial"/>
                <w:sz w:val="18"/>
                <w:szCs w:val="18"/>
                <w:b w:val="1"/>
                <w:bCs w:val="1"/>
                <w:color w:val="auto"/>
              </w:rPr>
              <w:t>37</w:t>
            </w:r>
          </w:p>
        </w:tc>
        <w:tc>
          <w:tcPr>
            <w:tcW w:w="1020" w:type="dxa"/>
            <w:vAlign w:val="bottom"/>
            <w:gridSpan w:val="2"/>
            <w:shd w:val="clear" w:color="auto" w:fill="D1CFCD"/>
          </w:tcPr>
          <w:p>
            <w:pPr>
              <w:jc w:val="right"/>
              <w:ind w:right="360"/>
              <w:spacing w:after="0"/>
              <w:rPr>
                <w:sz w:val="20"/>
                <w:szCs w:val="20"/>
                <w:color w:val="auto"/>
              </w:rPr>
            </w:pPr>
            <w:r>
              <w:rPr>
                <w:rFonts w:ascii="Arial" w:cs="Arial" w:eastAsia="Arial" w:hAnsi="Arial"/>
                <w:sz w:val="18"/>
                <w:szCs w:val="18"/>
                <w:color w:val="auto"/>
              </w:rPr>
              <w:t>(236)</w:t>
            </w:r>
          </w:p>
        </w:tc>
        <w:tc>
          <w:tcPr>
            <w:tcW w:w="720" w:type="dxa"/>
            <w:vAlign w:val="bottom"/>
            <w:gridSpan w:val="2"/>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(70)</w:t>
            </w:r>
          </w:p>
        </w:tc>
      </w:tr>
      <w:tr>
        <w:trPr>
          <w:trHeight w:val="191"/>
        </w:trPr>
        <w:tc>
          <w:tcPr>
            <w:tcW w:w="7620" w:type="dxa"/>
            <w:vAlign w:val="bottom"/>
            <w:tcBorders>
              <w:top w:val="single" w:sz="8" w:color="D1CFCD"/>
            </w:tcBorders>
            <w:shd w:val="clear" w:color="auto" w:fill="D1CFCD"/>
          </w:tcPr>
          <w:p>
            <w:pPr>
              <w:ind w:left="340"/>
              <w:spacing w:after="0" w:line="191" w:lineRule="exact"/>
              <w:rPr>
                <w:sz w:val="20"/>
                <w:szCs w:val="20"/>
                <w:color w:val="auto"/>
              </w:rPr>
            </w:pPr>
            <w:r>
              <w:rPr>
                <w:rFonts w:ascii="Arial" w:cs="Arial" w:eastAsia="Arial" w:hAnsi="Arial"/>
                <w:sz w:val="18"/>
                <w:szCs w:val="18"/>
                <w:color w:val="auto"/>
              </w:rPr>
              <w:t>Cash basis operating income</w:t>
            </w:r>
          </w:p>
        </w:tc>
        <w:tc>
          <w:tcPr>
            <w:tcW w:w="620" w:type="dxa"/>
            <w:vAlign w:val="bottom"/>
            <w:tcBorders>
              <w:top w:val="single" w:sz="8" w:color="auto"/>
            </w:tcBorders>
            <w:shd w:val="clear" w:color="auto" w:fill="D1CFCD"/>
          </w:tcPr>
          <w:p>
            <w:pPr>
              <w:jc w:val="right"/>
              <w:spacing w:after="0" w:line="191" w:lineRule="exact"/>
              <w:rPr>
                <w:sz w:val="20"/>
                <w:szCs w:val="20"/>
                <w:color w:val="auto"/>
              </w:rPr>
            </w:pPr>
            <w:r>
              <w:rPr>
                <w:rFonts w:ascii="Arial" w:cs="Arial" w:eastAsia="Arial" w:hAnsi="Arial"/>
                <w:sz w:val="18"/>
                <w:szCs w:val="18"/>
                <w:color w:val="auto"/>
              </w:rPr>
              <w:t>3,554</w:t>
            </w:r>
          </w:p>
        </w:tc>
        <w:tc>
          <w:tcPr>
            <w:tcW w:w="420" w:type="dxa"/>
            <w:vAlign w:val="bottom"/>
            <w:tcBorders>
              <w:top w:val="single" w:sz="8" w:color="D1CFCD"/>
            </w:tcBorders>
            <w:shd w:val="clear" w:color="auto" w:fill="D1CFCD"/>
          </w:tcPr>
          <w:p>
            <w:pPr>
              <w:spacing w:after="0"/>
              <w:rPr>
                <w:sz w:val="16"/>
                <w:szCs w:val="16"/>
                <w:color w:val="auto"/>
              </w:rPr>
            </w:pPr>
          </w:p>
        </w:tc>
        <w:tc>
          <w:tcPr>
            <w:tcW w:w="600" w:type="dxa"/>
            <w:vAlign w:val="bottom"/>
            <w:tcBorders>
              <w:top w:val="single" w:sz="8" w:color="auto"/>
            </w:tcBorders>
            <w:shd w:val="clear" w:color="auto" w:fill="D1CFCD"/>
          </w:tcPr>
          <w:p>
            <w:pPr>
              <w:jc w:val="right"/>
              <w:spacing w:after="0" w:line="191" w:lineRule="exact"/>
              <w:rPr>
                <w:sz w:val="20"/>
                <w:szCs w:val="20"/>
                <w:color w:val="auto"/>
              </w:rPr>
            </w:pPr>
            <w:r>
              <w:rPr>
                <w:rFonts w:ascii="Arial" w:cs="Arial" w:eastAsia="Arial" w:hAnsi="Arial"/>
                <w:sz w:val="18"/>
                <w:szCs w:val="18"/>
                <w:b w:val="1"/>
                <w:bCs w:val="1"/>
                <w:color w:val="auto"/>
              </w:rPr>
              <w:t>3,845</w:t>
            </w:r>
          </w:p>
        </w:tc>
        <w:tc>
          <w:tcPr>
            <w:tcW w:w="420" w:type="dxa"/>
            <w:vAlign w:val="bottom"/>
            <w:tcBorders>
              <w:top w:val="single" w:sz="8" w:color="D1CFCD"/>
            </w:tcBorders>
            <w:shd w:val="clear" w:color="auto" w:fill="D1CFCD"/>
          </w:tcPr>
          <w:p>
            <w:pPr>
              <w:spacing w:after="0"/>
              <w:rPr>
                <w:sz w:val="16"/>
                <w:szCs w:val="16"/>
                <w:color w:val="auto"/>
              </w:rPr>
            </w:pPr>
          </w:p>
        </w:tc>
        <w:tc>
          <w:tcPr>
            <w:tcW w:w="600" w:type="dxa"/>
            <w:vAlign w:val="bottom"/>
            <w:tcBorders>
              <w:top w:val="single" w:sz="8" w:color="auto"/>
            </w:tcBorders>
            <w:shd w:val="clear" w:color="auto" w:fill="D1CFCD"/>
          </w:tcPr>
          <w:p>
            <w:pPr>
              <w:jc w:val="right"/>
              <w:spacing w:after="0" w:line="191" w:lineRule="exact"/>
              <w:rPr>
                <w:sz w:val="20"/>
                <w:szCs w:val="20"/>
                <w:color w:val="auto"/>
              </w:rPr>
            </w:pPr>
            <w:r>
              <w:rPr>
                <w:rFonts w:ascii="Arial" w:cs="Arial" w:eastAsia="Arial" w:hAnsi="Arial"/>
                <w:sz w:val="18"/>
                <w:szCs w:val="18"/>
                <w:color w:val="auto"/>
              </w:rPr>
              <w:t>6,864</w:t>
            </w:r>
          </w:p>
        </w:tc>
        <w:tc>
          <w:tcPr>
            <w:tcW w:w="420" w:type="dxa"/>
            <w:vAlign w:val="bottom"/>
            <w:tcBorders>
              <w:top w:val="single" w:sz="8" w:color="D1CFCD"/>
            </w:tcBorders>
            <w:shd w:val="clear" w:color="auto" w:fill="D1CFCD"/>
          </w:tcPr>
          <w:p>
            <w:pPr>
              <w:spacing w:after="0"/>
              <w:rPr>
                <w:sz w:val="16"/>
                <w:szCs w:val="16"/>
                <w:color w:val="auto"/>
              </w:rPr>
            </w:pPr>
          </w:p>
        </w:tc>
        <w:tc>
          <w:tcPr>
            <w:tcW w:w="620" w:type="dxa"/>
            <w:vAlign w:val="bottom"/>
            <w:tcBorders>
              <w:top w:val="single" w:sz="8" w:color="auto"/>
            </w:tcBorders>
            <w:shd w:val="clear" w:color="auto" w:fill="D1CFCD"/>
          </w:tcPr>
          <w:p>
            <w:pPr>
              <w:jc w:val="right"/>
              <w:spacing w:after="0" w:line="191" w:lineRule="exact"/>
              <w:rPr>
                <w:sz w:val="20"/>
                <w:szCs w:val="20"/>
                <w:color w:val="auto"/>
              </w:rPr>
            </w:pPr>
            <w:r>
              <w:rPr>
                <w:rFonts w:ascii="Arial" w:cs="Arial" w:eastAsia="Arial" w:hAnsi="Arial"/>
                <w:sz w:val="18"/>
                <w:szCs w:val="18"/>
                <w:b w:val="1"/>
                <w:bCs w:val="1"/>
                <w:color w:val="auto"/>
              </w:rPr>
              <w:t>7,385</w:t>
            </w:r>
          </w:p>
        </w:tc>
        <w:tc>
          <w:tcPr>
            <w:tcW w:w="100" w:type="dxa"/>
            <w:vAlign w:val="bottom"/>
            <w:tcBorders>
              <w:top w:val="single" w:sz="8" w:color="D1CFCD"/>
            </w:tcBorders>
            <w:shd w:val="clear" w:color="auto" w:fill="D1CFCD"/>
          </w:tcPr>
          <w:p>
            <w:pPr>
              <w:spacing w:after="0"/>
              <w:rPr>
                <w:sz w:val="16"/>
                <w:szCs w:val="16"/>
                <w:color w:val="auto"/>
              </w:rPr>
            </w:pPr>
          </w:p>
        </w:tc>
      </w:tr>
      <w:tr>
        <w:trPr>
          <w:trHeight w:val="203"/>
        </w:trPr>
        <w:tc>
          <w:tcPr>
            <w:tcW w:w="7620" w:type="dxa"/>
            <w:vAlign w:val="bottom"/>
            <w:shd w:val="clear" w:color="auto" w:fill="D1CFCD"/>
          </w:tcPr>
          <w:p>
            <w:pPr>
              <w:ind w:left="340"/>
              <w:spacing w:after="0" w:line="202" w:lineRule="exact"/>
              <w:rPr>
                <w:sz w:val="20"/>
                <w:szCs w:val="20"/>
                <w:color w:val="auto"/>
              </w:rPr>
            </w:pPr>
            <w:r>
              <w:rPr>
                <w:rFonts w:ascii="Arial" w:cs="Arial" w:eastAsia="Arial" w:hAnsi="Arial"/>
                <w:sz w:val="18"/>
                <w:szCs w:val="18"/>
                <w:color w:val="auto"/>
              </w:rPr>
              <w:t>Payments of interest</w:t>
            </w:r>
          </w:p>
        </w:tc>
        <w:tc>
          <w:tcPr>
            <w:tcW w:w="104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color w:val="auto"/>
              </w:rPr>
              <w:t>(399)</w:t>
            </w:r>
          </w:p>
        </w:tc>
        <w:tc>
          <w:tcPr>
            <w:tcW w:w="102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b w:val="1"/>
                <w:bCs w:val="1"/>
                <w:color w:val="auto"/>
              </w:rPr>
              <w:t>(354)</w:t>
            </w:r>
          </w:p>
        </w:tc>
        <w:tc>
          <w:tcPr>
            <w:tcW w:w="102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color w:val="auto"/>
              </w:rPr>
              <w:t>(1,063)</w:t>
            </w:r>
          </w:p>
        </w:tc>
        <w:tc>
          <w:tcPr>
            <w:tcW w:w="720" w:type="dxa"/>
            <w:vAlign w:val="bottom"/>
            <w:gridSpan w:val="2"/>
            <w:shd w:val="clear" w:color="auto" w:fill="D1CFCD"/>
          </w:tcPr>
          <w:p>
            <w:pPr>
              <w:jc w:val="right"/>
              <w:ind w:right="40"/>
              <w:spacing w:after="0" w:line="202" w:lineRule="exact"/>
              <w:rPr>
                <w:sz w:val="20"/>
                <w:szCs w:val="20"/>
                <w:color w:val="auto"/>
              </w:rPr>
            </w:pPr>
            <w:r>
              <w:rPr>
                <w:rFonts w:ascii="Arial" w:cs="Arial" w:eastAsia="Arial" w:hAnsi="Arial"/>
                <w:sz w:val="18"/>
                <w:szCs w:val="18"/>
                <w:b w:val="1"/>
                <w:bCs w:val="1"/>
                <w:color w:val="auto"/>
              </w:rPr>
              <w:t>(969)</w:t>
            </w:r>
          </w:p>
        </w:tc>
      </w:tr>
      <w:tr>
        <w:trPr>
          <w:trHeight w:val="203"/>
        </w:trPr>
        <w:tc>
          <w:tcPr>
            <w:tcW w:w="7620" w:type="dxa"/>
            <w:vAlign w:val="bottom"/>
            <w:shd w:val="clear" w:color="auto" w:fill="D1CFCD"/>
          </w:tcPr>
          <w:p>
            <w:pPr>
              <w:ind w:left="340"/>
              <w:spacing w:after="0" w:line="202" w:lineRule="exact"/>
              <w:rPr>
                <w:sz w:val="20"/>
                <w:szCs w:val="20"/>
                <w:color w:val="auto"/>
              </w:rPr>
            </w:pPr>
            <w:r>
              <w:rPr>
                <w:rFonts w:ascii="Arial" w:cs="Arial" w:eastAsia="Arial" w:hAnsi="Arial"/>
                <w:sz w:val="18"/>
                <w:szCs w:val="18"/>
                <w:color w:val="auto"/>
              </w:rPr>
              <w:t>Payments of income taxes</w:t>
            </w:r>
          </w:p>
        </w:tc>
        <w:tc>
          <w:tcPr>
            <w:tcW w:w="104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color w:val="auto"/>
              </w:rPr>
              <w:t>(585)</w:t>
            </w:r>
          </w:p>
        </w:tc>
        <w:tc>
          <w:tcPr>
            <w:tcW w:w="102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b w:val="1"/>
                <w:bCs w:val="1"/>
                <w:color w:val="auto"/>
              </w:rPr>
              <w:t>(1,080)</w:t>
            </w:r>
          </w:p>
        </w:tc>
        <w:tc>
          <w:tcPr>
            <w:tcW w:w="1020" w:type="dxa"/>
            <w:vAlign w:val="bottom"/>
            <w:gridSpan w:val="2"/>
            <w:shd w:val="clear" w:color="auto" w:fill="D1CFCD"/>
          </w:tcPr>
          <w:p>
            <w:pPr>
              <w:jc w:val="right"/>
              <w:ind w:right="360"/>
              <w:spacing w:after="0" w:line="202" w:lineRule="exact"/>
              <w:rPr>
                <w:sz w:val="20"/>
                <w:szCs w:val="20"/>
                <w:color w:val="auto"/>
              </w:rPr>
            </w:pPr>
            <w:r>
              <w:rPr>
                <w:rFonts w:ascii="Arial" w:cs="Arial" w:eastAsia="Arial" w:hAnsi="Arial"/>
                <w:sz w:val="18"/>
                <w:szCs w:val="18"/>
                <w:color w:val="auto"/>
              </w:rPr>
              <w:t>(746)</w:t>
            </w:r>
          </w:p>
        </w:tc>
        <w:tc>
          <w:tcPr>
            <w:tcW w:w="720" w:type="dxa"/>
            <w:vAlign w:val="bottom"/>
            <w:gridSpan w:val="2"/>
            <w:shd w:val="clear" w:color="auto" w:fill="D1CFCD"/>
          </w:tcPr>
          <w:p>
            <w:pPr>
              <w:jc w:val="right"/>
              <w:ind w:right="40"/>
              <w:spacing w:after="0" w:line="202" w:lineRule="exact"/>
              <w:rPr>
                <w:sz w:val="20"/>
                <w:szCs w:val="20"/>
                <w:color w:val="auto"/>
              </w:rPr>
            </w:pPr>
            <w:r>
              <w:rPr>
                <w:rFonts w:ascii="Arial" w:cs="Arial" w:eastAsia="Arial" w:hAnsi="Arial"/>
                <w:sz w:val="18"/>
                <w:szCs w:val="18"/>
                <w:b w:val="1"/>
                <w:bCs w:val="1"/>
                <w:color w:val="auto"/>
              </w:rPr>
              <w:t>(1,126)</w:t>
            </w:r>
          </w:p>
        </w:tc>
      </w:tr>
      <w:tr>
        <w:trPr>
          <w:trHeight w:val="203"/>
        </w:trPr>
        <w:tc>
          <w:tcPr>
            <w:tcW w:w="7620" w:type="dxa"/>
            <w:vAlign w:val="bottom"/>
            <w:shd w:val="clear" w:color="auto" w:fill="D1CFCD"/>
          </w:tcPr>
          <w:p>
            <w:pPr>
              <w:ind w:left="340"/>
              <w:spacing w:after="0" w:line="202" w:lineRule="exact"/>
              <w:rPr>
                <w:sz w:val="20"/>
                <w:szCs w:val="20"/>
                <w:color w:val="auto"/>
              </w:rPr>
            </w:pPr>
            <w:r>
              <w:rPr>
                <w:rFonts w:ascii="Arial" w:cs="Arial" w:eastAsia="Arial" w:hAnsi="Arial"/>
                <w:sz w:val="18"/>
                <w:szCs w:val="18"/>
                <w:color w:val="auto"/>
              </w:rPr>
              <w:t>Proceeds from interest, dividends and other nonoperating items</w:t>
            </w:r>
          </w:p>
        </w:tc>
        <w:tc>
          <w:tcPr>
            <w:tcW w:w="1040" w:type="dxa"/>
            <w:vAlign w:val="bottom"/>
            <w:gridSpan w:val="2"/>
            <w:shd w:val="clear" w:color="auto" w:fill="D1CFCD"/>
          </w:tcPr>
          <w:p>
            <w:pPr>
              <w:jc w:val="right"/>
              <w:ind w:right="420"/>
              <w:spacing w:after="0" w:line="202" w:lineRule="exact"/>
              <w:rPr>
                <w:sz w:val="20"/>
                <w:szCs w:val="20"/>
                <w:color w:val="auto"/>
              </w:rPr>
            </w:pPr>
            <w:r>
              <w:rPr>
                <w:rFonts w:ascii="Arial" w:cs="Arial" w:eastAsia="Arial" w:hAnsi="Arial"/>
                <w:sz w:val="18"/>
                <w:szCs w:val="18"/>
                <w:color w:val="auto"/>
              </w:rPr>
              <w:t>31</w:t>
            </w:r>
          </w:p>
        </w:tc>
        <w:tc>
          <w:tcPr>
            <w:tcW w:w="1020" w:type="dxa"/>
            <w:vAlign w:val="bottom"/>
            <w:gridSpan w:val="2"/>
            <w:shd w:val="clear" w:color="auto" w:fill="D1CFCD"/>
          </w:tcPr>
          <w:p>
            <w:pPr>
              <w:jc w:val="right"/>
              <w:ind w:right="420"/>
              <w:spacing w:after="0" w:line="202" w:lineRule="exact"/>
              <w:rPr>
                <w:sz w:val="20"/>
                <w:szCs w:val="20"/>
                <w:color w:val="auto"/>
              </w:rPr>
            </w:pPr>
            <w:r>
              <w:rPr>
                <w:rFonts w:ascii="Arial" w:cs="Arial" w:eastAsia="Arial" w:hAnsi="Arial"/>
                <w:sz w:val="18"/>
                <w:szCs w:val="18"/>
                <w:b w:val="1"/>
                <w:bCs w:val="1"/>
                <w:color w:val="auto"/>
              </w:rPr>
              <w:t>21</w:t>
            </w:r>
          </w:p>
        </w:tc>
        <w:tc>
          <w:tcPr>
            <w:tcW w:w="1020" w:type="dxa"/>
            <w:vAlign w:val="bottom"/>
            <w:gridSpan w:val="2"/>
            <w:shd w:val="clear" w:color="auto" w:fill="D1CFCD"/>
          </w:tcPr>
          <w:p>
            <w:pPr>
              <w:jc w:val="right"/>
              <w:ind w:right="420"/>
              <w:spacing w:after="0" w:line="202" w:lineRule="exact"/>
              <w:rPr>
                <w:sz w:val="20"/>
                <w:szCs w:val="20"/>
                <w:color w:val="auto"/>
              </w:rPr>
            </w:pPr>
            <w:r>
              <w:rPr>
                <w:rFonts w:ascii="Arial" w:cs="Arial" w:eastAsia="Arial" w:hAnsi="Arial"/>
                <w:sz w:val="18"/>
                <w:szCs w:val="18"/>
                <w:color w:val="auto"/>
              </w:rPr>
              <w:t>58</w:t>
            </w:r>
          </w:p>
        </w:tc>
        <w:tc>
          <w:tcPr>
            <w:tcW w:w="720" w:type="dxa"/>
            <w:vAlign w:val="bottom"/>
            <w:gridSpan w:val="2"/>
            <w:shd w:val="clear" w:color="auto" w:fill="D1CFCD"/>
          </w:tcPr>
          <w:p>
            <w:pPr>
              <w:jc w:val="right"/>
              <w:ind w:right="100"/>
              <w:spacing w:after="0" w:line="202" w:lineRule="exact"/>
              <w:rPr>
                <w:sz w:val="20"/>
                <w:szCs w:val="20"/>
                <w:color w:val="auto"/>
              </w:rPr>
            </w:pPr>
            <w:r>
              <w:rPr>
                <w:rFonts w:ascii="Arial" w:cs="Arial" w:eastAsia="Arial" w:hAnsi="Arial"/>
                <w:sz w:val="18"/>
                <w:szCs w:val="18"/>
                <w:b w:val="1"/>
                <w:bCs w:val="1"/>
                <w:color w:val="auto"/>
              </w:rPr>
              <w:t>45</w:t>
            </w:r>
          </w:p>
        </w:tc>
      </w:tr>
      <w:tr>
        <w:trPr>
          <w:trHeight w:val="221"/>
        </w:trPr>
        <w:tc>
          <w:tcPr>
            <w:tcW w:w="7620" w:type="dxa"/>
            <w:vAlign w:val="bottom"/>
            <w:shd w:val="clear" w:color="auto" w:fill="D1CFCD"/>
          </w:tcPr>
          <w:p>
            <w:pPr>
              <w:ind w:left="340"/>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1040" w:type="dxa"/>
            <w:vAlign w:val="bottom"/>
            <w:gridSpan w:val="2"/>
            <w:shd w:val="clear" w:color="auto" w:fill="D1CFCD"/>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1CFCD"/>
          </w:tcPr>
          <w:p>
            <w:pPr>
              <w:jc w:val="right"/>
              <w:ind w:right="36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2"/>
            <w:shd w:val="clear" w:color="auto" w:fill="D1CFCD"/>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D1CFCD"/>
          </w:tcPr>
          <w:p>
            <w:pPr>
              <w:jc w:val="right"/>
              <w:ind w:right="40"/>
              <w:spacing w:after="0"/>
              <w:rPr>
                <w:sz w:val="20"/>
                <w:szCs w:val="20"/>
                <w:color w:val="auto"/>
              </w:rPr>
            </w:pPr>
            <w:r>
              <w:rPr>
                <w:rFonts w:ascii="Arial" w:cs="Arial" w:eastAsia="Arial" w:hAnsi="Arial"/>
                <w:sz w:val="18"/>
                <w:szCs w:val="18"/>
                <w:b w:val="1"/>
                <w:bCs w:val="1"/>
                <w:color w:val="auto"/>
              </w:rPr>
              <w:t>(3)</w:t>
            </w:r>
          </w:p>
        </w:tc>
      </w:tr>
      <w:tr>
        <w:trPr>
          <w:trHeight w:val="250"/>
        </w:trPr>
        <w:tc>
          <w:tcPr>
            <w:tcW w:w="7620" w:type="dxa"/>
            <w:vAlign w:val="bottom"/>
            <w:tcBorders>
              <w:top w:val="single" w:sz="8" w:color="D1CFCD"/>
              <w:bottom w:val="single" w:sz="8" w:color="D1CFCD"/>
            </w:tcBorders>
            <w:shd w:val="clear" w:color="auto" w:fill="D1CFCD"/>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w w:val="99"/>
              </w:rPr>
              <w:t>$ 2,601</w:t>
            </w:r>
          </w:p>
        </w:tc>
        <w:tc>
          <w:tcPr>
            <w:tcW w:w="420" w:type="dxa"/>
            <w:vAlign w:val="bottom"/>
            <w:tcBorders>
              <w:top w:val="single" w:sz="8" w:color="D1CFCD"/>
              <w:bottom w:val="single" w:sz="8" w:color="D1CFCD"/>
            </w:tcBorders>
            <w:shd w:val="clear" w:color="auto" w:fill="D1CFCD"/>
          </w:tcPr>
          <w:p>
            <w:pPr>
              <w:spacing w:after="0"/>
              <w:rPr>
                <w:sz w:val="21"/>
                <w:szCs w:val="21"/>
                <w:color w:val="auto"/>
              </w:rPr>
            </w:pPr>
          </w:p>
        </w:tc>
        <w:tc>
          <w:tcPr>
            <w:tcW w:w="60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96"/>
              </w:rPr>
              <w:t>$ 2,429</w:t>
            </w:r>
          </w:p>
        </w:tc>
        <w:tc>
          <w:tcPr>
            <w:tcW w:w="420" w:type="dxa"/>
            <w:vAlign w:val="bottom"/>
            <w:tcBorders>
              <w:top w:val="single" w:sz="8" w:color="D1CFCD"/>
              <w:bottom w:val="single" w:sz="8" w:color="D1CFCD"/>
            </w:tcBorders>
            <w:shd w:val="clear" w:color="auto" w:fill="D1CFCD"/>
          </w:tcPr>
          <w:p>
            <w:pPr>
              <w:spacing w:after="0"/>
              <w:rPr>
                <w:sz w:val="21"/>
                <w:szCs w:val="21"/>
                <w:color w:val="auto"/>
              </w:rPr>
            </w:pPr>
          </w:p>
        </w:tc>
        <w:tc>
          <w:tcPr>
            <w:tcW w:w="60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color w:val="auto"/>
                <w:w w:val="96"/>
              </w:rPr>
              <w:t>$ 5,113</w:t>
            </w:r>
          </w:p>
        </w:tc>
        <w:tc>
          <w:tcPr>
            <w:tcW w:w="420" w:type="dxa"/>
            <w:vAlign w:val="bottom"/>
            <w:tcBorders>
              <w:top w:val="single" w:sz="8" w:color="D1CFCD"/>
              <w:bottom w:val="single" w:sz="8" w:color="D1CFCD"/>
            </w:tcBorders>
            <w:shd w:val="clear" w:color="auto" w:fill="D1CFCD"/>
          </w:tcPr>
          <w:p>
            <w:pPr>
              <w:spacing w:after="0"/>
              <w:rPr>
                <w:sz w:val="21"/>
                <w:szCs w:val="21"/>
                <w:color w:val="auto"/>
              </w:rPr>
            </w:pPr>
          </w:p>
        </w:tc>
        <w:tc>
          <w:tcPr>
            <w:tcW w:w="620" w:type="dxa"/>
            <w:vAlign w:val="bottom"/>
            <w:tcBorders>
              <w:top w:val="single" w:sz="8" w:color="auto"/>
              <w:bottom w:val="single" w:sz="8" w:color="auto"/>
            </w:tcBorders>
            <w:shd w:val="clear" w:color="auto" w:fill="D1CFCD"/>
          </w:tcPr>
          <w:p>
            <w:pPr>
              <w:jc w:val="right"/>
              <w:spacing w:after="0"/>
              <w:rPr>
                <w:sz w:val="20"/>
                <w:szCs w:val="20"/>
                <w:color w:val="auto"/>
              </w:rPr>
            </w:pPr>
            <w:r>
              <w:rPr>
                <w:rFonts w:ascii="Arial" w:cs="Arial" w:eastAsia="Arial" w:hAnsi="Arial"/>
                <w:sz w:val="18"/>
                <w:szCs w:val="18"/>
                <w:b w:val="1"/>
                <w:bCs w:val="1"/>
                <w:color w:val="auto"/>
                <w:w w:val="99"/>
              </w:rPr>
              <w:t>$ 5,332</w:t>
            </w:r>
          </w:p>
        </w:tc>
        <w:tc>
          <w:tcPr>
            <w:tcW w:w="100" w:type="dxa"/>
            <w:vAlign w:val="bottom"/>
            <w:tcBorders>
              <w:top w:val="single" w:sz="8" w:color="D1CFCD"/>
              <w:bottom w:val="single" w:sz="8" w:color="D1CFCD"/>
            </w:tcBorders>
            <w:shd w:val="clear" w:color="auto" w:fill="D1CFCD"/>
          </w:tcPr>
          <w:p>
            <w:pPr>
              <w:spacing w:after="0"/>
              <w:rPr>
                <w:sz w:val="21"/>
                <w:szCs w:val="2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Operating Cash Flow excluding Operating Expenses related to the NBC Universal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03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52070</wp:posOffset>
            </wp:positionV>
            <wp:extent cx="2603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52070</wp:posOffset>
            </wp:positionV>
            <wp:extent cx="2603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52070</wp:posOffset>
            </wp:positionV>
            <wp:extent cx="2603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52070</wp:posOffset>
            </wp:positionV>
            <wp:extent cx="2603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52070</wp:posOffset>
            </wp:positionV>
            <wp:extent cx="2603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52070</wp:posOffset>
            </wp:positionV>
            <wp:extent cx="2603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52070</wp:posOffset>
            </wp:positionV>
            <wp:extent cx="2603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52070</wp:posOffset>
            </wp:positionV>
            <wp:extent cx="2603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52070</wp:posOffset>
            </wp:positionV>
            <wp:extent cx="2603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52070</wp:posOffset>
            </wp:positionV>
            <wp:extent cx="2603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52070</wp:posOffset>
            </wp:positionV>
            <wp:extent cx="2603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52070</wp:posOffset>
            </wp:positionV>
            <wp:extent cx="2603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52070</wp:posOffset>
            </wp:positionV>
            <wp:extent cx="2603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52070</wp:posOffset>
            </wp:positionV>
            <wp:extent cx="2603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52070</wp:posOffset>
            </wp:positionV>
            <wp:extent cx="2603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52070</wp:posOffset>
            </wp:positionV>
            <wp:extent cx="2603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52070</wp:posOffset>
            </wp:positionV>
            <wp:extent cx="2603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52070</wp:posOffset>
            </wp:positionV>
            <wp:extent cx="2603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52070</wp:posOffset>
            </wp:positionV>
            <wp:extent cx="2603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52070</wp:posOffset>
            </wp:positionV>
            <wp:extent cx="2603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52070</wp:posOffset>
            </wp:positionV>
            <wp:extent cx="2603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52070</wp:posOffset>
            </wp:positionV>
            <wp:extent cx="2603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52070</wp:posOffset>
            </wp:positionV>
            <wp:extent cx="2603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52070</wp:posOffset>
            </wp:positionV>
            <wp:extent cx="2603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52070</wp:posOffset>
            </wp:positionV>
            <wp:extent cx="2603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52070</wp:posOffset>
            </wp:positionV>
            <wp:extent cx="2603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52070</wp:posOffset>
            </wp:positionV>
            <wp:extent cx="2603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52070</wp:posOffset>
            </wp:positionV>
            <wp:extent cx="2603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52070</wp:posOffset>
            </wp:positionV>
            <wp:extent cx="2603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52070</wp:posOffset>
            </wp:positionV>
            <wp:extent cx="2603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52070</wp:posOffset>
            </wp:positionV>
            <wp:extent cx="2603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52070</wp:posOffset>
            </wp:positionV>
            <wp:extent cx="2603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52070</wp:posOffset>
            </wp:positionV>
            <wp:extent cx="2603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52070</wp:posOffset>
            </wp:positionV>
            <wp:extent cx="2603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52070</wp:posOffset>
            </wp:positionV>
            <wp:extent cx="260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52070</wp:posOffset>
            </wp:positionV>
            <wp:extent cx="2603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52070</wp:posOffset>
            </wp:positionV>
            <wp:extent cx="2603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52070</wp:posOffset>
            </wp:positionV>
            <wp:extent cx="2603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52070</wp:posOffset>
            </wp:positionV>
            <wp:extent cx="2603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52070</wp:posOffset>
            </wp:positionV>
            <wp:extent cx="2603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52070</wp:posOffset>
            </wp:positionV>
            <wp:extent cx="2603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52070</wp:posOffset>
            </wp:positionV>
            <wp:extent cx="2603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52070</wp:posOffset>
            </wp:positionV>
            <wp:extent cx="260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52070</wp:posOffset>
            </wp:positionV>
            <wp:extent cx="2603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52070</wp:posOffset>
            </wp:positionV>
            <wp:extent cx="2603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52070</wp:posOffset>
            </wp:positionV>
            <wp:extent cx="2603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52070</wp:posOffset>
            </wp:positionV>
            <wp:extent cx="2603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52070</wp:posOffset>
            </wp:positionV>
            <wp:extent cx="2603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52070</wp:posOffset>
            </wp:positionV>
            <wp:extent cx="2603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52070</wp:posOffset>
            </wp:positionV>
            <wp:extent cx="2603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52070</wp:posOffset>
            </wp:positionV>
            <wp:extent cx="2603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52070</wp:posOffset>
            </wp:positionV>
            <wp:extent cx="2603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52070</wp:posOffset>
            </wp:positionV>
            <wp:extent cx="2603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52070</wp:posOffset>
            </wp:positionV>
            <wp:extent cx="2603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52070</wp:posOffset>
            </wp:positionV>
            <wp:extent cx="2603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52070</wp:posOffset>
            </wp:positionV>
            <wp:extent cx="2603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52070</wp:posOffset>
            </wp:positionV>
            <wp:extent cx="2603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52070</wp:posOffset>
            </wp:positionV>
            <wp:extent cx="2603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52070</wp:posOffset>
            </wp:positionV>
            <wp:extent cx="2603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52070</wp:posOffset>
            </wp:positionV>
            <wp:extent cx="2603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52070</wp:posOffset>
            </wp:positionV>
            <wp:extent cx="2603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52070</wp:posOffset>
            </wp:positionV>
            <wp:extent cx="2603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52070</wp:posOffset>
            </wp:positionV>
            <wp:extent cx="2603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52070</wp:posOffset>
            </wp:positionV>
            <wp:extent cx="2603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52070</wp:posOffset>
            </wp:positionV>
            <wp:extent cx="2603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52070</wp:posOffset>
            </wp:positionV>
            <wp:extent cx="2603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52070</wp:posOffset>
            </wp:positionV>
            <wp:extent cx="2603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52070</wp:posOffset>
            </wp:positionV>
            <wp:extent cx="2603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52070</wp:posOffset>
            </wp:positionV>
            <wp:extent cx="2603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52070</wp:posOffset>
            </wp:positionV>
            <wp:extent cx="2603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52070</wp:posOffset>
            </wp:positionV>
            <wp:extent cx="2603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52070</wp:posOffset>
            </wp:positionV>
            <wp:extent cx="2603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52070</wp:posOffset>
            </wp:positionV>
            <wp:extent cx="2603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52070</wp:posOffset>
            </wp:positionV>
            <wp:extent cx="2603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52070</wp:posOffset>
            </wp:positionV>
            <wp:extent cx="2603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52070</wp:posOffset>
            </wp:positionV>
            <wp:extent cx="2603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52070</wp:posOffset>
            </wp:positionV>
            <wp:extent cx="2603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52070</wp:posOffset>
            </wp:positionV>
            <wp:extent cx="2603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52070</wp:posOffset>
            </wp:positionV>
            <wp:extent cx="2603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52070</wp:posOffset>
            </wp:positionV>
            <wp:extent cx="2603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52070</wp:posOffset>
            </wp:positionV>
            <wp:extent cx="2603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52070</wp:posOffset>
            </wp:positionV>
            <wp:extent cx="2603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52070</wp:posOffset>
            </wp:positionV>
            <wp:extent cx="2603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52070</wp:posOffset>
            </wp:positionV>
            <wp:extent cx="2603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52070</wp:posOffset>
            </wp:positionV>
            <wp:extent cx="2603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52070</wp:posOffset>
            </wp:positionV>
            <wp:extent cx="2603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52070</wp:posOffset>
            </wp:positionV>
            <wp:extent cx="2603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52070</wp:posOffset>
            </wp:positionV>
            <wp:extent cx="2603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52070</wp:posOffset>
            </wp:positionV>
            <wp:extent cx="2603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52070</wp:posOffset>
            </wp:positionV>
            <wp:extent cx="2603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52070</wp:posOffset>
            </wp:positionV>
            <wp:extent cx="2603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52070</wp:posOffset>
            </wp:positionV>
            <wp:extent cx="2603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52070</wp:posOffset>
            </wp:positionV>
            <wp:extent cx="2603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52070</wp:posOffset>
            </wp:positionV>
            <wp:extent cx="2603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52070</wp:posOffset>
            </wp:positionV>
            <wp:extent cx="2603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52070</wp:posOffset>
            </wp:positionV>
            <wp:extent cx="2603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52070</wp:posOffset>
            </wp:positionV>
            <wp:extent cx="2603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52070</wp:posOffset>
            </wp:positionV>
            <wp:extent cx="2603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52070</wp:posOffset>
            </wp:positionV>
            <wp:extent cx="2603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52070</wp:posOffset>
            </wp:positionV>
            <wp:extent cx="2603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52070</wp:posOffset>
            </wp:positionV>
            <wp:extent cx="2603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52070</wp:posOffset>
            </wp:positionV>
            <wp:extent cx="2603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52070</wp:posOffset>
            </wp:positionV>
            <wp:extent cx="2603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52070</wp:posOffset>
            </wp:positionV>
            <wp:extent cx="2603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52070</wp:posOffset>
            </wp:positionV>
            <wp:extent cx="2603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52070</wp:posOffset>
            </wp:positionV>
            <wp:extent cx="2603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52070</wp:posOffset>
            </wp:positionV>
            <wp:extent cx="2603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52070</wp:posOffset>
            </wp:positionV>
            <wp:extent cx="2603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52070</wp:posOffset>
            </wp:positionV>
            <wp:extent cx="2603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52070</wp:posOffset>
            </wp:positionV>
            <wp:extent cx="2603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52070</wp:posOffset>
            </wp:positionV>
            <wp:extent cx="260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52070</wp:posOffset>
            </wp:positionV>
            <wp:extent cx="260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52070</wp:posOffset>
            </wp:positionV>
            <wp:extent cx="260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52070</wp:posOffset>
            </wp:positionV>
            <wp:extent cx="260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52070</wp:posOffset>
            </wp:positionV>
            <wp:extent cx="260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52070</wp:posOffset>
            </wp:positionV>
            <wp:extent cx="260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52070</wp:posOffset>
            </wp:positionV>
            <wp:extent cx="260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52070</wp:posOffset>
            </wp:positionV>
            <wp:extent cx="260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52070</wp:posOffset>
            </wp:positionV>
            <wp:extent cx="260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52070</wp:posOffset>
            </wp:positionV>
            <wp:extent cx="2603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52070</wp:posOffset>
            </wp:positionV>
            <wp:extent cx="2603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52070</wp:posOffset>
            </wp:positionV>
            <wp:extent cx="2603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52070</wp:posOffset>
            </wp:positionV>
            <wp:extent cx="2603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52070</wp:posOffset>
            </wp:positionV>
            <wp:extent cx="2603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52070</wp:posOffset>
            </wp:positionV>
            <wp:extent cx="2603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52070</wp:posOffset>
            </wp:positionV>
            <wp:extent cx="2603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52070</wp:posOffset>
            </wp:positionV>
            <wp:extent cx="2603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52070</wp:posOffset>
            </wp:positionV>
            <wp:extent cx="2603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52070</wp:posOffset>
            </wp:positionV>
            <wp:extent cx="2603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52070</wp:posOffset>
            </wp:positionV>
            <wp:extent cx="2603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52070</wp:posOffset>
            </wp:positionV>
            <wp:extent cx="2603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52070</wp:posOffset>
            </wp:positionV>
            <wp:extent cx="26035"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52070</wp:posOffset>
            </wp:positionV>
            <wp:extent cx="26035"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52070</wp:posOffset>
            </wp:positionV>
            <wp:extent cx="26035"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52070</wp:posOffset>
            </wp:positionV>
            <wp:extent cx="26035"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52070</wp:posOffset>
            </wp:positionV>
            <wp:extent cx="26035"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52070</wp:posOffset>
            </wp:positionV>
            <wp:extent cx="2603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52070</wp:posOffset>
            </wp:positionV>
            <wp:extent cx="26035"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52070</wp:posOffset>
            </wp:positionV>
            <wp:extent cx="2603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52070</wp:posOffset>
            </wp:positionV>
            <wp:extent cx="26035" cy="260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Borders>
              <w:right w:val="single" w:sz="8" w:color="D1CFCD"/>
            </w:tcBorders>
            <w:shd w:val="clear" w:color="auto" w:fill="D1CFCD"/>
          </w:tcPr>
          <w:p>
            <w:pPr>
              <w:spacing w:after="0"/>
              <w:rPr>
                <w:sz w:val="14"/>
                <w:szCs w:val="14"/>
                <w:color w:val="auto"/>
              </w:rPr>
            </w:pPr>
          </w:p>
        </w:tc>
        <w:tc>
          <w:tcPr>
            <w:tcW w:w="620" w:type="dxa"/>
            <w:vAlign w:val="bottom"/>
            <w:tcBorders>
              <w:left w:val="single" w:sz="8" w:color="D1CFCD"/>
              <w:right w:val="single" w:sz="8" w:color="D1CFCD"/>
            </w:tcBorders>
            <w:shd w:val="clear" w:color="auto" w:fill="D1CFCD"/>
          </w:tcPr>
          <w:p>
            <w:pPr>
              <w:spacing w:after="0"/>
              <w:rPr>
                <w:sz w:val="14"/>
                <w:szCs w:val="14"/>
                <w:color w:val="auto"/>
              </w:rPr>
            </w:pPr>
          </w:p>
        </w:tc>
        <w:tc>
          <w:tcPr>
            <w:tcW w:w="120" w:type="dxa"/>
            <w:vAlign w:val="bottom"/>
            <w:tcBorders>
              <w:right w:val="single" w:sz="8" w:color="D1CFCD"/>
            </w:tcBorders>
            <w:shd w:val="clear" w:color="auto" w:fill="D1CFCD"/>
          </w:tcPr>
          <w:p>
            <w:pPr>
              <w:spacing w:after="0"/>
              <w:rPr>
                <w:sz w:val="14"/>
                <w:szCs w:val="14"/>
                <w:color w:val="auto"/>
              </w:rPr>
            </w:pPr>
          </w:p>
        </w:tc>
        <w:tc>
          <w:tcPr>
            <w:tcW w:w="1480" w:type="dxa"/>
            <w:vAlign w:val="bottom"/>
            <w:gridSpan w:val="6"/>
            <w:shd w:val="clear" w:color="auto" w:fill="D1CFCD"/>
          </w:tcPr>
          <w:p>
            <w:pPr>
              <w:jc w:val="center"/>
              <w:ind w:right="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Borders>
              <w:right w:val="single" w:sz="8" w:color="D1CFCD"/>
            </w:tcBorders>
            <w:shd w:val="clear" w:color="auto" w:fill="D1CFCD"/>
          </w:tcPr>
          <w:p>
            <w:pPr>
              <w:spacing w:after="0"/>
              <w:rPr>
                <w:sz w:val="14"/>
                <w:szCs w:val="14"/>
                <w:color w:val="auto"/>
              </w:rPr>
            </w:pPr>
          </w:p>
        </w:tc>
        <w:tc>
          <w:tcPr>
            <w:tcW w:w="520" w:type="dxa"/>
            <w:vAlign w:val="bottom"/>
            <w:shd w:val="clear" w:color="auto" w:fill="D1CFCD"/>
          </w:tcPr>
          <w:p>
            <w:pPr>
              <w:spacing w:after="0"/>
              <w:rPr>
                <w:sz w:val="14"/>
                <w:szCs w:val="14"/>
                <w:color w:val="auto"/>
              </w:rPr>
            </w:pPr>
          </w:p>
        </w:tc>
        <w:tc>
          <w:tcPr>
            <w:tcW w:w="80" w:type="dxa"/>
            <w:vAlign w:val="bottom"/>
            <w:shd w:val="clear" w:color="auto" w:fill="D1CFCD"/>
          </w:tcPr>
          <w:p>
            <w:pPr>
              <w:spacing w:after="0"/>
              <w:rPr>
                <w:sz w:val="14"/>
                <w:szCs w:val="14"/>
                <w:color w:val="auto"/>
              </w:rPr>
            </w:pPr>
          </w:p>
        </w:tc>
        <w:tc>
          <w:tcPr>
            <w:tcW w:w="220" w:type="dxa"/>
            <w:vAlign w:val="bottom"/>
            <w:tcBorders>
              <w:right w:val="single" w:sz="8" w:color="D1CFCD"/>
            </w:tcBorders>
            <w:shd w:val="clear" w:color="auto" w:fill="D1CFCD"/>
          </w:tcPr>
          <w:p>
            <w:pPr>
              <w:spacing w:after="0"/>
              <w:rPr>
                <w:sz w:val="14"/>
                <w:szCs w:val="14"/>
                <w:color w:val="auto"/>
              </w:rPr>
            </w:pPr>
          </w:p>
        </w:tc>
        <w:tc>
          <w:tcPr>
            <w:tcW w:w="100" w:type="dxa"/>
            <w:vAlign w:val="bottom"/>
            <w:shd w:val="clear" w:color="auto" w:fill="D1CFCD"/>
          </w:tcPr>
          <w:p>
            <w:pPr>
              <w:spacing w:after="0"/>
              <w:rPr>
                <w:sz w:val="14"/>
                <w:szCs w:val="14"/>
                <w:color w:val="auto"/>
              </w:rPr>
            </w:pPr>
          </w:p>
        </w:tc>
        <w:tc>
          <w:tcPr>
            <w:tcW w:w="420" w:type="dxa"/>
            <w:vAlign w:val="bottom"/>
            <w:shd w:val="clear" w:color="auto" w:fill="D1CFCD"/>
          </w:tcPr>
          <w:p>
            <w:pPr>
              <w:spacing w:after="0"/>
              <w:rPr>
                <w:sz w:val="14"/>
                <w:szCs w:val="14"/>
                <w:color w:val="auto"/>
              </w:rPr>
            </w:pPr>
          </w:p>
        </w:tc>
        <w:tc>
          <w:tcPr>
            <w:tcW w:w="140" w:type="dxa"/>
            <w:vAlign w:val="bottom"/>
            <w:shd w:val="clear" w:color="auto" w:fill="D1CFCD"/>
          </w:tcPr>
          <w:p>
            <w:pPr>
              <w:spacing w:after="0"/>
              <w:rPr>
                <w:sz w:val="14"/>
                <w:szCs w:val="14"/>
                <w:color w:val="auto"/>
              </w:rPr>
            </w:pPr>
          </w:p>
        </w:tc>
        <w:tc>
          <w:tcPr>
            <w:tcW w:w="100" w:type="dxa"/>
            <w:vAlign w:val="bottom"/>
            <w:tcBorders>
              <w:right w:val="single" w:sz="8" w:color="D1CFCD"/>
            </w:tcBorders>
            <w:shd w:val="clear" w:color="auto" w:fill="D1CFCD"/>
          </w:tcPr>
          <w:p>
            <w:pPr>
              <w:spacing w:after="0"/>
              <w:rPr>
                <w:sz w:val="14"/>
                <w:szCs w:val="14"/>
                <w:color w:val="auto"/>
              </w:rPr>
            </w:pPr>
          </w:p>
        </w:tc>
        <w:tc>
          <w:tcPr>
            <w:tcW w:w="1520" w:type="dxa"/>
            <w:vAlign w:val="bottom"/>
            <w:tcBorders>
              <w:right w:val="single" w:sz="8" w:color="D1CFCD"/>
            </w:tcBorders>
            <w:gridSpan w:val="8"/>
            <w:shd w:val="clear" w:color="auto" w:fill="D1CFCD"/>
          </w:tcPr>
          <w:p>
            <w:pPr>
              <w:ind w:left="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D1CFCD"/>
          </w:tcPr>
          <w:p>
            <w:pPr>
              <w:spacing w:after="0"/>
              <w:rPr>
                <w:sz w:val="14"/>
                <w:szCs w:val="14"/>
                <w:color w:val="auto"/>
              </w:rPr>
            </w:pPr>
          </w:p>
        </w:tc>
        <w:tc>
          <w:tcPr>
            <w:tcW w:w="500" w:type="dxa"/>
            <w:vAlign w:val="bottom"/>
            <w:shd w:val="clear" w:color="auto" w:fill="D1CFCD"/>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0" w:type="dxa"/>
            <w:vAlign w:val="bottom"/>
            <w:tcBorders>
              <w:right w:val="single" w:sz="8" w:color="D1CFCD"/>
            </w:tcBorders>
            <w:shd w:val="clear" w:color="auto" w:fill="D1CFCD"/>
          </w:tcPr>
          <w:p>
            <w:pPr>
              <w:ind w:left="30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Borders>
              <w:left w:val="single" w:sz="8" w:color="D1CFCD"/>
              <w:right w:val="single" w:sz="8" w:color="D1CFCD"/>
            </w:tcBorders>
            <w:shd w:val="clear" w:color="auto" w:fill="D1CFCD"/>
          </w:tcPr>
          <w:p>
            <w:pPr>
              <w:spacing w:after="0"/>
              <w:rPr>
                <w:sz w:val="15"/>
                <w:szCs w:val="15"/>
                <w:color w:val="auto"/>
              </w:rPr>
            </w:pPr>
          </w:p>
        </w:tc>
        <w:tc>
          <w:tcPr>
            <w:tcW w:w="120" w:type="dxa"/>
            <w:vAlign w:val="bottom"/>
            <w:tcBorders>
              <w:right w:val="single" w:sz="8" w:color="D1CFCD"/>
            </w:tcBorders>
            <w:shd w:val="clear" w:color="auto" w:fill="D1CFCD"/>
          </w:tcPr>
          <w:p>
            <w:pPr>
              <w:spacing w:after="0"/>
              <w:rPr>
                <w:sz w:val="15"/>
                <w:szCs w:val="15"/>
                <w:color w:val="auto"/>
              </w:rPr>
            </w:pPr>
          </w:p>
        </w:tc>
        <w:tc>
          <w:tcPr>
            <w:tcW w:w="1480" w:type="dxa"/>
            <w:vAlign w:val="bottom"/>
            <w:gridSpan w:val="6"/>
            <w:shd w:val="clear" w:color="auto" w:fill="D1CFCD"/>
          </w:tcPr>
          <w:p>
            <w:pPr>
              <w:jc w:val="center"/>
              <w:ind w:right="6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right w:val="single" w:sz="8" w:color="D1CFCD"/>
            </w:tcBorders>
            <w:shd w:val="clear" w:color="auto" w:fill="D1CFCD"/>
          </w:tcPr>
          <w:p>
            <w:pPr>
              <w:spacing w:after="0"/>
              <w:rPr>
                <w:sz w:val="15"/>
                <w:szCs w:val="15"/>
                <w:color w:val="auto"/>
              </w:rPr>
            </w:pPr>
          </w:p>
        </w:tc>
        <w:tc>
          <w:tcPr>
            <w:tcW w:w="520" w:type="dxa"/>
            <w:vAlign w:val="bottom"/>
            <w:shd w:val="clear" w:color="auto" w:fill="D1CFCD"/>
          </w:tcPr>
          <w:p>
            <w:pPr>
              <w:spacing w:after="0"/>
              <w:rPr>
                <w:sz w:val="15"/>
                <w:szCs w:val="15"/>
                <w:color w:val="auto"/>
              </w:rPr>
            </w:pPr>
          </w:p>
        </w:tc>
        <w:tc>
          <w:tcPr>
            <w:tcW w:w="80" w:type="dxa"/>
            <w:vAlign w:val="bottom"/>
            <w:shd w:val="clear" w:color="auto" w:fill="D1CFCD"/>
          </w:tcPr>
          <w:p>
            <w:pPr>
              <w:spacing w:after="0"/>
              <w:rPr>
                <w:sz w:val="15"/>
                <w:szCs w:val="15"/>
                <w:color w:val="auto"/>
              </w:rPr>
            </w:pPr>
          </w:p>
        </w:tc>
        <w:tc>
          <w:tcPr>
            <w:tcW w:w="220" w:type="dxa"/>
            <w:vAlign w:val="bottom"/>
            <w:tcBorders>
              <w:right w:val="single" w:sz="8" w:color="D1CFCD"/>
            </w:tcBorders>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420" w:type="dxa"/>
            <w:vAlign w:val="bottom"/>
            <w:shd w:val="clear" w:color="auto" w:fill="D1CFCD"/>
          </w:tcPr>
          <w:p>
            <w:pPr>
              <w:spacing w:after="0"/>
              <w:rPr>
                <w:sz w:val="15"/>
                <w:szCs w:val="15"/>
                <w:color w:val="auto"/>
              </w:rPr>
            </w:pPr>
          </w:p>
        </w:tc>
        <w:tc>
          <w:tcPr>
            <w:tcW w:w="140" w:type="dxa"/>
            <w:vAlign w:val="bottom"/>
            <w:shd w:val="clear" w:color="auto" w:fill="D1CFCD"/>
          </w:tcPr>
          <w:p>
            <w:pPr>
              <w:spacing w:after="0"/>
              <w:rPr>
                <w:sz w:val="15"/>
                <w:szCs w:val="15"/>
                <w:color w:val="auto"/>
              </w:rPr>
            </w:pPr>
          </w:p>
        </w:tc>
        <w:tc>
          <w:tcPr>
            <w:tcW w:w="100" w:type="dxa"/>
            <w:vAlign w:val="bottom"/>
            <w:tcBorders>
              <w:right w:val="single" w:sz="8" w:color="D1CFCD"/>
            </w:tcBorders>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1420" w:type="dxa"/>
            <w:vAlign w:val="bottom"/>
            <w:tcBorders>
              <w:right w:val="single" w:sz="8" w:color="D1CFCD"/>
            </w:tcBorders>
            <w:gridSpan w:val="7"/>
            <w:shd w:val="clear" w:color="auto" w:fill="D1CFCD"/>
          </w:tcPr>
          <w:p>
            <w:pPr>
              <w:ind w:left="300"/>
              <w:spacing w:after="0"/>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D1CFCD"/>
          </w:tcPr>
          <w:p>
            <w:pPr>
              <w:spacing w:after="0"/>
              <w:rPr>
                <w:sz w:val="15"/>
                <w:szCs w:val="15"/>
                <w:color w:val="auto"/>
              </w:rPr>
            </w:pPr>
          </w:p>
        </w:tc>
        <w:tc>
          <w:tcPr>
            <w:tcW w:w="500" w:type="dxa"/>
            <w:vAlign w:val="bottom"/>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00" w:type="dxa"/>
            <w:vAlign w:val="bottom"/>
            <w:tcBorders>
              <w:right w:val="single" w:sz="8" w:color="D1CFCD"/>
            </w:tcBorders>
            <w:shd w:val="clear" w:color="auto" w:fill="D1CFCD"/>
          </w:tcPr>
          <w:p>
            <w:pPr>
              <w:spacing w:after="0"/>
              <w:rPr>
                <w:sz w:val="18"/>
                <w:szCs w:val="18"/>
                <w:color w:val="auto"/>
              </w:rPr>
            </w:pPr>
          </w:p>
        </w:tc>
        <w:tc>
          <w:tcPr>
            <w:tcW w:w="620" w:type="dxa"/>
            <w:vAlign w:val="bottom"/>
            <w:tcBorders>
              <w:left w:val="single" w:sz="8" w:color="D1CFCD"/>
              <w:right w:val="single" w:sz="8" w:color="D1CFCD"/>
            </w:tcBorders>
            <w:shd w:val="clear" w:color="auto" w:fill="D1CFCD"/>
          </w:tcPr>
          <w:p>
            <w:pPr>
              <w:jc w:val="right"/>
              <w:ind w:right="118"/>
              <w:spacing w:after="0"/>
              <w:rPr>
                <w:sz w:val="20"/>
                <w:szCs w:val="20"/>
                <w:color w:val="auto"/>
              </w:rPr>
            </w:pPr>
            <w:r>
              <w:rPr>
                <w:rFonts w:ascii="Arial" w:cs="Arial" w:eastAsia="Arial" w:hAnsi="Arial"/>
                <w:sz w:val="14"/>
                <w:szCs w:val="14"/>
                <w:color w:val="auto"/>
              </w:rPr>
              <w:t>2009</w:t>
            </w:r>
          </w:p>
        </w:tc>
        <w:tc>
          <w:tcPr>
            <w:tcW w:w="120" w:type="dxa"/>
            <w:vAlign w:val="bottom"/>
            <w:tcBorders>
              <w:right w:val="single" w:sz="8" w:color="D1CFCD"/>
            </w:tcBorders>
            <w:shd w:val="clear" w:color="auto" w:fill="D1CFCD"/>
          </w:tcPr>
          <w:p>
            <w:pPr>
              <w:spacing w:after="0"/>
              <w:rPr>
                <w:sz w:val="18"/>
                <w:szCs w:val="18"/>
                <w:color w:val="auto"/>
              </w:rPr>
            </w:pPr>
          </w:p>
        </w:tc>
        <w:tc>
          <w:tcPr>
            <w:tcW w:w="480" w:type="dxa"/>
            <w:vAlign w:val="bottom"/>
            <w:shd w:val="clear" w:color="auto" w:fill="D1CFCD"/>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right w:val="single" w:sz="8" w:color="D1CFCD"/>
            </w:tcBorders>
            <w:shd w:val="clear" w:color="auto" w:fill="D1CFCD"/>
          </w:tcPr>
          <w:p>
            <w:pPr>
              <w:spacing w:after="0"/>
              <w:rPr>
                <w:sz w:val="18"/>
                <w:szCs w:val="18"/>
                <w:color w:val="auto"/>
              </w:rPr>
            </w:pPr>
          </w:p>
        </w:tc>
        <w:tc>
          <w:tcPr>
            <w:tcW w:w="700" w:type="dxa"/>
            <w:vAlign w:val="bottom"/>
            <w:tcBorders>
              <w:left w:val="single" w:sz="8" w:color="D1CFCD"/>
            </w:tcBorders>
            <w:gridSpan w:val="3"/>
            <w:shd w:val="clear" w:color="auto" w:fill="D1CFCD"/>
          </w:tcPr>
          <w:p>
            <w:pPr>
              <w:jc w:val="right"/>
              <w:spacing w:after="0"/>
              <w:rPr>
                <w:sz w:val="20"/>
                <w:szCs w:val="20"/>
                <w:color w:val="auto"/>
              </w:rPr>
            </w:pPr>
            <w:r>
              <w:rPr>
                <w:rFonts w:ascii="Arial" w:cs="Arial" w:eastAsia="Arial" w:hAnsi="Arial"/>
                <w:sz w:val="14"/>
                <w:szCs w:val="14"/>
                <w:b w:val="1"/>
                <w:bCs w:val="1"/>
                <w:color w:val="auto"/>
              </w:rPr>
              <w:t>Growth %</w:t>
            </w:r>
          </w:p>
        </w:tc>
        <w:tc>
          <w:tcPr>
            <w:tcW w:w="100" w:type="dxa"/>
            <w:vAlign w:val="bottom"/>
            <w:shd w:val="clear" w:color="auto" w:fill="D1CFCD"/>
          </w:tcPr>
          <w:p>
            <w:pPr>
              <w:spacing w:after="0"/>
              <w:rPr>
                <w:sz w:val="18"/>
                <w:szCs w:val="18"/>
                <w:color w:val="auto"/>
              </w:rPr>
            </w:pPr>
          </w:p>
        </w:tc>
        <w:tc>
          <w:tcPr>
            <w:tcW w:w="100" w:type="dxa"/>
            <w:vAlign w:val="bottom"/>
            <w:tcBorders>
              <w:right w:val="single" w:sz="8" w:color="D1CFCD"/>
            </w:tcBorders>
            <w:shd w:val="clear" w:color="auto" w:fill="D1CFCD"/>
          </w:tcPr>
          <w:p>
            <w:pPr>
              <w:spacing w:after="0"/>
              <w:rPr>
                <w:sz w:val="18"/>
                <w:szCs w:val="18"/>
                <w:color w:val="auto"/>
              </w:rPr>
            </w:pPr>
          </w:p>
        </w:tc>
        <w:tc>
          <w:tcPr>
            <w:tcW w:w="600" w:type="dxa"/>
            <w:vAlign w:val="bottom"/>
            <w:gridSpan w:val="2"/>
            <w:shd w:val="clear" w:color="auto" w:fill="D1CFCD"/>
          </w:tcPr>
          <w:p>
            <w:pPr>
              <w:jc w:val="right"/>
              <w:spacing w:after="0"/>
              <w:rPr>
                <w:sz w:val="20"/>
                <w:szCs w:val="20"/>
                <w:color w:val="auto"/>
              </w:rPr>
            </w:pPr>
            <w:r>
              <w:rPr>
                <w:rFonts w:ascii="Arial" w:cs="Arial" w:eastAsia="Arial" w:hAnsi="Arial"/>
                <w:sz w:val="14"/>
                <w:szCs w:val="14"/>
                <w:b w:val="1"/>
                <w:bCs w:val="1"/>
                <w:color w:val="auto"/>
                <w:w w:val="93"/>
              </w:rPr>
              <w:t>Margin %</w:t>
            </w:r>
          </w:p>
        </w:tc>
        <w:tc>
          <w:tcPr>
            <w:tcW w:w="220" w:type="dxa"/>
            <w:vAlign w:val="bottom"/>
            <w:tcBorders>
              <w:right w:val="single" w:sz="8" w:color="D1CFCD"/>
            </w:tcBorders>
            <w:shd w:val="clear" w:color="auto" w:fill="D1CFCD"/>
          </w:tcPr>
          <w:p>
            <w:pPr>
              <w:spacing w:after="0"/>
              <w:rPr>
                <w:sz w:val="18"/>
                <w:szCs w:val="18"/>
                <w:color w:val="auto"/>
              </w:rPr>
            </w:pPr>
          </w:p>
        </w:tc>
        <w:tc>
          <w:tcPr>
            <w:tcW w:w="520" w:type="dxa"/>
            <w:vAlign w:val="bottom"/>
            <w:gridSpan w:val="2"/>
            <w:shd w:val="clear" w:color="auto" w:fill="D1CFCD"/>
          </w:tcPr>
          <w:p>
            <w:pPr>
              <w:jc w:val="right"/>
              <w:ind w:right="72"/>
              <w:spacing w:after="0"/>
              <w:rPr>
                <w:sz w:val="20"/>
                <w:szCs w:val="20"/>
                <w:color w:val="auto"/>
              </w:rPr>
            </w:pPr>
            <w:r>
              <w:rPr>
                <w:rFonts w:ascii="Arial" w:cs="Arial" w:eastAsia="Arial" w:hAnsi="Arial"/>
                <w:sz w:val="14"/>
                <w:szCs w:val="14"/>
                <w:color w:val="auto"/>
              </w:rPr>
              <w:t>2009</w:t>
            </w:r>
          </w:p>
        </w:tc>
        <w:tc>
          <w:tcPr>
            <w:tcW w:w="140" w:type="dxa"/>
            <w:vAlign w:val="bottom"/>
            <w:shd w:val="clear" w:color="auto" w:fill="D1CFCD"/>
          </w:tcPr>
          <w:p>
            <w:pPr>
              <w:spacing w:after="0"/>
              <w:rPr>
                <w:sz w:val="18"/>
                <w:szCs w:val="18"/>
                <w:color w:val="auto"/>
              </w:rPr>
            </w:pPr>
          </w:p>
        </w:tc>
        <w:tc>
          <w:tcPr>
            <w:tcW w:w="100" w:type="dxa"/>
            <w:vAlign w:val="bottom"/>
            <w:tcBorders>
              <w:right w:val="single" w:sz="8" w:color="D1CFCD"/>
            </w:tcBorders>
            <w:shd w:val="clear" w:color="auto" w:fill="D1CFCD"/>
          </w:tcPr>
          <w:p>
            <w:pPr>
              <w:spacing w:after="0"/>
              <w:rPr>
                <w:sz w:val="18"/>
                <w:szCs w:val="18"/>
                <w:color w:val="auto"/>
              </w:rPr>
            </w:pPr>
          </w:p>
        </w:tc>
        <w:tc>
          <w:tcPr>
            <w:tcW w:w="500" w:type="dxa"/>
            <w:vAlign w:val="bottom"/>
            <w:gridSpan w:val="2"/>
            <w:shd w:val="clear" w:color="auto" w:fill="D1CFCD"/>
          </w:tcPr>
          <w:p>
            <w:pPr>
              <w:ind w:left="80"/>
              <w:spacing w:after="0"/>
              <w:rPr>
                <w:sz w:val="20"/>
                <w:szCs w:val="20"/>
                <w:color w:val="auto"/>
              </w:rPr>
            </w:pPr>
            <w:r>
              <w:rPr>
                <w:rFonts w:ascii="Arial" w:cs="Arial" w:eastAsia="Arial" w:hAnsi="Arial"/>
                <w:sz w:val="14"/>
                <w:szCs w:val="14"/>
                <w:b w:val="1"/>
                <w:bCs w:val="1"/>
                <w:color w:val="auto"/>
              </w:rPr>
              <w:t>2010</w:t>
            </w:r>
          </w:p>
        </w:tc>
        <w:tc>
          <w:tcPr>
            <w:tcW w:w="100" w:type="dxa"/>
            <w:vAlign w:val="bottom"/>
            <w:shd w:val="clear" w:color="auto" w:fill="D1CFCD"/>
          </w:tcPr>
          <w:p>
            <w:pPr>
              <w:spacing w:after="0"/>
              <w:rPr>
                <w:sz w:val="18"/>
                <w:szCs w:val="18"/>
                <w:color w:val="auto"/>
              </w:rPr>
            </w:pPr>
          </w:p>
        </w:tc>
        <w:tc>
          <w:tcPr>
            <w:tcW w:w="80" w:type="dxa"/>
            <w:vAlign w:val="bottom"/>
            <w:shd w:val="clear" w:color="auto" w:fill="D1CFCD"/>
          </w:tcPr>
          <w:p>
            <w:pPr>
              <w:spacing w:after="0"/>
              <w:rPr>
                <w:sz w:val="18"/>
                <w:szCs w:val="18"/>
                <w:color w:val="auto"/>
              </w:rPr>
            </w:pPr>
          </w:p>
        </w:tc>
        <w:tc>
          <w:tcPr>
            <w:tcW w:w="840" w:type="dxa"/>
            <w:vAlign w:val="bottom"/>
            <w:tcBorders>
              <w:right w:val="single" w:sz="8" w:color="D1CFCD"/>
            </w:tcBorders>
            <w:gridSpan w:val="4"/>
            <w:shd w:val="clear" w:color="auto" w:fill="D1CFCD"/>
          </w:tcPr>
          <w:p>
            <w:pPr>
              <w:jc w:val="right"/>
              <w:ind w:right="200"/>
              <w:spacing w:after="0"/>
              <w:rPr>
                <w:sz w:val="20"/>
                <w:szCs w:val="20"/>
                <w:color w:val="auto"/>
              </w:rPr>
            </w:pPr>
            <w:r>
              <w:rPr>
                <w:rFonts w:ascii="Arial" w:cs="Arial" w:eastAsia="Arial" w:hAnsi="Arial"/>
                <w:sz w:val="14"/>
                <w:szCs w:val="14"/>
                <w:b w:val="1"/>
                <w:bCs w:val="1"/>
                <w:color w:val="auto"/>
                <w:w w:val="94"/>
              </w:rPr>
              <w:t>Growth %</w:t>
            </w:r>
          </w:p>
        </w:tc>
        <w:tc>
          <w:tcPr>
            <w:tcW w:w="600" w:type="dxa"/>
            <w:vAlign w:val="bottom"/>
            <w:gridSpan w:val="2"/>
            <w:shd w:val="clear" w:color="auto" w:fill="D1CFCD"/>
          </w:tcPr>
          <w:p>
            <w:pPr>
              <w:jc w:val="right"/>
              <w:spacing w:after="0"/>
              <w:rPr>
                <w:sz w:val="20"/>
                <w:szCs w:val="20"/>
                <w:color w:val="auto"/>
              </w:rPr>
            </w:pPr>
            <w:r>
              <w:rPr>
                <w:rFonts w:ascii="Arial" w:cs="Arial" w:eastAsia="Arial" w:hAnsi="Arial"/>
                <w:sz w:val="14"/>
                <w:szCs w:val="14"/>
                <w:b w:val="1"/>
                <w:bCs w:val="1"/>
                <w:color w:val="auto"/>
                <w:w w:val="93"/>
              </w:rPr>
              <w:t>Margin %</w:t>
            </w:r>
          </w:p>
        </w:tc>
        <w:tc>
          <w:tcPr>
            <w:tcW w:w="0" w:type="dxa"/>
            <w:vAlign w:val="bottom"/>
          </w:tcPr>
          <w:p>
            <w:pPr>
              <w:spacing w:after="0"/>
              <w:rPr>
                <w:sz w:val="1"/>
                <w:szCs w:val="1"/>
                <w:color w:val="auto"/>
              </w:rPr>
            </w:pPr>
          </w:p>
        </w:tc>
      </w:tr>
      <w:tr>
        <w:trPr>
          <w:trHeight w:val="20"/>
        </w:trPr>
        <w:tc>
          <w:tcPr>
            <w:tcW w:w="5400" w:type="dxa"/>
            <w:vAlign w:val="bottom"/>
            <w:tcBorders>
              <w:right w:val="single" w:sz="8" w:color="D1CFCD"/>
            </w:tcBorders>
            <w:vMerge w:val="restart"/>
            <w:shd w:val="clear" w:color="auto" w:fill="D1CFCD"/>
          </w:tcPr>
          <w:p>
            <w:pPr>
              <w:ind w:left="300"/>
              <w:spacing w:after="0" w:line="197" w:lineRule="exact"/>
              <w:rPr>
                <w:sz w:val="20"/>
                <w:szCs w:val="20"/>
                <w:color w:val="auto"/>
              </w:rPr>
            </w:pPr>
            <w:r>
              <w:rPr>
                <w:rFonts w:ascii="Arial" w:cs="Arial" w:eastAsia="Arial" w:hAnsi="Arial"/>
                <w:sz w:val="18"/>
                <w:szCs w:val="18"/>
                <w:color w:val="auto"/>
              </w:rPr>
              <w:t>Operating Cash Flow</w:t>
            </w:r>
          </w:p>
        </w:tc>
        <w:tc>
          <w:tcPr>
            <w:tcW w:w="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D1CFCD"/>
            </w:tcBorders>
            <w:vMerge w:val="restart"/>
            <w:shd w:val="clear" w:color="auto" w:fill="D1CFCD"/>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D1CFCD"/>
            </w:tcBorders>
            <w:shd w:val="clear" w:color="auto" w:fill="000000"/>
          </w:tcPr>
          <w:p>
            <w:pPr>
              <w:spacing w:after="0" w:line="20" w:lineRule="exact"/>
              <w:rPr>
                <w:sz w:val="1"/>
                <w:szCs w:val="1"/>
                <w:color w:val="auto"/>
              </w:rPr>
            </w:pPr>
          </w:p>
        </w:tc>
        <w:tc>
          <w:tcPr>
            <w:tcW w:w="100" w:type="dxa"/>
            <w:vAlign w:val="bottom"/>
            <w:tcBorders>
              <w:left w:val="single" w:sz="8" w:color="D1CFCD"/>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D1CFCD"/>
          </w:tcPr>
          <w:p>
            <w:pPr>
              <w:spacing w:after="0" w:line="20" w:lineRule="exact"/>
              <w:rPr>
                <w:sz w:val="1"/>
                <w:szCs w:val="1"/>
                <w:color w:val="auto"/>
              </w:rPr>
            </w:pPr>
          </w:p>
        </w:tc>
        <w:tc>
          <w:tcPr>
            <w:tcW w:w="100" w:type="dxa"/>
            <w:vAlign w:val="bottom"/>
            <w:tcBorders>
              <w:right w:val="single" w:sz="8" w:color="auto"/>
            </w:tcBorders>
            <w:shd w:val="clear" w:color="auto" w:fill="D1CFCD"/>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1CFC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D1CFCD"/>
          </w:tcPr>
          <w:p>
            <w:pPr>
              <w:spacing w:after="0" w:line="20" w:lineRule="exact"/>
              <w:rPr>
                <w:sz w:val="1"/>
                <w:szCs w:val="1"/>
                <w:color w:val="auto"/>
              </w:rPr>
            </w:pPr>
          </w:p>
        </w:tc>
        <w:tc>
          <w:tcPr>
            <w:tcW w:w="100" w:type="dxa"/>
            <w:vAlign w:val="bottom"/>
            <w:tcBorders>
              <w:right w:val="single" w:sz="8" w:color="auto"/>
            </w:tcBorders>
            <w:shd w:val="clear" w:color="auto" w:fill="D1CFC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1CFCD"/>
          </w:tcPr>
          <w:p>
            <w:pPr>
              <w:spacing w:after="0" w:line="20" w:lineRule="exact"/>
              <w:rPr>
                <w:sz w:val="1"/>
                <w:szCs w:val="1"/>
                <w:color w:val="auto"/>
              </w:rPr>
            </w:pPr>
          </w:p>
        </w:tc>
        <w:tc>
          <w:tcPr>
            <w:tcW w:w="80" w:type="dxa"/>
            <w:vAlign w:val="bottom"/>
            <w:vMerge w:val="restart"/>
            <w:shd w:val="clear" w:color="auto" w:fill="D1CFC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1CFCD"/>
          </w:tcPr>
          <w:p>
            <w:pPr>
              <w:spacing w:after="0" w:line="20" w:lineRule="exact"/>
              <w:rPr>
                <w:sz w:val="1"/>
                <w:szCs w:val="1"/>
                <w:color w:val="auto"/>
              </w:rPr>
            </w:pPr>
          </w:p>
        </w:tc>
        <w:tc>
          <w:tcPr>
            <w:tcW w:w="100" w:type="dxa"/>
            <w:vAlign w:val="bottom"/>
            <w:tcBorders>
              <w:right w:val="single" w:sz="8" w:color="D1CFCD"/>
            </w:tcBorders>
            <w:shd w:val="clear" w:color="auto" w:fill="D1CFC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tcBorders>
              <w:right w:val="single" w:sz="8" w:color="D1CFCD"/>
            </w:tcBorders>
            <w:vMerge w:val="continue"/>
            <w:shd w:val="clear" w:color="auto" w:fill="D1CFCD"/>
          </w:tcPr>
          <w:p>
            <w:pPr>
              <w:spacing w:after="0"/>
              <w:rPr>
                <w:sz w:val="15"/>
                <w:szCs w:val="15"/>
                <w:color w:val="auto"/>
              </w:rPr>
            </w:pPr>
          </w:p>
        </w:tc>
        <w:tc>
          <w:tcPr>
            <w:tcW w:w="620" w:type="dxa"/>
            <w:vAlign w:val="bottom"/>
            <w:tcBorders>
              <w:left w:val="single" w:sz="8" w:color="D1CFCD"/>
              <w:right w:val="single" w:sz="8" w:color="D1CFCD"/>
            </w:tcBorders>
            <w:shd w:val="clear" w:color="auto" w:fill="D1CFCD"/>
          </w:tcPr>
          <w:p>
            <w:pPr>
              <w:jc w:val="right"/>
              <w:spacing w:after="0" w:line="177" w:lineRule="exact"/>
              <w:rPr>
                <w:sz w:val="20"/>
                <w:szCs w:val="20"/>
                <w:color w:val="auto"/>
              </w:rPr>
            </w:pPr>
            <w:r>
              <w:rPr>
                <w:rFonts w:ascii="Arial" w:cs="Arial" w:eastAsia="Arial" w:hAnsi="Arial"/>
                <w:sz w:val="18"/>
                <w:szCs w:val="18"/>
                <w:color w:val="auto"/>
              </w:rPr>
              <w:t>3,535</w:t>
            </w:r>
          </w:p>
        </w:tc>
        <w:tc>
          <w:tcPr>
            <w:tcW w:w="120" w:type="dxa"/>
            <w:vAlign w:val="bottom"/>
            <w:tcBorders>
              <w:right w:val="single" w:sz="8" w:color="D1CFCD"/>
            </w:tcBorders>
            <w:vMerge w:val="continue"/>
            <w:shd w:val="clear" w:color="auto" w:fill="D1CFCD"/>
          </w:tcPr>
          <w:p>
            <w:pPr>
              <w:spacing w:after="0"/>
              <w:rPr>
                <w:sz w:val="15"/>
                <w:szCs w:val="15"/>
                <w:color w:val="auto"/>
              </w:rPr>
            </w:pPr>
          </w:p>
        </w:tc>
        <w:tc>
          <w:tcPr>
            <w:tcW w:w="680" w:type="dxa"/>
            <w:vAlign w:val="bottom"/>
            <w:tcBorders>
              <w:right w:val="single" w:sz="8" w:color="D1CFCD"/>
            </w:tcBorders>
            <w:gridSpan w:val="2"/>
            <w:shd w:val="clear" w:color="auto" w:fill="D1CFCD"/>
          </w:tcPr>
          <w:p>
            <w:pPr>
              <w:jc w:val="right"/>
              <w:ind w:right="120"/>
              <w:spacing w:after="0" w:line="177" w:lineRule="exact"/>
              <w:rPr>
                <w:sz w:val="20"/>
                <w:szCs w:val="20"/>
                <w:color w:val="auto"/>
              </w:rPr>
            </w:pPr>
            <w:r>
              <w:rPr>
                <w:rFonts w:ascii="Arial" w:cs="Arial" w:eastAsia="Arial" w:hAnsi="Arial"/>
                <w:sz w:val="18"/>
                <w:szCs w:val="18"/>
                <w:b w:val="1"/>
                <w:bCs w:val="1"/>
                <w:color w:val="auto"/>
              </w:rPr>
              <w:t>3,737</w:t>
            </w:r>
          </w:p>
        </w:tc>
        <w:tc>
          <w:tcPr>
            <w:tcW w:w="100" w:type="dxa"/>
            <w:vAlign w:val="bottom"/>
            <w:tcBorders>
              <w:left w:val="single" w:sz="8" w:color="D1CFCD"/>
            </w:tcBorders>
            <w:shd w:val="clear" w:color="auto" w:fill="D1CFCD"/>
          </w:tcPr>
          <w:p>
            <w:pPr>
              <w:spacing w:after="0"/>
              <w:rPr>
                <w:sz w:val="15"/>
                <w:szCs w:val="15"/>
                <w:color w:val="auto"/>
              </w:rPr>
            </w:pPr>
          </w:p>
        </w:tc>
        <w:tc>
          <w:tcPr>
            <w:tcW w:w="600" w:type="dxa"/>
            <w:vAlign w:val="bottom"/>
            <w:gridSpan w:val="2"/>
            <w:shd w:val="clear" w:color="auto" w:fill="D1CFCD"/>
          </w:tcPr>
          <w:p>
            <w:pPr>
              <w:jc w:val="right"/>
              <w:spacing w:after="0" w:line="177" w:lineRule="exact"/>
              <w:rPr>
                <w:sz w:val="20"/>
                <w:szCs w:val="20"/>
                <w:color w:val="auto"/>
              </w:rPr>
            </w:pPr>
            <w:r>
              <w:rPr>
                <w:rFonts w:ascii="Arial" w:cs="Arial" w:eastAsia="Arial" w:hAnsi="Arial"/>
                <w:sz w:val="18"/>
                <w:szCs w:val="18"/>
                <w:color w:val="auto"/>
              </w:rPr>
              <w:t>5.7%</w:t>
            </w:r>
          </w:p>
        </w:tc>
        <w:tc>
          <w:tcPr>
            <w:tcW w:w="100" w:type="dxa"/>
            <w:vAlign w:val="bottom"/>
            <w:shd w:val="clear" w:color="auto" w:fill="D1CFCD"/>
          </w:tcPr>
          <w:p>
            <w:pPr>
              <w:spacing w:after="0"/>
              <w:rPr>
                <w:sz w:val="15"/>
                <w:szCs w:val="15"/>
                <w:color w:val="auto"/>
              </w:rPr>
            </w:pPr>
          </w:p>
        </w:tc>
        <w:tc>
          <w:tcPr>
            <w:tcW w:w="100" w:type="dxa"/>
            <w:vAlign w:val="bottom"/>
            <w:tcBorders>
              <w:right w:val="single" w:sz="8" w:color="D1CFCD"/>
            </w:tcBorders>
            <w:shd w:val="clear" w:color="auto" w:fill="D1CFCD"/>
          </w:tcPr>
          <w:p>
            <w:pPr>
              <w:spacing w:after="0"/>
              <w:rPr>
                <w:sz w:val="15"/>
                <w:szCs w:val="15"/>
                <w:color w:val="auto"/>
              </w:rPr>
            </w:pPr>
          </w:p>
        </w:tc>
        <w:tc>
          <w:tcPr>
            <w:tcW w:w="600" w:type="dxa"/>
            <w:vAlign w:val="bottom"/>
            <w:gridSpan w:val="2"/>
            <w:shd w:val="clear" w:color="auto" w:fill="D1CFCD"/>
          </w:tcPr>
          <w:p>
            <w:pPr>
              <w:jc w:val="right"/>
              <w:spacing w:after="0" w:line="177" w:lineRule="exact"/>
              <w:rPr>
                <w:sz w:val="20"/>
                <w:szCs w:val="20"/>
                <w:color w:val="auto"/>
              </w:rPr>
            </w:pPr>
            <w:r>
              <w:rPr>
                <w:rFonts w:ascii="Arial" w:cs="Arial" w:eastAsia="Arial" w:hAnsi="Arial"/>
                <w:sz w:val="18"/>
                <w:szCs w:val="18"/>
                <w:color w:val="auto"/>
              </w:rPr>
              <w:t>39.2%</w:t>
            </w:r>
          </w:p>
        </w:tc>
        <w:tc>
          <w:tcPr>
            <w:tcW w:w="220" w:type="dxa"/>
            <w:vAlign w:val="bottom"/>
            <w:tcBorders>
              <w:right w:val="single" w:sz="8" w:color="D1CFCD"/>
            </w:tcBorders>
            <w:shd w:val="clear" w:color="auto" w:fill="D1CFCD"/>
          </w:tcPr>
          <w:p>
            <w:pPr>
              <w:spacing w:after="0"/>
              <w:rPr>
                <w:sz w:val="15"/>
                <w:szCs w:val="15"/>
                <w:color w:val="auto"/>
              </w:rPr>
            </w:pPr>
          </w:p>
        </w:tc>
        <w:tc>
          <w:tcPr>
            <w:tcW w:w="520" w:type="dxa"/>
            <w:vAlign w:val="bottom"/>
            <w:gridSpan w:val="2"/>
            <w:shd w:val="clear" w:color="auto" w:fill="D1CFCD"/>
          </w:tcPr>
          <w:p>
            <w:pPr>
              <w:jc w:val="right"/>
              <w:spacing w:after="0" w:line="177" w:lineRule="exact"/>
              <w:rPr>
                <w:sz w:val="20"/>
                <w:szCs w:val="20"/>
                <w:color w:val="auto"/>
              </w:rPr>
            </w:pPr>
            <w:r>
              <w:rPr>
                <w:rFonts w:ascii="Arial" w:cs="Arial" w:eastAsia="Arial" w:hAnsi="Arial"/>
                <w:sz w:val="18"/>
                <w:szCs w:val="18"/>
                <w:color w:val="auto"/>
              </w:rPr>
              <w:t>6,979</w:t>
            </w:r>
          </w:p>
        </w:tc>
        <w:tc>
          <w:tcPr>
            <w:tcW w:w="140" w:type="dxa"/>
            <w:vAlign w:val="bottom"/>
            <w:shd w:val="clear" w:color="auto" w:fill="D1CFCD"/>
          </w:tcPr>
          <w:p>
            <w:pPr>
              <w:spacing w:after="0"/>
              <w:rPr>
                <w:sz w:val="15"/>
                <w:szCs w:val="15"/>
                <w:color w:val="auto"/>
              </w:rPr>
            </w:pPr>
          </w:p>
        </w:tc>
        <w:tc>
          <w:tcPr>
            <w:tcW w:w="100" w:type="dxa"/>
            <w:vAlign w:val="bottom"/>
            <w:tcBorders>
              <w:right w:val="single" w:sz="8" w:color="D1CFCD"/>
            </w:tcBorders>
            <w:shd w:val="clear" w:color="auto" w:fill="D1CFCD"/>
          </w:tcPr>
          <w:p>
            <w:pPr>
              <w:spacing w:after="0"/>
              <w:rPr>
                <w:sz w:val="15"/>
                <w:szCs w:val="15"/>
                <w:color w:val="auto"/>
              </w:rPr>
            </w:pPr>
          </w:p>
        </w:tc>
        <w:tc>
          <w:tcPr>
            <w:tcW w:w="500" w:type="dxa"/>
            <w:vAlign w:val="bottom"/>
            <w:gridSpan w:val="2"/>
            <w:shd w:val="clear" w:color="auto" w:fill="D1CFCD"/>
          </w:tcPr>
          <w:p>
            <w:pPr>
              <w:jc w:val="right"/>
              <w:spacing w:after="0" w:line="177" w:lineRule="exact"/>
              <w:rPr>
                <w:sz w:val="20"/>
                <w:szCs w:val="20"/>
                <w:color w:val="auto"/>
              </w:rPr>
            </w:pPr>
            <w:r>
              <w:rPr>
                <w:rFonts w:ascii="Arial" w:cs="Arial" w:eastAsia="Arial" w:hAnsi="Arial"/>
                <w:sz w:val="18"/>
                <w:szCs w:val="18"/>
                <w:b w:val="1"/>
                <w:bCs w:val="1"/>
                <w:color w:val="auto"/>
              </w:rPr>
              <w:t>7,302</w:t>
            </w:r>
          </w:p>
        </w:tc>
        <w:tc>
          <w:tcPr>
            <w:tcW w:w="100" w:type="dxa"/>
            <w:vAlign w:val="bottom"/>
            <w:vMerge w:val="continue"/>
            <w:shd w:val="clear" w:color="auto" w:fill="D1CFCD"/>
          </w:tcPr>
          <w:p>
            <w:pPr>
              <w:spacing w:after="0"/>
              <w:rPr>
                <w:sz w:val="15"/>
                <w:szCs w:val="15"/>
                <w:color w:val="auto"/>
              </w:rPr>
            </w:pPr>
          </w:p>
        </w:tc>
        <w:tc>
          <w:tcPr>
            <w:tcW w:w="80" w:type="dxa"/>
            <w:vAlign w:val="bottom"/>
            <w:vMerge w:val="continue"/>
            <w:shd w:val="clear" w:color="auto" w:fill="D1CFCD"/>
          </w:tcPr>
          <w:p>
            <w:pPr>
              <w:spacing w:after="0"/>
              <w:rPr>
                <w:sz w:val="15"/>
                <w:szCs w:val="15"/>
                <w:color w:val="auto"/>
              </w:rPr>
            </w:pPr>
          </w:p>
        </w:tc>
        <w:tc>
          <w:tcPr>
            <w:tcW w:w="740" w:type="dxa"/>
            <w:vAlign w:val="bottom"/>
            <w:gridSpan w:val="3"/>
            <w:shd w:val="clear" w:color="auto" w:fill="D1CFCD"/>
          </w:tcPr>
          <w:p>
            <w:pPr>
              <w:jc w:val="right"/>
              <w:ind w:right="100"/>
              <w:spacing w:after="0" w:line="177" w:lineRule="exact"/>
              <w:rPr>
                <w:sz w:val="20"/>
                <w:szCs w:val="20"/>
                <w:color w:val="auto"/>
              </w:rPr>
            </w:pPr>
            <w:r>
              <w:rPr>
                <w:rFonts w:ascii="Arial" w:cs="Arial" w:eastAsia="Arial" w:hAnsi="Arial"/>
                <w:sz w:val="18"/>
                <w:szCs w:val="18"/>
                <w:color w:val="auto"/>
              </w:rPr>
              <w:t>4.6%</w:t>
            </w:r>
          </w:p>
        </w:tc>
        <w:tc>
          <w:tcPr>
            <w:tcW w:w="100" w:type="dxa"/>
            <w:vAlign w:val="bottom"/>
            <w:tcBorders>
              <w:right w:val="single" w:sz="8" w:color="D1CFCD"/>
            </w:tcBorders>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500" w:type="dxa"/>
            <w:vAlign w:val="bottom"/>
            <w:shd w:val="clear" w:color="auto" w:fill="D1CFCD"/>
          </w:tcPr>
          <w:p>
            <w:pPr>
              <w:jc w:val="right"/>
              <w:spacing w:after="0" w:line="177" w:lineRule="exact"/>
              <w:rPr>
                <w:sz w:val="20"/>
                <w:szCs w:val="20"/>
                <w:color w:val="auto"/>
              </w:rPr>
            </w:pPr>
            <w:r>
              <w:rPr>
                <w:rFonts w:ascii="Arial" w:cs="Arial" w:eastAsia="Arial" w:hAnsi="Arial"/>
                <w:sz w:val="18"/>
                <w:szCs w:val="18"/>
                <w:color w:val="auto"/>
                <w:w w:val="93"/>
              </w:rPr>
              <w:t>39.0%</w:t>
            </w:r>
          </w:p>
        </w:tc>
        <w:tc>
          <w:tcPr>
            <w:tcW w:w="0" w:type="dxa"/>
            <w:vAlign w:val="bottom"/>
          </w:tcPr>
          <w:p>
            <w:pPr>
              <w:spacing w:after="0"/>
              <w:rPr>
                <w:sz w:val="1"/>
                <w:szCs w:val="1"/>
                <w:color w:val="auto"/>
              </w:rPr>
            </w:pPr>
          </w:p>
        </w:tc>
      </w:tr>
      <w:tr>
        <w:trPr>
          <w:trHeight w:val="221"/>
        </w:trPr>
        <w:tc>
          <w:tcPr>
            <w:tcW w:w="5400" w:type="dxa"/>
            <w:vAlign w:val="bottom"/>
            <w:tcBorders>
              <w:bottom w:val="single" w:sz="8" w:color="D1CFCD"/>
              <w:right w:val="single" w:sz="8" w:color="D1CFCD"/>
            </w:tcBorders>
            <w:shd w:val="clear" w:color="auto" w:fill="D1CFCD"/>
          </w:tcPr>
          <w:p>
            <w:pPr>
              <w:ind w:left="300"/>
              <w:spacing w:after="0"/>
              <w:rPr>
                <w:sz w:val="20"/>
                <w:szCs w:val="20"/>
                <w:color w:val="auto"/>
              </w:rPr>
            </w:pPr>
            <w:r>
              <w:rPr>
                <w:rFonts w:ascii="Arial" w:cs="Arial" w:eastAsia="Arial" w:hAnsi="Arial"/>
                <w:sz w:val="18"/>
                <w:szCs w:val="18"/>
                <w:color w:val="auto"/>
              </w:rPr>
              <w:t>Operating Expenses related to the NBC Universal Transaction</w:t>
            </w:r>
          </w:p>
        </w:tc>
        <w:tc>
          <w:tcPr>
            <w:tcW w:w="620" w:type="dxa"/>
            <w:vAlign w:val="bottom"/>
            <w:tcBorders>
              <w:left w:val="single" w:sz="8" w:color="D1CFCD"/>
              <w:bottom w:val="single" w:sz="8" w:color="auto"/>
              <w:right w:val="single" w:sz="8" w:color="D1CFCD"/>
            </w:tcBorders>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1CFCD"/>
              <w:right w:val="single" w:sz="8" w:color="D1CFCD"/>
            </w:tcBorders>
            <w:shd w:val="clear" w:color="auto" w:fill="D1CFCD"/>
          </w:tcPr>
          <w:p>
            <w:pPr>
              <w:spacing w:after="0"/>
              <w:rPr>
                <w:sz w:val="19"/>
                <w:szCs w:val="19"/>
                <w:color w:val="auto"/>
              </w:rPr>
            </w:pPr>
          </w:p>
        </w:tc>
        <w:tc>
          <w:tcPr>
            <w:tcW w:w="680" w:type="dxa"/>
            <w:vAlign w:val="bottom"/>
            <w:tcBorders>
              <w:bottom w:val="single" w:sz="8" w:color="auto"/>
              <w:right w:val="single" w:sz="8" w:color="D1CFCD"/>
            </w:tcBorders>
            <w:gridSpan w:val="2"/>
            <w:shd w:val="clear" w:color="auto" w:fill="D1CFCD"/>
          </w:tcPr>
          <w:p>
            <w:pPr>
              <w:jc w:val="right"/>
              <w:ind w:right="12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left w:val="single" w:sz="8" w:color="D1CFCD"/>
              <w:bottom w:val="single" w:sz="8" w:color="D1CFCD"/>
            </w:tcBorders>
            <w:shd w:val="clear" w:color="auto" w:fill="D1CFCD"/>
          </w:tcPr>
          <w:p>
            <w:pPr>
              <w:spacing w:after="0"/>
              <w:rPr>
                <w:sz w:val="19"/>
                <w:szCs w:val="19"/>
                <w:color w:val="auto"/>
              </w:rPr>
            </w:pPr>
          </w:p>
        </w:tc>
        <w:tc>
          <w:tcPr>
            <w:tcW w:w="50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right w:val="single" w:sz="8" w:color="D1CFCD"/>
            </w:tcBorders>
            <w:shd w:val="clear" w:color="auto" w:fill="D1CFCD"/>
          </w:tcPr>
          <w:p>
            <w:pPr>
              <w:spacing w:after="0"/>
              <w:rPr>
                <w:sz w:val="19"/>
                <w:szCs w:val="19"/>
                <w:color w:val="auto"/>
              </w:rPr>
            </w:pPr>
          </w:p>
        </w:tc>
        <w:tc>
          <w:tcPr>
            <w:tcW w:w="520" w:type="dxa"/>
            <w:vAlign w:val="bottom"/>
            <w:tcBorders>
              <w:bottom w:val="single" w:sz="8" w:color="D1CFCD"/>
            </w:tcBorders>
            <w:shd w:val="clear" w:color="auto" w:fill="D1CFCD"/>
          </w:tcPr>
          <w:p>
            <w:pPr>
              <w:spacing w:after="0"/>
              <w:rPr>
                <w:sz w:val="19"/>
                <w:szCs w:val="19"/>
                <w:color w:val="auto"/>
              </w:rPr>
            </w:pPr>
          </w:p>
        </w:tc>
        <w:tc>
          <w:tcPr>
            <w:tcW w:w="80" w:type="dxa"/>
            <w:vAlign w:val="bottom"/>
            <w:tcBorders>
              <w:bottom w:val="single" w:sz="8" w:color="D1CFCD"/>
            </w:tcBorders>
            <w:shd w:val="clear" w:color="auto" w:fill="D1CFCD"/>
          </w:tcPr>
          <w:p>
            <w:pPr>
              <w:spacing w:after="0"/>
              <w:rPr>
                <w:sz w:val="19"/>
                <w:szCs w:val="19"/>
                <w:color w:val="auto"/>
              </w:rPr>
            </w:pPr>
          </w:p>
        </w:tc>
        <w:tc>
          <w:tcPr>
            <w:tcW w:w="220" w:type="dxa"/>
            <w:vAlign w:val="bottom"/>
            <w:tcBorders>
              <w:bottom w:val="single" w:sz="8" w:color="D1CFCD"/>
              <w:right w:val="single" w:sz="8" w:color="D1CFCD"/>
            </w:tcBorders>
            <w:shd w:val="clear" w:color="auto" w:fill="D1CFCD"/>
          </w:tcPr>
          <w:p>
            <w:pPr>
              <w:spacing w:after="0"/>
              <w:rPr>
                <w:sz w:val="19"/>
                <w:szCs w:val="19"/>
                <w:color w:val="auto"/>
              </w:rPr>
            </w:pPr>
          </w:p>
        </w:tc>
        <w:tc>
          <w:tcPr>
            <w:tcW w:w="520" w:type="dxa"/>
            <w:vAlign w:val="bottom"/>
            <w:tcBorders>
              <w:bottom w:val="single" w:sz="8" w:color="auto"/>
            </w:tcBorders>
            <w:gridSpan w:val="2"/>
            <w:shd w:val="clear" w:color="auto" w:fill="D1CFCD"/>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right w:val="single" w:sz="8" w:color="D1CFCD"/>
            </w:tcBorders>
            <w:shd w:val="clear" w:color="auto" w:fill="D1CFCD"/>
          </w:tcPr>
          <w:p>
            <w:pPr>
              <w:spacing w:after="0"/>
              <w:rPr>
                <w:sz w:val="19"/>
                <w:szCs w:val="19"/>
                <w:color w:val="auto"/>
              </w:rPr>
            </w:pPr>
          </w:p>
        </w:tc>
        <w:tc>
          <w:tcPr>
            <w:tcW w:w="500" w:type="dxa"/>
            <w:vAlign w:val="bottom"/>
            <w:tcBorders>
              <w:bottom w:val="single" w:sz="8" w:color="auto"/>
            </w:tcBorders>
            <w:gridSpan w:val="2"/>
            <w:shd w:val="clear" w:color="auto" w:fill="D1CFCD"/>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D1CFCD"/>
            </w:tcBorders>
            <w:shd w:val="clear" w:color="auto" w:fill="D1CFCD"/>
          </w:tcPr>
          <w:p>
            <w:pPr>
              <w:spacing w:after="0"/>
              <w:rPr>
                <w:sz w:val="19"/>
                <w:szCs w:val="19"/>
                <w:color w:val="auto"/>
              </w:rPr>
            </w:pPr>
          </w:p>
        </w:tc>
        <w:tc>
          <w:tcPr>
            <w:tcW w:w="80" w:type="dxa"/>
            <w:vAlign w:val="bottom"/>
            <w:tcBorders>
              <w:bottom w:val="single" w:sz="8" w:color="D1CFCD"/>
            </w:tcBorders>
            <w:shd w:val="clear" w:color="auto" w:fill="D1CFCD"/>
          </w:tcPr>
          <w:p>
            <w:pPr>
              <w:spacing w:after="0"/>
              <w:rPr>
                <w:sz w:val="19"/>
                <w:szCs w:val="19"/>
                <w:color w:val="auto"/>
              </w:rPr>
            </w:pPr>
          </w:p>
        </w:tc>
        <w:tc>
          <w:tcPr>
            <w:tcW w:w="120" w:type="dxa"/>
            <w:vAlign w:val="bottom"/>
            <w:tcBorders>
              <w:bottom w:val="single" w:sz="8" w:color="D1CFCD"/>
            </w:tcBorders>
            <w:shd w:val="clear" w:color="auto" w:fill="D1CFCD"/>
          </w:tcPr>
          <w:p>
            <w:pPr>
              <w:spacing w:after="0"/>
              <w:rPr>
                <w:sz w:val="19"/>
                <w:szCs w:val="19"/>
                <w:color w:val="auto"/>
              </w:rPr>
            </w:pPr>
          </w:p>
        </w:tc>
        <w:tc>
          <w:tcPr>
            <w:tcW w:w="52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tcBorders>
            <w:shd w:val="clear" w:color="auto" w:fill="D1CFCD"/>
          </w:tcPr>
          <w:p>
            <w:pPr>
              <w:spacing w:after="0"/>
              <w:rPr>
                <w:sz w:val="19"/>
                <w:szCs w:val="19"/>
                <w:color w:val="auto"/>
              </w:rPr>
            </w:pPr>
          </w:p>
        </w:tc>
        <w:tc>
          <w:tcPr>
            <w:tcW w:w="100" w:type="dxa"/>
            <w:vAlign w:val="bottom"/>
            <w:tcBorders>
              <w:bottom w:val="single" w:sz="8" w:color="D1CFCD"/>
              <w:right w:val="single" w:sz="8" w:color="D1CFCD"/>
            </w:tcBorders>
            <w:shd w:val="clear" w:color="auto" w:fill="D1CFCD"/>
          </w:tcPr>
          <w:p>
            <w:pPr>
              <w:spacing w:after="0"/>
              <w:rPr>
                <w:sz w:val="19"/>
                <w:szCs w:val="19"/>
                <w:color w:val="auto"/>
              </w:rPr>
            </w:pPr>
          </w:p>
        </w:tc>
        <w:tc>
          <w:tcPr>
            <w:tcW w:w="100" w:type="dxa"/>
            <w:vAlign w:val="bottom"/>
            <w:tcBorders>
              <w:bottom w:val="single" w:sz="8" w:color="D1CFCD"/>
            </w:tcBorders>
            <w:shd w:val="clear" w:color="auto" w:fill="D1CFCD"/>
          </w:tcPr>
          <w:p>
            <w:pPr>
              <w:spacing w:after="0"/>
              <w:rPr>
                <w:sz w:val="19"/>
                <w:szCs w:val="19"/>
                <w:color w:val="auto"/>
              </w:rPr>
            </w:pPr>
          </w:p>
        </w:tc>
        <w:tc>
          <w:tcPr>
            <w:tcW w:w="500" w:type="dxa"/>
            <w:vAlign w:val="bottom"/>
            <w:tcBorders>
              <w:bottom w:val="single" w:sz="8" w:color="D1CFCD"/>
            </w:tcBorders>
            <w:shd w:val="clear" w:color="auto" w:fill="D1CFC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Borders>
              <w:right w:val="single" w:sz="8" w:color="D1CFCD"/>
            </w:tcBorders>
            <w:shd w:val="clear" w:color="auto" w:fill="D1CFCD"/>
          </w:tcPr>
          <w:p>
            <w:pPr>
              <w:ind w:left="300"/>
              <w:spacing w:after="0"/>
              <w:rPr>
                <w:sz w:val="20"/>
                <w:szCs w:val="20"/>
                <w:color w:val="auto"/>
              </w:rPr>
            </w:pPr>
            <w:r>
              <w:rPr>
                <w:rFonts w:ascii="Arial" w:cs="Arial" w:eastAsia="Arial" w:hAnsi="Arial"/>
                <w:sz w:val="18"/>
                <w:szCs w:val="18"/>
                <w:color w:val="auto"/>
              </w:rPr>
              <w:t>Operating Cash Flow excluding Operating Expenses related to</w:t>
            </w:r>
          </w:p>
        </w:tc>
        <w:tc>
          <w:tcPr>
            <w:tcW w:w="620" w:type="dxa"/>
            <w:vAlign w:val="bottom"/>
            <w:tcBorders>
              <w:left w:val="single" w:sz="8" w:color="D1CFCD"/>
              <w:right w:val="single" w:sz="8" w:color="D1CFCD"/>
            </w:tcBorders>
            <w:shd w:val="clear" w:color="auto" w:fill="D1CFCD"/>
          </w:tcPr>
          <w:p>
            <w:pPr>
              <w:spacing w:after="0"/>
              <w:rPr>
                <w:sz w:val="18"/>
                <w:szCs w:val="18"/>
                <w:color w:val="auto"/>
              </w:rPr>
            </w:pPr>
          </w:p>
        </w:tc>
        <w:tc>
          <w:tcPr>
            <w:tcW w:w="800" w:type="dxa"/>
            <w:vAlign w:val="bottom"/>
            <w:tcBorders>
              <w:right w:val="single" w:sz="8" w:color="D1CFCD"/>
            </w:tcBorders>
            <w:gridSpan w:val="3"/>
            <w:vMerge w:val="restart"/>
            <w:shd w:val="clear" w:color="auto" w:fill="D1CFCD"/>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3,759</w:t>
            </w:r>
          </w:p>
        </w:tc>
        <w:tc>
          <w:tcPr>
            <w:tcW w:w="100" w:type="dxa"/>
            <w:vAlign w:val="bottom"/>
            <w:tcBorders>
              <w:left w:val="single" w:sz="8" w:color="D1CFCD"/>
            </w:tcBorders>
            <w:shd w:val="clear" w:color="auto" w:fill="D1CFCD"/>
          </w:tcPr>
          <w:p>
            <w:pPr>
              <w:spacing w:after="0"/>
              <w:rPr>
                <w:sz w:val="18"/>
                <w:szCs w:val="18"/>
                <w:color w:val="auto"/>
              </w:rPr>
            </w:pPr>
          </w:p>
        </w:tc>
        <w:tc>
          <w:tcPr>
            <w:tcW w:w="500" w:type="dxa"/>
            <w:vAlign w:val="bottom"/>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100" w:type="dxa"/>
            <w:vAlign w:val="bottom"/>
            <w:tcBorders>
              <w:right w:val="single" w:sz="8" w:color="D1CFCD"/>
            </w:tcBorders>
            <w:shd w:val="clear" w:color="auto" w:fill="D1CFCD"/>
          </w:tcPr>
          <w:p>
            <w:pPr>
              <w:spacing w:after="0"/>
              <w:rPr>
                <w:sz w:val="18"/>
                <w:szCs w:val="18"/>
                <w:color w:val="auto"/>
              </w:rPr>
            </w:pPr>
          </w:p>
        </w:tc>
        <w:tc>
          <w:tcPr>
            <w:tcW w:w="520" w:type="dxa"/>
            <w:vAlign w:val="bottom"/>
            <w:shd w:val="clear" w:color="auto" w:fill="D1CFCD"/>
          </w:tcPr>
          <w:p>
            <w:pPr>
              <w:spacing w:after="0"/>
              <w:rPr>
                <w:sz w:val="18"/>
                <w:szCs w:val="18"/>
                <w:color w:val="auto"/>
              </w:rPr>
            </w:pPr>
          </w:p>
        </w:tc>
        <w:tc>
          <w:tcPr>
            <w:tcW w:w="80" w:type="dxa"/>
            <w:vAlign w:val="bottom"/>
            <w:shd w:val="clear" w:color="auto" w:fill="D1CFCD"/>
          </w:tcPr>
          <w:p>
            <w:pPr>
              <w:spacing w:after="0"/>
              <w:rPr>
                <w:sz w:val="18"/>
                <w:szCs w:val="18"/>
                <w:color w:val="auto"/>
              </w:rPr>
            </w:pPr>
          </w:p>
        </w:tc>
        <w:tc>
          <w:tcPr>
            <w:tcW w:w="220" w:type="dxa"/>
            <w:vAlign w:val="bottom"/>
            <w:tcBorders>
              <w:right w:val="single" w:sz="8" w:color="D1CFCD"/>
            </w:tcBorders>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420" w:type="dxa"/>
            <w:vAlign w:val="bottom"/>
            <w:shd w:val="clear" w:color="auto" w:fill="D1CFCD"/>
          </w:tcPr>
          <w:p>
            <w:pPr>
              <w:spacing w:after="0"/>
              <w:rPr>
                <w:sz w:val="18"/>
                <w:szCs w:val="18"/>
                <w:color w:val="auto"/>
              </w:rPr>
            </w:pPr>
          </w:p>
        </w:tc>
        <w:tc>
          <w:tcPr>
            <w:tcW w:w="140" w:type="dxa"/>
            <w:vAlign w:val="bottom"/>
            <w:shd w:val="clear" w:color="auto" w:fill="D1CFCD"/>
          </w:tcPr>
          <w:p>
            <w:pPr>
              <w:spacing w:after="0"/>
              <w:rPr>
                <w:sz w:val="18"/>
                <w:szCs w:val="18"/>
                <w:color w:val="auto"/>
              </w:rPr>
            </w:pPr>
          </w:p>
        </w:tc>
        <w:tc>
          <w:tcPr>
            <w:tcW w:w="100" w:type="dxa"/>
            <w:vAlign w:val="bottom"/>
            <w:tcBorders>
              <w:right w:val="single" w:sz="8" w:color="D1CFCD"/>
            </w:tcBorders>
            <w:shd w:val="clear" w:color="auto" w:fill="D1CFCD"/>
          </w:tcPr>
          <w:p>
            <w:pPr>
              <w:spacing w:after="0"/>
              <w:rPr>
                <w:sz w:val="18"/>
                <w:szCs w:val="18"/>
                <w:color w:val="auto"/>
              </w:rPr>
            </w:pPr>
          </w:p>
        </w:tc>
        <w:tc>
          <w:tcPr>
            <w:tcW w:w="500" w:type="dxa"/>
            <w:vAlign w:val="bottom"/>
            <w:gridSpan w:val="2"/>
            <w:vMerge w:val="restart"/>
            <w:shd w:val="clear" w:color="auto" w:fill="D1CFCD"/>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7,338</w:t>
            </w:r>
          </w:p>
        </w:tc>
        <w:tc>
          <w:tcPr>
            <w:tcW w:w="100" w:type="dxa"/>
            <w:vAlign w:val="bottom"/>
            <w:shd w:val="clear" w:color="auto" w:fill="D1CFCD"/>
          </w:tcPr>
          <w:p>
            <w:pPr>
              <w:spacing w:after="0"/>
              <w:rPr>
                <w:sz w:val="18"/>
                <w:szCs w:val="18"/>
                <w:color w:val="auto"/>
              </w:rPr>
            </w:pPr>
          </w:p>
        </w:tc>
        <w:tc>
          <w:tcPr>
            <w:tcW w:w="80" w:type="dxa"/>
            <w:vAlign w:val="bottom"/>
            <w:shd w:val="clear" w:color="auto" w:fill="D1CFCD"/>
          </w:tcPr>
          <w:p>
            <w:pPr>
              <w:spacing w:after="0"/>
              <w:rPr>
                <w:sz w:val="18"/>
                <w:szCs w:val="18"/>
                <w:color w:val="auto"/>
              </w:rPr>
            </w:pPr>
          </w:p>
        </w:tc>
        <w:tc>
          <w:tcPr>
            <w:tcW w:w="120" w:type="dxa"/>
            <w:vAlign w:val="bottom"/>
            <w:shd w:val="clear" w:color="auto" w:fill="D1CFCD"/>
          </w:tcPr>
          <w:p>
            <w:pPr>
              <w:spacing w:after="0"/>
              <w:rPr>
                <w:sz w:val="18"/>
                <w:szCs w:val="18"/>
                <w:color w:val="auto"/>
              </w:rPr>
            </w:pPr>
          </w:p>
        </w:tc>
        <w:tc>
          <w:tcPr>
            <w:tcW w:w="520" w:type="dxa"/>
            <w:vAlign w:val="bottom"/>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100" w:type="dxa"/>
            <w:vAlign w:val="bottom"/>
            <w:tcBorders>
              <w:right w:val="single" w:sz="8" w:color="D1CFCD"/>
            </w:tcBorders>
            <w:shd w:val="clear" w:color="auto" w:fill="D1CFCD"/>
          </w:tcPr>
          <w:p>
            <w:pPr>
              <w:spacing w:after="0"/>
              <w:rPr>
                <w:sz w:val="18"/>
                <w:szCs w:val="18"/>
                <w:color w:val="auto"/>
              </w:rPr>
            </w:pPr>
          </w:p>
        </w:tc>
        <w:tc>
          <w:tcPr>
            <w:tcW w:w="100" w:type="dxa"/>
            <w:vAlign w:val="bottom"/>
            <w:shd w:val="clear" w:color="auto" w:fill="D1CFCD"/>
          </w:tcPr>
          <w:p>
            <w:pPr>
              <w:spacing w:after="0"/>
              <w:rPr>
                <w:sz w:val="18"/>
                <w:szCs w:val="18"/>
                <w:color w:val="auto"/>
              </w:rPr>
            </w:pPr>
          </w:p>
        </w:tc>
        <w:tc>
          <w:tcPr>
            <w:tcW w:w="500" w:type="dxa"/>
            <w:vAlign w:val="bottom"/>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tcBorders>
              <w:right w:val="single" w:sz="8" w:color="D1CFCD"/>
            </w:tcBorders>
            <w:shd w:val="clear" w:color="auto" w:fill="D1CFCD"/>
          </w:tcPr>
          <w:p>
            <w:pPr>
              <w:ind w:left="500"/>
              <w:spacing w:after="0" w:line="200" w:lineRule="exact"/>
              <w:rPr>
                <w:sz w:val="20"/>
                <w:szCs w:val="20"/>
                <w:color w:val="auto"/>
              </w:rPr>
            </w:pPr>
            <w:r>
              <w:rPr>
                <w:rFonts w:ascii="Arial" w:cs="Arial" w:eastAsia="Arial" w:hAnsi="Arial"/>
                <w:sz w:val="18"/>
                <w:szCs w:val="18"/>
                <w:color w:val="auto"/>
              </w:rPr>
              <w:t>the NBC Universal Transaction</w:t>
            </w:r>
          </w:p>
        </w:tc>
        <w:tc>
          <w:tcPr>
            <w:tcW w:w="620" w:type="dxa"/>
            <w:vAlign w:val="bottom"/>
            <w:tcBorders>
              <w:left w:val="single" w:sz="8" w:color="D1CFCD"/>
              <w:right w:val="single" w:sz="8" w:color="D1CFCD"/>
            </w:tcBorders>
            <w:shd w:val="clear" w:color="auto" w:fill="D1CFCD"/>
          </w:tcPr>
          <w:p>
            <w:pPr>
              <w:jc w:val="right"/>
              <w:spacing w:after="0" w:line="200"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3,535</w:t>
            </w:r>
          </w:p>
        </w:tc>
        <w:tc>
          <w:tcPr>
            <w:tcW w:w="800" w:type="dxa"/>
            <w:vAlign w:val="bottom"/>
            <w:tcBorders>
              <w:right w:val="single" w:sz="8" w:color="D1CFCD"/>
            </w:tcBorders>
            <w:gridSpan w:val="3"/>
            <w:vMerge w:val="continue"/>
            <w:shd w:val="clear" w:color="auto" w:fill="D1CFCD"/>
          </w:tcPr>
          <w:p>
            <w:pPr>
              <w:spacing w:after="0"/>
              <w:rPr>
                <w:sz w:val="19"/>
                <w:szCs w:val="19"/>
                <w:color w:val="auto"/>
              </w:rPr>
            </w:pPr>
          </w:p>
        </w:tc>
        <w:tc>
          <w:tcPr>
            <w:tcW w:w="100" w:type="dxa"/>
            <w:vAlign w:val="bottom"/>
            <w:tcBorders>
              <w:left w:val="single" w:sz="8" w:color="D1CFCD"/>
            </w:tcBorders>
            <w:shd w:val="clear" w:color="auto" w:fill="D1CFCD"/>
          </w:tcPr>
          <w:p>
            <w:pPr>
              <w:spacing w:after="0"/>
              <w:rPr>
                <w:sz w:val="19"/>
                <w:szCs w:val="19"/>
                <w:color w:val="auto"/>
              </w:rPr>
            </w:pPr>
          </w:p>
        </w:tc>
        <w:tc>
          <w:tcPr>
            <w:tcW w:w="700" w:type="dxa"/>
            <w:vAlign w:val="bottom"/>
            <w:gridSpan w:val="3"/>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6.3%</w:t>
            </w:r>
          </w:p>
        </w:tc>
        <w:tc>
          <w:tcPr>
            <w:tcW w:w="100" w:type="dxa"/>
            <w:vAlign w:val="bottom"/>
            <w:tcBorders>
              <w:right w:val="single" w:sz="8" w:color="D1CFCD"/>
            </w:tcBorders>
            <w:shd w:val="clear" w:color="auto" w:fill="D1CFCD"/>
          </w:tcPr>
          <w:p>
            <w:pPr>
              <w:spacing w:after="0"/>
              <w:rPr>
                <w:sz w:val="19"/>
                <w:szCs w:val="19"/>
                <w:color w:val="auto"/>
              </w:rPr>
            </w:pPr>
          </w:p>
        </w:tc>
        <w:tc>
          <w:tcPr>
            <w:tcW w:w="600" w:type="dxa"/>
            <w:vAlign w:val="bottom"/>
            <w:gridSpan w:val="2"/>
            <w:shd w:val="clear" w:color="auto" w:fill="D1CFCD"/>
          </w:tcPr>
          <w:p>
            <w:pPr>
              <w:jc w:val="right"/>
              <w:spacing w:after="0" w:line="200" w:lineRule="exact"/>
              <w:rPr>
                <w:sz w:val="20"/>
                <w:szCs w:val="20"/>
                <w:color w:val="auto"/>
              </w:rPr>
            </w:pPr>
            <w:r>
              <w:rPr>
                <w:rFonts w:ascii="Arial" w:cs="Arial" w:eastAsia="Arial" w:hAnsi="Arial"/>
                <w:sz w:val="18"/>
                <w:szCs w:val="18"/>
                <w:color w:val="auto"/>
              </w:rPr>
              <w:t>39.5%</w:t>
            </w:r>
          </w:p>
        </w:tc>
        <w:tc>
          <w:tcPr>
            <w:tcW w:w="740" w:type="dxa"/>
            <w:vAlign w:val="bottom"/>
            <w:gridSpan w:val="3"/>
            <w:shd w:val="clear" w:color="auto" w:fill="D1CFCD"/>
          </w:tcPr>
          <w:p>
            <w:pPr>
              <w:jc w:val="right"/>
              <w:spacing w:after="0" w:line="20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6,979</w:t>
            </w:r>
          </w:p>
        </w:tc>
        <w:tc>
          <w:tcPr>
            <w:tcW w:w="140" w:type="dxa"/>
            <w:vAlign w:val="bottom"/>
            <w:shd w:val="clear" w:color="auto" w:fill="D1CFCD"/>
          </w:tcPr>
          <w:p>
            <w:pPr>
              <w:spacing w:after="0"/>
              <w:rPr>
                <w:sz w:val="19"/>
                <w:szCs w:val="19"/>
                <w:color w:val="auto"/>
              </w:rPr>
            </w:pPr>
          </w:p>
        </w:tc>
        <w:tc>
          <w:tcPr>
            <w:tcW w:w="100" w:type="dxa"/>
            <w:vAlign w:val="bottom"/>
            <w:tcBorders>
              <w:right w:val="single" w:sz="8" w:color="D1CFCD"/>
            </w:tcBorders>
            <w:shd w:val="clear" w:color="auto" w:fill="D1CFCD"/>
          </w:tcPr>
          <w:p>
            <w:pPr>
              <w:spacing w:after="0"/>
              <w:rPr>
                <w:sz w:val="19"/>
                <w:szCs w:val="19"/>
                <w:color w:val="auto"/>
              </w:rPr>
            </w:pPr>
          </w:p>
        </w:tc>
        <w:tc>
          <w:tcPr>
            <w:tcW w:w="500" w:type="dxa"/>
            <w:vAlign w:val="bottom"/>
            <w:gridSpan w:val="2"/>
            <w:vMerge w:val="continue"/>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80" w:type="dxa"/>
            <w:vAlign w:val="bottom"/>
            <w:shd w:val="clear" w:color="auto" w:fill="D1CFCD"/>
          </w:tcPr>
          <w:p>
            <w:pPr>
              <w:spacing w:after="0"/>
              <w:rPr>
                <w:sz w:val="19"/>
                <w:szCs w:val="19"/>
                <w:color w:val="auto"/>
              </w:rPr>
            </w:pPr>
          </w:p>
        </w:tc>
        <w:tc>
          <w:tcPr>
            <w:tcW w:w="740" w:type="dxa"/>
            <w:vAlign w:val="bottom"/>
            <w:gridSpan w:val="3"/>
            <w:shd w:val="clear" w:color="auto" w:fill="D1CFCD"/>
          </w:tcPr>
          <w:p>
            <w:pPr>
              <w:jc w:val="right"/>
              <w:ind w:right="100"/>
              <w:spacing w:after="0" w:line="200" w:lineRule="exact"/>
              <w:rPr>
                <w:sz w:val="20"/>
                <w:szCs w:val="20"/>
                <w:color w:val="auto"/>
              </w:rPr>
            </w:pPr>
            <w:r>
              <w:rPr>
                <w:rFonts w:ascii="Arial" w:cs="Arial" w:eastAsia="Arial" w:hAnsi="Arial"/>
                <w:sz w:val="18"/>
                <w:szCs w:val="18"/>
                <w:color w:val="auto"/>
              </w:rPr>
              <w:t>5.1%</w:t>
            </w:r>
          </w:p>
        </w:tc>
        <w:tc>
          <w:tcPr>
            <w:tcW w:w="100" w:type="dxa"/>
            <w:vAlign w:val="bottom"/>
            <w:tcBorders>
              <w:right w:val="single" w:sz="8" w:color="D1CFCD"/>
            </w:tcBorders>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500" w:type="dxa"/>
            <w:vAlign w:val="bottom"/>
            <w:shd w:val="clear" w:color="auto" w:fill="D1CFCD"/>
          </w:tcPr>
          <w:p>
            <w:pPr>
              <w:jc w:val="right"/>
              <w:spacing w:after="0" w:line="200" w:lineRule="exact"/>
              <w:rPr>
                <w:sz w:val="20"/>
                <w:szCs w:val="20"/>
                <w:color w:val="auto"/>
              </w:rPr>
            </w:pPr>
            <w:r>
              <w:rPr>
                <w:rFonts w:ascii="Arial" w:cs="Arial" w:eastAsia="Arial" w:hAnsi="Arial"/>
                <w:sz w:val="18"/>
                <w:szCs w:val="18"/>
                <w:color w:val="auto"/>
                <w:w w:val="93"/>
              </w:rPr>
              <w:t>39.2%</w:t>
            </w:r>
          </w:p>
        </w:tc>
        <w:tc>
          <w:tcPr>
            <w:tcW w:w="0" w:type="dxa"/>
            <w:vAlign w:val="bottom"/>
          </w:tcPr>
          <w:p>
            <w:pPr>
              <w:spacing w:after="0"/>
              <w:rPr>
                <w:sz w:val="1"/>
                <w:szCs w:val="1"/>
                <w:color w:val="auto"/>
              </w:rPr>
            </w:pPr>
          </w:p>
        </w:tc>
      </w:tr>
      <w:tr>
        <w:trPr>
          <w:trHeight w:val="20"/>
        </w:trPr>
        <w:tc>
          <w:tcPr>
            <w:tcW w:w="5400" w:type="dxa"/>
            <w:vAlign w:val="bottom"/>
            <w:tcBorders>
              <w:top w:val="single" w:sz="8" w:color="D1CFCD"/>
              <w:right w:val="single" w:sz="8" w:color="D1CFCD"/>
            </w:tcBorders>
            <w:shd w:val="clear" w:color="auto" w:fill="D1CFCD"/>
          </w:tcPr>
          <w:p>
            <w:pPr>
              <w:spacing w:after="0" w:line="20" w:lineRule="exact"/>
              <w:rPr>
                <w:sz w:val="1"/>
                <w:szCs w:val="1"/>
                <w:color w:val="auto"/>
              </w:rPr>
            </w:pPr>
          </w:p>
        </w:tc>
        <w:tc>
          <w:tcPr>
            <w:tcW w:w="62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D1CFCD"/>
              <w:right w:val="single" w:sz="8" w:color="D1CFCD"/>
            </w:tcBorders>
            <w:shd w:val="clear" w:color="auto" w:fill="D1CFCD"/>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D1CFCD"/>
            </w:tcBorders>
            <w:shd w:val="clear" w:color="auto" w:fill="000000"/>
          </w:tcPr>
          <w:p>
            <w:pPr>
              <w:spacing w:after="0" w:line="20" w:lineRule="exact"/>
              <w:rPr>
                <w:sz w:val="1"/>
                <w:szCs w:val="1"/>
                <w:color w:val="auto"/>
              </w:rPr>
            </w:pPr>
          </w:p>
        </w:tc>
        <w:tc>
          <w:tcPr>
            <w:tcW w:w="100" w:type="dxa"/>
            <w:vAlign w:val="bottom"/>
            <w:tcBorders>
              <w:top w:val="single" w:sz="8" w:color="D1CFCD"/>
              <w:left w:val="single" w:sz="8" w:color="D1CFCD"/>
            </w:tcBorders>
            <w:shd w:val="clear" w:color="auto" w:fill="D1CFCD"/>
          </w:tcPr>
          <w:p>
            <w:pPr>
              <w:spacing w:after="0" w:line="20" w:lineRule="exact"/>
              <w:rPr>
                <w:sz w:val="1"/>
                <w:szCs w:val="1"/>
                <w:color w:val="auto"/>
              </w:rPr>
            </w:pPr>
          </w:p>
        </w:tc>
        <w:tc>
          <w:tcPr>
            <w:tcW w:w="50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right w:val="single" w:sz="8" w:color="D1CFCD"/>
            </w:tcBorders>
            <w:shd w:val="clear" w:color="auto" w:fill="D1CFCD"/>
          </w:tcPr>
          <w:p>
            <w:pPr>
              <w:spacing w:after="0" w:line="20" w:lineRule="exact"/>
              <w:rPr>
                <w:sz w:val="1"/>
                <w:szCs w:val="1"/>
                <w:color w:val="auto"/>
              </w:rPr>
            </w:pPr>
          </w:p>
        </w:tc>
        <w:tc>
          <w:tcPr>
            <w:tcW w:w="520" w:type="dxa"/>
            <w:vAlign w:val="bottom"/>
            <w:tcBorders>
              <w:top w:val="single" w:sz="8" w:color="D1CFCD"/>
            </w:tcBorders>
            <w:shd w:val="clear" w:color="auto" w:fill="D1CFCD"/>
          </w:tcPr>
          <w:p>
            <w:pPr>
              <w:spacing w:after="0" w:line="20" w:lineRule="exact"/>
              <w:rPr>
                <w:sz w:val="1"/>
                <w:szCs w:val="1"/>
                <w:color w:val="auto"/>
              </w:rPr>
            </w:pPr>
          </w:p>
        </w:tc>
        <w:tc>
          <w:tcPr>
            <w:tcW w:w="80" w:type="dxa"/>
            <w:vAlign w:val="bottom"/>
            <w:tcBorders>
              <w:top w:val="single" w:sz="8" w:color="D1CFCD"/>
            </w:tcBorders>
            <w:shd w:val="clear" w:color="auto" w:fill="D1CFCD"/>
          </w:tcPr>
          <w:p>
            <w:pPr>
              <w:spacing w:after="0" w:line="20" w:lineRule="exact"/>
              <w:rPr>
                <w:sz w:val="1"/>
                <w:szCs w:val="1"/>
                <w:color w:val="auto"/>
              </w:rPr>
            </w:pPr>
          </w:p>
        </w:tc>
        <w:tc>
          <w:tcPr>
            <w:tcW w:w="220" w:type="dxa"/>
            <w:vAlign w:val="bottom"/>
            <w:tcBorders>
              <w:top w:val="single" w:sz="8" w:color="D1CFCD"/>
              <w:right w:val="single" w:sz="8" w:color="auto"/>
            </w:tcBorders>
            <w:shd w:val="clear" w:color="auto" w:fill="D1CFCD"/>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right w:val="single" w:sz="8" w:color="auto"/>
            </w:tcBorders>
            <w:shd w:val="clear" w:color="auto" w:fill="D1CFCD"/>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1CFCD"/>
            </w:tcBorders>
            <w:shd w:val="clear" w:color="auto" w:fill="D1CFCD"/>
          </w:tcPr>
          <w:p>
            <w:pPr>
              <w:spacing w:after="0" w:line="20" w:lineRule="exact"/>
              <w:rPr>
                <w:sz w:val="1"/>
                <w:szCs w:val="1"/>
                <w:color w:val="auto"/>
              </w:rPr>
            </w:pPr>
          </w:p>
        </w:tc>
        <w:tc>
          <w:tcPr>
            <w:tcW w:w="80" w:type="dxa"/>
            <w:vAlign w:val="bottom"/>
            <w:tcBorders>
              <w:top w:val="single" w:sz="8" w:color="D1CFCD"/>
            </w:tcBorders>
            <w:shd w:val="clear" w:color="auto" w:fill="D1CFCD"/>
          </w:tcPr>
          <w:p>
            <w:pPr>
              <w:spacing w:after="0" w:line="20" w:lineRule="exact"/>
              <w:rPr>
                <w:sz w:val="1"/>
                <w:szCs w:val="1"/>
                <w:color w:val="auto"/>
              </w:rPr>
            </w:pPr>
          </w:p>
        </w:tc>
        <w:tc>
          <w:tcPr>
            <w:tcW w:w="120" w:type="dxa"/>
            <w:vAlign w:val="bottom"/>
            <w:tcBorders>
              <w:top w:val="single" w:sz="8" w:color="D1CFCD"/>
            </w:tcBorders>
            <w:shd w:val="clear" w:color="auto" w:fill="D1CFCD"/>
          </w:tcPr>
          <w:p>
            <w:pPr>
              <w:spacing w:after="0" w:line="20" w:lineRule="exact"/>
              <w:rPr>
                <w:sz w:val="1"/>
                <w:szCs w:val="1"/>
                <w:color w:val="auto"/>
              </w:rPr>
            </w:pPr>
          </w:p>
        </w:tc>
        <w:tc>
          <w:tcPr>
            <w:tcW w:w="52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right w:val="single" w:sz="8" w:color="D1CFCD"/>
            </w:tcBorders>
            <w:shd w:val="clear" w:color="auto" w:fill="D1CFCD"/>
          </w:tcPr>
          <w:p>
            <w:pPr>
              <w:spacing w:after="0" w:line="20" w:lineRule="exact"/>
              <w:rPr>
                <w:sz w:val="1"/>
                <w:szCs w:val="1"/>
                <w:color w:val="auto"/>
              </w:rPr>
            </w:pPr>
          </w:p>
        </w:tc>
        <w:tc>
          <w:tcPr>
            <w:tcW w:w="100" w:type="dxa"/>
            <w:vAlign w:val="bottom"/>
            <w:tcBorders>
              <w:top w:val="single" w:sz="8" w:color="D1CFCD"/>
            </w:tcBorders>
            <w:shd w:val="clear" w:color="auto" w:fill="D1CFCD"/>
          </w:tcPr>
          <w:p>
            <w:pPr>
              <w:spacing w:after="0" w:line="20" w:lineRule="exact"/>
              <w:rPr>
                <w:sz w:val="1"/>
                <w:szCs w:val="1"/>
                <w:color w:val="auto"/>
              </w:rPr>
            </w:pPr>
          </w:p>
        </w:tc>
        <w:tc>
          <w:tcPr>
            <w:tcW w:w="500" w:type="dxa"/>
            <w:vAlign w:val="bottom"/>
            <w:tcBorders>
              <w:top w:val="single" w:sz="8" w:color="D1CFCD"/>
            </w:tcBorders>
            <w:shd w:val="clear" w:color="auto" w:fill="D1CF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25"/>
          </w:tcPr>
          <w:p>
            <w:pPr>
              <w:spacing w:after="0"/>
              <w:rPr>
                <w:sz w:val="20"/>
                <w:szCs w:val="20"/>
                <w:color w:val="auto"/>
              </w:rPr>
            </w:pPr>
            <w:r>
              <w:rPr>
                <w:rFonts w:ascii="Arial" w:cs="Arial" w:eastAsia="Arial" w:hAnsi="Arial"/>
                <w:sz w:val="18"/>
                <w:szCs w:val="18"/>
                <w:b w:val="1"/>
                <w:bCs w:val="1"/>
                <w:color w:val="7F7F7F"/>
              </w:rPr>
              <w:t>Reconciliation of EPS Excluding Favorable Income Tax Benefits and the Costs of the NBC Universal Transaction (Unaudited)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0" w:type="dxa"/>
            <w:vAlign w:val="bottom"/>
            <w:tcBorders>
              <w:right w:val="single" w:sz="8" w:color="D1CFCD"/>
            </w:tcBorders>
            <w:shd w:val="clear" w:color="auto" w:fill="D1CFCD"/>
          </w:tcPr>
          <w:p>
            <w:pPr>
              <w:spacing w:after="0"/>
              <w:rPr>
                <w:sz w:val="11"/>
                <w:szCs w:val="11"/>
                <w:color w:val="auto"/>
              </w:rPr>
            </w:pPr>
          </w:p>
        </w:tc>
        <w:tc>
          <w:tcPr>
            <w:tcW w:w="620" w:type="dxa"/>
            <w:vAlign w:val="bottom"/>
            <w:tcBorders>
              <w:left w:val="single" w:sz="8" w:color="D1CFCD"/>
              <w:right w:val="single" w:sz="8" w:color="D1CFCD"/>
            </w:tcBorders>
            <w:shd w:val="clear" w:color="auto" w:fill="D1CFCD"/>
          </w:tcPr>
          <w:p>
            <w:pPr>
              <w:spacing w:after="0"/>
              <w:rPr>
                <w:sz w:val="11"/>
                <w:szCs w:val="11"/>
                <w:color w:val="auto"/>
              </w:rPr>
            </w:pPr>
          </w:p>
        </w:tc>
        <w:tc>
          <w:tcPr>
            <w:tcW w:w="120" w:type="dxa"/>
            <w:vAlign w:val="bottom"/>
            <w:tcBorders>
              <w:right w:val="single" w:sz="8" w:color="D1CFCD"/>
            </w:tcBorders>
            <w:shd w:val="clear" w:color="auto" w:fill="D1CFCD"/>
          </w:tcPr>
          <w:p>
            <w:pPr>
              <w:spacing w:after="0"/>
              <w:rPr>
                <w:sz w:val="11"/>
                <w:szCs w:val="11"/>
                <w:color w:val="auto"/>
              </w:rPr>
            </w:pPr>
          </w:p>
        </w:tc>
        <w:tc>
          <w:tcPr>
            <w:tcW w:w="1480" w:type="dxa"/>
            <w:vAlign w:val="bottom"/>
            <w:gridSpan w:val="6"/>
            <w:shd w:val="clear" w:color="auto" w:fill="D1CFCD"/>
          </w:tcPr>
          <w:p>
            <w:pPr>
              <w:jc w:val="center"/>
              <w:ind w:right="100"/>
              <w:spacing w:after="0" w:line="132"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Borders>
              <w:right w:val="single" w:sz="8" w:color="D1CFCD"/>
            </w:tcBorders>
            <w:shd w:val="clear" w:color="auto" w:fill="D1CFCD"/>
          </w:tcPr>
          <w:p>
            <w:pPr>
              <w:spacing w:after="0"/>
              <w:rPr>
                <w:sz w:val="11"/>
                <w:szCs w:val="11"/>
                <w:color w:val="auto"/>
              </w:rPr>
            </w:pPr>
          </w:p>
        </w:tc>
        <w:tc>
          <w:tcPr>
            <w:tcW w:w="520" w:type="dxa"/>
            <w:vAlign w:val="bottom"/>
            <w:shd w:val="clear" w:color="auto" w:fill="D1CFCD"/>
          </w:tcPr>
          <w:p>
            <w:pPr>
              <w:spacing w:after="0"/>
              <w:rPr>
                <w:sz w:val="11"/>
                <w:szCs w:val="11"/>
                <w:color w:val="auto"/>
              </w:rPr>
            </w:pPr>
          </w:p>
        </w:tc>
        <w:tc>
          <w:tcPr>
            <w:tcW w:w="80" w:type="dxa"/>
            <w:vAlign w:val="bottom"/>
            <w:shd w:val="clear" w:color="auto" w:fill="D1CFCD"/>
          </w:tcPr>
          <w:p>
            <w:pPr>
              <w:spacing w:after="0"/>
              <w:rPr>
                <w:sz w:val="11"/>
                <w:szCs w:val="11"/>
                <w:color w:val="auto"/>
              </w:rPr>
            </w:pPr>
          </w:p>
        </w:tc>
        <w:tc>
          <w:tcPr>
            <w:tcW w:w="220" w:type="dxa"/>
            <w:vAlign w:val="bottom"/>
            <w:tcBorders>
              <w:right w:val="single" w:sz="8" w:color="auto"/>
            </w:tcBorders>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420" w:type="dxa"/>
            <w:vAlign w:val="bottom"/>
            <w:shd w:val="clear" w:color="auto" w:fill="D1CFCD"/>
          </w:tcPr>
          <w:p>
            <w:pPr>
              <w:spacing w:after="0"/>
              <w:rPr>
                <w:sz w:val="11"/>
                <w:szCs w:val="11"/>
                <w:color w:val="auto"/>
              </w:rPr>
            </w:pPr>
          </w:p>
        </w:tc>
        <w:tc>
          <w:tcPr>
            <w:tcW w:w="140" w:type="dxa"/>
            <w:vAlign w:val="bottom"/>
            <w:shd w:val="clear" w:color="auto" w:fill="D1CFCD"/>
          </w:tcPr>
          <w:p>
            <w:pPr>
              <w:spacing w:after="0"/>
              <w:rPr>
                <w:sz w:val="11"/>
                <w:szCs w:val="11"/>
                <w:color w:val="auto"/>
              </w:rPr>
            </w:pPr>
          </w:p>
        </w:tc>
        <w:tc>
          <w:tcPr>
            <w:tcW w:w="100" w:type="dxa"/>
            <w:vAlign w:val="bottom"/>
            <w:tcBorders>
              <w:right w:val="single" w:sz="8" w:color="D1CFCD"/>
            </w:tcBorders>
            <w:shd w:val="clear" w:color="auto" w:fill="D1CFCD"/>
          </w:tcPr>
          <w:p>
            <w:pPr>
              <w:spacing w:after="0"/>
              <w:rPr>
                <w:sz w:val="11"/>
                <w:szCs w:val="11"/>
                <w:color w:val="auto"/>
              </w:rPr>
            </w:pPr>
          </w:p>
        </w:tc>
        <w:tc>
          <w:tcPr>
            <w:tcW w:w="100" w:type="dxa"/>
            <w:vAlign w:val="bottom"/>
            <w:shd w:val="clear" w:color="auto" w:fill="D1CFCD"/>
          </w:tcPr>
          <w:p>
            <w:pPr>
              <w:spacing w:after="0"/>
              <w:rPr>
                <w:sz w:val="11"/>
                <w:szCs w:val="11"/>
                <w:color w:val="auto"/>
              </w:rPr>
            </w:pPr>
          </w:p>
        </w:tc>
        <w:tc>
          <w:tcPr>
            <w:tcW w:w="1420" w:type="dxa"/>
            <w:vAlign w:val="bottom"/>
            <w:tcBorders>
              <w:right w:val="single" w:sz="8" w:color="D1CFCD"/>
            </w:tcBorders>
            <w:gridSpan w:val="7"/>
            <w:shd w:val="clear" w:color="auto" w:fill="D1CFCD"/>
          </w:tcPr>
          <w:p>
            <w:pPr>
              <w:ind w:left="40"/>
              <w:spacing w:after="0" w:line="13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D1CFCD"/>
          </w:tcPr>
          <w:p>
            <w:pPr>
              <w:spacing w:after="0"/>
              <w:rPr>
                <w:sz w:val="11"/>
                <w:szCs w:val="11"/>
                <w:color w:val="auto"/>
              </w:rPr>
            </w:pPr>
          </w:p>
        </w:tc>
        <w:tc>
          <w:tcPr>
            <w:tcW w:w="500" w:type="dxa"/>
            <w:vAlign w:val="bottom"/>
            <w:shd w:val="clear" w:color="auto" w:fill="D1CFCD"/>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00" w:type="dxa"/>
            <w:vAlign w:val="bottom"/>
            <w:tcBorders>
              <w:right w:val="single" w:sz="8" w:color="D1CFCD"/>
            </w:tcBorders>
            <w:shd w:val="clear" w:color="auto" w:fill="D1CFCD"/>
          </w:tcPr>
          <w:p>
            <w:pPr>
              <w:spacing w:after="0"/>
              <w:rPr>
                <w:sz w:val="15"/>
                <w:szCs w:val="15"/>
                <w:color w:val="auto"/>
              </w:rPr>
            </w:pPr>
          </w:p>
        </w:tc>
        <w:tc>
          <w:tcPr>
            <w:tcW w:w="620" w:type="dxa"/>
            <w:vAlign w:val="bottom"/>
            <w:tcBorders>
              <w:left w:val="single" w:sz="8" w:color="D1CFCD"/>
              <w:right w:val="single" w:sz="8" w:color="D1CFCD"/>
            </w:tcBorders>
            <w:shd w:val="clear" w:color="auto" w:fill="D1CFCD"/>
          </w:tcPr>
          <w:p>
            <w:pPr>
              <w:spacing w:after="0"/>
              <w:rPr>
                <w:sz w:val="15"/>
                <w:szCs w:val="15"/>
                <w:color w:val="auto"/>
              </w:rPr>
            </w:pPr>
          </w:p>
        </w:tc>
        <w:tc>
          <w:tcPr>
            <w:tcW w:w="120" w:type="dxa"/>
            <w:vAlign w:val="bottom"/>
            <w:tcBorders>
              <w:right w:val="single" w:sz="8" w:color="D1CFCD"/>
            </w:tcBorders>
            <w:shd w:val="clear" w:color="auto" w:fill="D1CFCD"/>
          </w:tcPr>
          <w:p>
            <w:pPr>
              <w:spacing w:after="0"/>
              <w:rPr>
                <w:sz w:val="15"/>
                <w:szCs w:val="15"/>
                <w:color w:val="auto"/>
              </w:rPr>
            </w:pPr>
          </w:p>
        </w:tc>
        <w:tc>
          <w:tcPr>
            <w:tcW w:w="1480" w:type="dxa"/>
            <w:vAlign w:val="bottom"/>
            <w:gridSpan w:val="6"/>
            <w:shd w:val="clear" w:color="auto" w:fill="D1CFCD"/>
          </w:tcPr>
          <w:p>
            <w:pPr>
              <w:jc w:val="center"/>
              <w:ind w:right="10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right w:val="single" w:sz="8" w:color="D1CFCD"/>
            </w:tcBorders>
            <w:shd w:val="clear" w:color="auto" w:fill="D1CFCD"/>
          </w:tcPr>
          <w:p>
            <w:pPr>
              <w:spacing w:after="0"/>
              <w:rPr>
                <w:sz w:val="15"/>
                <w:szCs w:val="15"/>
                <w:color w:val="auto"/>
              </w:rPr>
            </w:pPr>
          </w:p>
        </w:tc>
        <w:tc>
          <w:tcPr>
            <w:tcW w:w="520" w:type="dxa"/>
            <w:vAlign w:val="bottom"/>
            <w:shd w:val="clear" w:color="auto" w:fill="D1CFCD"/>
          </w:tcPr>
          <w:p>
            <w:pPr>
              <w:spacing w:after="0"/>
              <w:rPr>
                <w:sz w:val="15"/>
                <w:szCs w:val="15"/>
                <w:color w:val="auto"/>
              </w:rPr>
            </w:pPr>
          </w:p>
        </w:tc>
        <w:tc>
          <w:tcPr>
            <w:tcW w:w="80" w:type="dxa"/>
            <w:vAlign w:val="bottom"/>
            <w:shd w:val="clear" w:color="auto" w:fill="D1CFCD"/>
          </w:tcPr>
          <w:p>
            <w:pPr>
              <w:spacing w:after="0"/>
              <w:rPr>
                <w:sz w:val="15"/>
                <w:szCs w:val="15"/>
                <w:color w:val="auto"/>
              </w:rPr>
            </w:pPr>
          </w:p>
        </w:tc>
        <w:tc>
          <w:tcPr>
            <w:tcW w:w="220" w:type="dxa"/>
            <w:vAlign w:val="bottom"/>
            <w:tcBorders>
              <w:right w:val="single" w:sz="8" w:color="auto"/>
            </w:tcBorders>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420" w:type="dxa"/>
            <w:vAlign w:val="bottom"/>
            <w:shd w:val="clear" w:color="auto" w:fill="D1CFCD"/>
          </w:tcPr>
          <w:p>
            <w:pPr>
              <w:spacing w:after="0"/>
              <w:rPr>
                <w:sz w:val="15"/>
                <w:szCs w:val="15"/>
                <w:color w:val="auto"/>
              </w:rPr>
            </w:pPr>
          </w:p>
        </w:tc>
        <w:tc>
          <w:tcPr>
            <w:tcW w:w="140" w:type="dxa"/>
            <w:vAlign w:val="bottom"/>
            <w:shd w:val="clear" w:color="auto" w:fill="D1CFCD"/>
          </w:tcPr>
          <w:p>
            <w:pPr>
              <w:spacing w:after="0"/>
              <w:rPr>
                <w:sz w:val="15"/>
                <w:szCs w:val="15"/>
                <w:color w:val="auto"/>
              </w:rPr>
            </w:pPr>
          </w:p>
        </w:tc>
        <w:tc>
          <w:tcPr>
            <w:tcW w:w="100" w:type="dxa"/>
            <w:vAlign w:val="bottom"/>
            <w:tcBorders>
              <w:right w:val="single" w:sz="8" w:color="D1CFCD"/>
            </w:tcBorders>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1420" w:type="dxa"/>
            <w:vAlign w:val="bottom"/>
            <w:tcBorders>
              <w:right w:val="single" w:sz="8" w:color="D1CFCD"/>
            </w:tcBorders>
            <w:gridSpan w:val="7"/>
            <w:shd w:val="clear" w:color="auto" w:fill="D1CFCD"/>
          </w:tcPr>
          <w:p>
            <w:pPr>
              <w:ind w:left="360"/>
              <w:spacing w:after="0"/>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D1CFCD"/>
          </w:tcPr>
          <w:p>
            <w:pPr>
              <w:spacing w:after="0"/>
              <w:rPr>
                <w:sz w:val="15"/>
                <w:szCs w:val="15"/>
                <w:color w:val="auto"/>
              </w:rPr>
            </w:pPr>
          </w:p>
        </w:tc>
        <w:tc>
          <w:tcPr>
            <w:tcW w:w="500" w:type="dxa"/>
            <w:vAlign w:val="bottom"/>
            <w:shd w:val="clear" w:color="auto" w:fill="D1CFC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00" w:type="dxa"/>
            <w:vAlign w:val="bottom"/>
            <w:tcBorders>
              <w:bottom w:val="single" w:sz="8" w:color="D1CFCD"/>
              <w:right w:val="single" w:sz="8" w:color="D1CFCD"/>
            </w:tcBorders>
            <w:shd w:val="clear" w:color="auto" w:fill="D1CFCD"/>
          </w:tcPr>
          <w:p>
            <w:pPr>
              <w:ind w:left="180"/>
              <w:spacing w:after="0"/>
              <w:rPr>
                <w:sz w:val="20"/>
                <w:szCs w:val="20"/>
                <w:color w:val="auto"/>
              </w:rPr>
            </w:pPr>
            <w:r>
              <w:rPr>
                <w:rFonts w:ascii="Arial" w:cs="Arial" w:eastAsia="Arial" w:hAnsi="Arial"/>
                <w:sz w:val="14"/>
                <w:szCs w:val="14"/>
                <w:i w:val="1"/>
                <w:iCs w:val="1"/>
                <w:color w:val="auto"/>
              </w:rPr>
              <w:t>(in millions, except per share data)</w:t>
            </w:r>
          </w:p>
        </w:tc>
        <w:tc>
          <w:tcPr>
            <w:tcW w:w="1220" w:type="dxa"/>
            <w:vAlign w:val="bottom"/>
            <w:tcBorders>
              <w:left w:val="single" w:sz="8" w:color="D1CFCD"/>
              <w:bottom w:val="single" w:sz="8" w:color="auto"/>
            </w:tcBorders>
            <w:gridSpan w:val="3"/>
            <w:shd w:val="clear" w:color="auto" w:fill="D1CFCD"/>
          </w:tcPr>
          <w:p>
            <w:pPr>
              <w:jc w:val="right"/>
              <w:ind w:right="387"/>
              <w:spacing w:after="0"/>
              <w:rPr>
                <w:sz w:val="20"/>
                <w:szCs w:val="20"/>
                <w:color w:val="auto"/>
              </w:rPr>
            </w:pPr>
            <w:r>
              <w:rPr>
                <w:rFonts w:ascii="Arial" w:cs="Arial" w:eastAsia="Arial" w:hAnsi="Arial"/>
                <w:sz w:val="14"/>
                <w:szCs w:val="14"/>
                <w:color w:val="auto"/>
              </w:rPr>
              <w:t>2009</w:t>
            </w:r>
          </w:p>
        </w:tc>
        <w:tc>
          <w:tcPr>
            <w:tcW w:w="200" w:type="dxa"/>
            <w:vAlign w:val="bottom"/>
            <w:tcBorders>
              <w:bottom w:val="single" w:sz="8" w:color="D1CFCD"/>
              <w:right w:val="single" w:sz="8" w:color="D1CFCD"/>
            </w:tcBorders>
            <w:shd w:val="clear" w:color="auto" w:fill="D1CFCD"/>
          </w:tcPr>
          <w:p>
            <w:pPr>
              <w:spacing w:after="0"/>
              <w:rPr>
                <w:sz w:val="18"/>
                <w:szCs w:val="18"/>
                <w:color w:val="auto"/>
              </w:rPr>
            </w:pPr>
          </w:p>
        </w:tc>
        <w:tc>
          <w:tcPr>
            <w:tcW w:w="100" w:type="dxa"/>
            <w:vAlign w:val="bottom"/>
            <w:tcBorders>
              <w:left w:val="single" w:sz="8" w:color="D1CFCD"/>
              <w:bottom w:val="single" w:sz="8" w:color="auto"/>
            </w:tcBorders>
            <w:shd w:val="clear" w:color="auto" w:fill="D1CFCD"/>
          </w:tcPr>
          <w:p>
            <w:pPr>
              <w:spacing w:after="0"/>
              <w:rPr>
                <w:sz w:val="18"/>
                <w:szCs w:val="18"/>
                <w:color w:val="auto"/>
              </w:rPr>
            </w:pPr>
          </w:p>
        </w:tc>
        <w:tc>
          <w:tcPr>
            <w:tcW w:w="800" w:type="dxa"/>
            <w:vAlign w:val="bottom"/>
            <w:tcBorders>
              <w:bottom w:val="single" w:sz="8" w:color="auto"/>
              <w:right w:val="single" w:sz="8" w:color="D1CFCD"/>
            </w:tcBorders>
            <w:gridSpan w:val="4"/>
            <w:shd w:val="clear" w:color="auto" w:fill="D1CFCD"/>
          </w:tcPr>
          <w:p>
            <w:pPr>
              <w:jc w:val="right"/>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shd w:val="clear" w:color="auto" w:fill="D1CFCD"/>
          </w:tcPr>
          <w:p>
            <w:pPr>
              <w:spacing w:after="0"/>
              <w:rPr>
                <w:sz w:val="18"/>
                <w:szCs w:val="18"/>
                <w:color w:val="auto"/>
              </w:rPr>
            </w:pPr>
          </w:p>
        </w:tc>
        <w:tc>
          <w:tcPr>
            <w:tcW w:w="80" w:type="dxa"/>
            <w:vAlign w:val="bottom"/>
            <w:tcBorders>
              <w:bottom w:val="single" w:sz="8" w:color="D1CFCD"/>
            </w:tcBorders>
            <w:shd w:val="clear" w:color="auto" w:fill="D1CFCD"/>
          </w:tcPr>
          <w:p>
            <w:pPr>
              <w:spacing w:after="0"/>
              <w:rPr>
                <w:sz w:val="18"/>
                <w:szCs w:val="18"/>
                <w:color w:val="auto"/>
              </w:rPr>
            </w:pPr>
          </w:p>
        </w:tc>
        <w:tc>
          <w:tcPr>
            <w:tcW w:w="220" w:type="dxa"/>
            <w:vAlign w:val="bottom"/>
            <w:tcBorders>
              <w:bottom w:val="single" w:sz="8" w:color="D1CFCD"/>
              <w:right w:val="single" w:sz="8" w:color="auto"/>
            </w:tcBorders>
            <w:shd w:val="clear" w:color="auto" w:fill="D1CFCD"/>
          </w:tcPr>
          <w:p>
            <w:pPr>
              <w:spacing w:after="0"/>
              <w:rPr>
                <w:sz w:val="18"/>
                <w:szCs w:val="18"/>
                <w:color w:val="auto"/>
              </w:rPr>
            </w:pPr>
          </w:p>
        </w:tc>
        <w:tc>
          <w:tcPr>
            <w:tcW w:w="100" w:type="dxa"/>
            <w:vAlign w:val="bottom"/>
            <w:tcBorders>
              <w:bottom w:val="single" w:sz="8" w:color="D1CFCD"/>
            </w:tcBorders>
            <w:shd w:val="clear" w:color="auto" w:fill="D1CFCD"/>
          </w:tcPr>
          <w:p>
            <w:pPr>
              <w:spacing w:after="0"/>
              <w:rPr>
                <w:sz w:val="18"/>
                <w:szCs w:val="18"/>
                <w:color w:val="auto"/>
              </w:rPr>
            </w:pPr>
          </w:p>
        </w:tc>
        <w:tc>
          <w:tcPr>
            <w:tcW w:w="1160" w:type="dxa"/>
            <w:vAlign w:val="bottom"/>
            <w:tcBorders>
              <w:bottom w:val="single" w:sz="8" w:color="auto"/>
            </w:tcBorders>
            <w:gridSpan w:val="5"/>
            <w:shd w:val="clear" w:color="auto" w:fill="D1CFCD"/>
          </w:tcPr>
          <w:p>
            <w:pPr>
              <w:jc w:val="right"/>
              <w:ind w:right="312"/>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shd w:val="clear" w:color="auto" w:fill="D1CFCD"/>
          </w:tcPr>
          <w:p>
            <w:pPr>
              <w:spacing w:after="0"/>
              <w:rPr>
                <w:sz w:val="18"/>
                <w:szCs w:val="18"/>
                <w:color w:val="auto"/>
              </w:rPr>
            </w:pPr>
          </w:p>
        </w:tc>
        <w:tc>
          <w:tcPr>
            <w:tcW w:w="80" w:type="dxa"/>
            <w:vAlign w:val="bottom"/>
            <w:tcBorders>
              <w:bottom w:val="single" w:sz="8" w:color="D1CFCD"/>
            </w:tcBorders>
            <w:shd w:val="clear" w:color="auto" w:fill="D1CFCD"/>
          </w:tcPr>
          <w:p>
            <w:pPr>
              <w:spacing w:after="0"/>
              <w:rPr>
                <w:sz w:val="18"/>
                <w:szCs w:val="18"/>
                <w:color w:val="auto"/>
              </w:rPr>
            </w:pPr>
          </w:p>
        </w:tc>
        <w:tc>
          <w:tcPr>
            <w:tcW w:w="120" w:type="dxa"/>
            <w:vAlign w:val="bottom"/>
            <w:tcBorders>
              <w:bottom w:val="single" w:sz="8" w:color="D1CFCD"/>
            </w:tcBorders>
            <w:shd w:val="clear" w:color="auto" w:fill="D1CFCD"/>
          </w:tcPr>
          <w:p>
            <w:pPr>
              <w:spacing w:after="0"/>
              <w:rPr>
                <w:sz w:val="18"/>
                <w:szCs w:val="18"/>
                <w:color w:val="auto"/>
              </w:rPr>
            </w:pPr>
          </w:p>
        </w:tc>
        <w:tc>
          <w:tcPr>
            <w:tcW w:w="820" w:type="dxa"/>
            <w:vAlign w:val="bottom"/>
            <w:tcBorders>
              <w:bottom w:val="single" w:sz="8" w:color="auto"/>
            </w:tcBorders>
            <w:gridSpan w:val="4"/>
            <w:shd w:val="clear" w:color="auto" w:fill="D1CFCD"/>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D1CFCD"/>
              <w:right w:val="single" w:sz="8" w:color="D1CFCD"/>
            </w:tcBorders>
            <w:shd w:val="clear" w:color="auto" w:fill="D1CFCD"/>
          </w:tcPr>
          <w:p>
            <w:pPr>
              <w:spacing w:after="0"/>
              <w:rPr>
                <w:sz w:val="21"/>
                <w:szCs w:val="21"/>
                <w:color w:val="auto"/>
              </w:rPr>
            </w:pPr>
          </w:p>
        </w:tc>
        <w:tc>
          <w:tcPr>
            <w:tcW w:w="620" w:type="dxa"/>
            <w:vAlign w:val="bottom"/>
            <w:tcBorders>
              <w:left w:val="single" w:sz="8" w:color="D1CFCD"/>
              <w:bottom w:val="single" w:sz="8" w:color="auto"/>
              <w:right w:val="single" w:sz="8" w:color="D1CFCD"/>
            </w:tcBorders>
            <w:shd w:val="clear" w:color="auto" w:fill="D1CFCD"/>
          </w:tcPr>
          <w:p>
            <w:pPr>
              <w:jc w:val="right"/>
              <w:ind w:right="23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D1CFCD"/>
            </w:tcBorders>
            <w:shd w:val="clear" w:color="auto" w:fill="D1CFCD"/>
          </w:tcPr>
          <w:p>
            <w:pPr>
              <w:spacing w:after="0"/>
              <w:rPr>
                <w:sz w:val="21"/>
                <w:szCs w:val="21"/>
                <w:color w:val="auto"/>
              </w:rPr>
            </w:pPr>
          </w:p>
        </w:tc>
        <w:tc>
          <w:tcPr>
            <w:tcW w:w="480" w:type="dxa"/>
            <w:vAlign w:val="bottom"/>
            <w:tcBorders>
              <w:bottom w:val="single" w:sz="8" w:color="auto"/>
            </w:tcBorders>
            <w:shd w:val="clear" w:color="auto" w:fill="D1CFCD"/>
          </w:tcPr>
          <w:p>
            <w:pPr>
              <w:jc w:val="right"/>
              <w:spacing w:after="0" w:line="250" w:lineRule="exact"/>
              <w:rPr>
                <w:sz w:val="20"/>
                <w:szCs w:val="20"/>
                <w:color w:val="auto"/>
              </w:rPr>
            </w:pPr>
            <w:r>
              <w:rPr>
                <w:rFonts w:ascii="Arial" w:cs="Arial" w:eastAsia="Arial" w:hAnsi="Arial"/>
                <w:sz w:val="14"/>
                <w:szCs w:val="14"/>
                <w:color w:val="auto"/>
                <w:w w:val="84"/>
              </w:rPr>
              <w:t xml:space="preserve">EPS </w:t>
            </w:r>
            <w:r>
              <w:rPr>
                <w:rFonts w:ascii="Arial" w:cs="Arial" w:eastAsia="Arial" w:hAnsi="Arial"/>
                <w:sz w:val="22"/>
                <w:szCs w:val="22"/>
                <w:color w:val="auto"/>
                <w:w w:val="84"/>
                <w:vertAlign w:val="superscript"/>
              </w:rPr>
              <w:t>(1)</w:t>
            </w:r>
          </w:p>
        </w:tc>
        <w:tc>
          <w:tcPr>
            <w:tcW w:w="200" w:type="dxa"/>
            <w:vAlign w:val="bottom"/>
            <w:tcBorders>
              <w:bottom w:val="single" w:sz="8" w:color="D1CFCD"/>
              <w:right w:val="single" w:sz="8" w:color="D1CFCD"/>
            </w:tcBorders>
            <w:shd w:val="clear" w:color="auto" w:fill="D1CFCD"/>
          </w:tcPr>
          <w:p>
            <w:pPr>
              <w:spacing w:after="0"/>
              <w:rPr>
                <w:sz w:val="21"/>
                <w:szCs w:val="21"/>
                <w:color w:val="auto"/>
              </w:rPr>
            </w:pPr>
          </w:p>
        </w:tc>
        <w:tc>
          <w:tcPr>
            <w:tcW w:w="100" w:type="dxa"/>
            <w:vAlign w:val="bottom"/>
            <w:tcBorders>
              <w:left w:val="single" w:sz="8" w:color="D1CFCD"/>
              <w:bottom w:val="single" w:sz="8" w:color="auto"/>
            </w:tcBorders>
            <w:shd w:val="clear" w:color="auto" w:fill="D1CFCD"/>
          </w:tcPr>
          <w:p>
            <w:pPr>
              <w:spacing w:after="0"/>
              <w:rPr>
                <w:sz w:val="21"/>
                <w:szCs w:val="21"/>
                <w:color w:val="auto"/>
              </w:rPr>
            </w:pPr>
          </w:p>
        </w:tc>
        <w:tc>
          <w:tcPr>
            <w:tcW w:w="500" w:type="dxa"/>
            <w:vAlign w:val="bottom"/>
            <w:tcBorders>
              <w:bottom w:val="single" w:sz="8" w:color="auto"/>
            </w:tcBorders>
            <w:shd w:val="clear" w:color="auto" w:fill="D1CFCD"/>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D1CFCD"/>
          </w:tcPr>
          <w:p>
            <w:pPr>
              <w:spacing w:after="0"/>
              <w:rPr>
                <w:sz w:val="21"/>
                <w:szCs w:val="21"/>
                <w:color w:val="auto"/>
              </w:rPr>
            </w:pPr>
          </w:p>
        </w:tc>
        <w:tc>
          <w:tcPr>
            <w:tcW w:w="100" w:type="dxa"/>
            <w:vAlign w:val="bottom"/>
            <w:tcBorders>
              <w:bottom w:val="single" w:sz="8" w:color="auto"/>
            </w:tcBorders>
            <w:shd w:val="clear" w:color="auto" w:fill="D1CFCD"/>
          </w:tcPr>
          <w:p>
            <w:pPr>
              <w:spacing w:after="0"/>
              <w:rPr>
                <w:sz w:val="21"/>
                <w:szCs w:val="21"/>
                <w:color w:val="auto"/>
              </w:rPr>
            </w:pPr>
          </w:p>
        </w:tc>
        <w:tc>
          <w:tcPr>
            <w:tcW w:w="100" w:type="dxa"/>
            <w:vAlign w:val="bottom"/>
            <w:tcBorders>
              <w:bottom w:val="single" w:sz="8" w:color="auto"/>
              <w:right w:val="single" w:sz="8" w:color="D1CFCD"/>
            </w:tcBorders>
            <w:shd w:val="clear" w:color="auto" w:fill="D1CFCD"/>
          </w:tcPr>
          <w:p>
            <w:pPr>
              <w:spacing w:after="0"/>
              <w:rPr>
                <w:sz w:val="21"/>
                <w:szCs w:val="21"/>
                <w:color w:val="auto"/>
              </w:rPr>
            </w:pPr>
          </w:p>
        </w:tc>
        <w:tc>
          <w:tcPr>
            <w:tcW w:w="520" w:type="dxa"/>
            <w:vAlign w:val="bottom"/>
            <w:tcBorders>
              <w:bottom w:val="single" w:sz="8" w:color="auto"/>
            </w:tcBorders>
            <w:shd w:val="clear" w:color="auto" w:fill="D1CFCD"/>
          </w:tcPr>
          <w:p>
            <w:pPr>
              <w:jc w:val="right"/>
              <w:ind w:right="16"/>
              <w:spacing w:after="0" w:line="250" w:lineRule="exact"/>
              <w:rPr>
                <w:sz w:val="20"/>
                <w:szCs w:val="20"/>
                <w:color w:val="auto"/>
              </w:rPr>
            </w:pPr>
            <w:r>
              <w:rPr>
                <w:rFonts w:ascii="Arial" w:cs="Arial" w:eastAsia="Arial" w:hAnsi="Arial"/>
                <w:sz w:val="14"/>
                <w:szCs w:val="14"/>
                <w:b w:val="1"/>
                <w:bCs w:val="1"/>
                <w:color w:val="auto"/>
                <w:w w:val="80"/>
              </w:rPr>
              <w:t xml:space="preserve">EPS </w:t>
            </w:r>
            <w:r>
              <w:rPr>
                <w:rFonts w:ascii="Arial" w:cs="Arial" w:eastAsia="Arial" w:hAnsi="Arial"/>
                <w:sz w:val="22"/>
                <w:szCs w:val="22"/>
                <w:b w:val="1"/>
                <w:bCs w:val="1"/>
                <w:color w:val="auto"/>
                <w:w w:val="80"/>
                <w:vertAlign w:val="superscript"/>
              </w:rPr>
              <w:t>(1)</w:t>
            </w:r>
          </w:p>
        </w:tc>
        <w:tc>
          <w:tcPr>
            <w:tcW w:w="80" w:type="dxa"/>
            <w:vAlign w:val="bottom"/>
            <w:tcBorders>
              <w:bottom w:val="single" w:sz="8" w:color="D1CFCD"/>
            </w:tcBorders>
            <w:shd w:val="clear" w:color="auto" w:fill="D1CFCD"/>
          </w:tcPr>
          <w:p>
            <w:pPr>
              <w:spacing w:after="0"/>
              <w:rPr>
                <w:sz w:val="21"/>
                <w:szCs w:val="21"/>
                <w:color w:val="auto"/>
              </w:rPr>
            </w:pPr>
          </w:p>
        </w:tc>
        <w:tc>
          <w:tcPr>
            <w:tcW w:w="220" w:type="dxa"/>
            <w:vAlign w:val="bottom"/>
            <w:tcBorders>
              <w:bottom w:val="single" w:sz="8" w:color="D1CFCD"/>
              <w:right w:val="single" w:sz="8" w:color="auto"/>
            </w:tcBorders>
            <w:shd w:val="clear" w:color="auto" w:fill="D1CFCD"/>
          </w:tcPr>
          <w:p>
            <w:pPr>
              <w:spacing w:after="0"/>
              <w:rPr>
                <w:sz w:val="21"/>
                <w:szCs w:val="21"/>
                <w:color w:val="auto"/>
              </w:rPr>
            </w:pPr>
          </w:p>
        </w:tc>
        <w:tc>
          <w:tcPr>
            <w:tcW w:w="100" w:type="dxa"/>
            <w:vAlign w:val="bottom"/>
            <w:tcBorders>
              <w:bottom w:val="single" w:sz="8" w:color="D1CFCD"/>
            </w:tcBorders>
            <w:shd w:val="clear" w:color="auto" w:fill="D1CFCD"/>
          </w:tcPr>
          <w:p>
            <w:pPr>
              <w:spacing w:after="0"/>
              <w:rPr>
                <w:sz w:val="21"/>
                <w:szCs w:val="21"/>
                <w:color w:val="auto"/>
              </w:rPr>
            </w:pPr>
          </w:p>
        </w:tc>
        <w:tc>
          <w:tcPr>
            <w:tcW w:w="420" w:type="dxa"/>
            <w:vAlign w:val="bottom"/>
            <w:tcBorders>
              <w:bottom w:val="single" w:sz="8" w:color="auto"/>
            </w:tcBorders>
            <w:shd w:val="clear" w:color="auto" w:fill="D1CFCD"/>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1CFCD"/>
          </w:tcPr>
          <w:p>
            <w:pPr>
              <w:spacing w:after="0"/>
              <w:rPr>
                <w:sz w:val="21"/>
                <w:szCs w:val="21"/>
                <w:color w:val="auto"/>
              </w:rPr>
            </w:pPr>
          </w:p>
        </w:tc>
        <w:tc>
          <w:tcPr>
            <w:tcW w:w="100" w:type="dxa"/>
            <w:vAlign w:val="bottom"/>
            <w:tcBorders>
              <w:bottom w:val="single" w:sz="8" w:color="auto"/>
              <w:right w:val="single" w:sz="8" w:color="D1CFCD"/>
            </w:tcBorders>
            <w:shd w:val="clear" w:color="auto" w:fill="D1CFCD"/>
          </w:tcPr>
          <w:p>
            <w:pPr>
              <w:spacing w:after="0"/>
              <w:rPr>
                <w:sz w:val="21"/>
                <w:szCs w:val="21"/>
                <w:color w:val="auto"/>
              </w:rPr>
            </w:pPr>
          </w:p>
        </w:tc>
        <w:tc>
          <w:tcPr>
            <w:tcW w:w="100" w:type="dxa"/>
            <w:vAlign w:val="bottom"/>
            <w:tcBorders>
              <w:bottom w:val="single" w:sz="8" w:color="auto"/>
            </w:tcBorders>
            <w:shd w:val="clear" w:color="auto" w:fill="D1CFCD"/>
          </w:tcPr>
          <w:p>
            <w:pPr>
              <w:spacing w:after="0"/>
              <w:rPr>
                <w:sz w:val="21"/>
                <w:szCs w:val="21"/>
                <w:color w:val="auto"/>
              </w:rPr>
            </w:pPr>
          </w:p>
        </w:tc>
        <w:tc>
          <w:tcPr>
            <w:tcW w:w="500" w:type="dxa"/>
            <w:vAlign w:val="bottom"/>
            <w:tcBorders>
              <w:bottom w:val="single" w:sz="8" w:color="auto"/>
            </w:tcBorders>
            <w:gridSpan w:val="2"/>
            <w:shd w:val="clear" w:color="auto" w:fill="D1CFCD"/>
          </w:tcPr>
          <w:p>
            <w:pPr>
              <w:ind w:left="40"/>
              <w:spacing w:after="0" w:line="250" w:lineRule="exact"/>
              <w:rPr>
                <w:sz w:val="20"/>
                <w:szCs w:val="20"/>
                <w:color w:val="auto"/>
              </w:rPr>
            </w:pPr>
            <w:r>
              <w:rPr>
                <w:rFonts w:ascii="Arial" w:cs="Arial" w:eastAsia="Arial" w:hAnsi="Arial"/>
                <w:sz w:val="14"/>
                <w:szCs w:val="14"/>
                <w:color w:val="auto"/>
                <w:w w:val="88"/>
              </w:rPr>
              <w:t xml:space="preserve">EPS </w:t>
            </w:r>
            <w:r>
              <w:rPr>
                <w:rFonts w:ascii="Arial" w:cs="Arial" w:eastAsia="Arial" w:hAnsi="Arial"/>
                <w:sz w:val="22"/>
                <w:szCs w:val="22"/>
                <w:color w:val="auto"/>
                <w:w w:val="88"/>
                <w:vertAlign w:val="superscript"/>
              </w:rPr>
              <w:t>(1)</w:t>
            </w:r>
          </w:p>
        </w:tc>
        <w:tc>
          <w:tcPr>
            <w:tcW w:w="80" w:type="dxa"/>
            <w:vAlign w:val="bottom"/>
            <w:tcBorders>
              <w:bottom w:val="single" w:sz="8" w:color="D1CFCD"/>
            </w:tcBorders>
            <w:shd w:val="clear" w:color="auto" w:fill="D1CFCD"/>
          </w:tcPr>
          <w:p>
            <w:pPr>
              <w:spacing w:after="0"/>
              <w:rPr>
                <w:sz w:val="21"/>
                <w:szCs w:val="21"/>
                <w:color w:val="auto"/>
              </w:rPr>
            </w:pPr>
          </w:p>
        </w:tc>
        <w:tc>
          <w:tcPr>
            <w:tcW w:w="120" w:type="dxa"/>
            <w:vAlign w:val="bottom"/>
            <w:tcBorders>
              <w:bottom w:val="single" w:sz="8" w:color="D1CFCD"/>
            </w:tcBorders>
            <w:shd w:val="clear" w:color="auto" w:fill="D1CFCD"/>
          </w:tcPr>
          <w:p>
            <w:pPr>
              <w:spacing w:after="0"/>
              <w:rPr>
                <w:sz w:val="21"/>
                <w:szCs w:val="21"/>
                <w:color w:val="auto"/>
              </w:rPr>
            </w:pPr>
          </w:p>
        </w:tc>
        <w:tc>
          <w:tcPr>
            <w:tcW w:w="520" w:type="dxa"/>
            <w:vAlign w:val="bottom"/>
            <w:tcBorders>
              <w:bottom w:val="single" w:sz="8" w:color="auto"/>
            </w:tcBorders>
            <w:shd w:val="clear" w:color="auto" w:fill="D1CFCD"/>
          </w:tcPr>
          <w:p>
            <w:pPr>
              <w:jc w:val="right"/>
              <w:ind w:right="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D1CFCD"/>
          </w:tcPr>
          <w:p>
            <w:pPr>
              <w:spacing w:after="0"/>
              <w:rPr>
                <w:sz w:val="21"/>
                <w:szCs w:val="21"/>
                <w:color w:val="auto"/>
              </w:rPr>
            </w:pPr>
          </w:p>
        </w:tc>
        <w:tc>
          <w:tcPr>
            <w:tcW w:w="100" w:type="dxa"/>
            <w:vAlign w:val="bottom"/>
            <w:tcBorders>
              <w:bottom w:val="single" w:sz="8" w:color="auto"/>
              <w:right w:val="single" w:sz="8" w:color="D1CFCD"/>
            </w:tcBorders>
            <w:shd w:val="clear" w:color="auto" w:fill="D1CFCD"/>
          </w:tcPr>
          <w:p>
            <w:pPr>
              <w:spacing w:after="0"/>
              <w:rPr>
                <w:sz w:val="21"/>
                <w:szCs w:val="21"/>
                <w:color w:val="auto"/>
              </w:rPr>
            </w:pPr>
          </w:p>
        </w:tc>
        <w:tc>
          <w:tcPr>
            <w:tcW w:w="600" w:type="dxa"/>
            <w:vAlign w:val="bottom"/>
            <w:tcBorders>
              <w:bottom w:val="single" w:sz="8" w:color="auto"/>
            </w:tcBorders>
            <w:gridSpan w:val="2"/>
            <w:shd w:val="clear" w:color="auto" w:fill="D1CFCD"/>
          </w:tcPr>
          <w:p>
            <w:pPr>
              <w:jc w:val="right"/>
              <w:spacing w:after="0" w:line="250" w:lineRule="exact"/>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79"/>
        </w:trPr>
        <w:tc>
          <w:tcPr>
            <w:tcW w:w="5400" w:type="dxa"/>
            <w:vAlign w:val="bottom"/>
            <w:tcBorders>
              <w:right w:val="single" w:sz="8" w:color="D1CFCD"/>
            </w:tcBorders>
            <w:shd w:val="clear" w:color="auto" w:fill="D1CFCD"/>
          </w:tcPr>
          <w:p>
            <w:pPr>
              <w:ind w:left="180"/>
              <w:spacing w:after="0" w:line="179" w:lineRule="exact"/>
              <w:rPr>
                <w:sz w:val="20"/>
                <w:szCs w:val="20"/>
                <w:color w:val="auto"/>
              </w:rPr>
            </w:pPr>
            <w:r>
              <w:rPr>
                <w:rFonts w:ascii="Arial" w:cs="Arial" w:eastAsia="Arial" w:hAnsi="Arial"/>
                <w:sz w:val="18"/>
                <w:szCs w:val="18"/>
                <w:color w:val="auto"/>
              </w:rPr>
              <w:t>Net Income attributable to Comcast Corporation</w:t>
            </w:r>
          </w:p>
        </w:tc>
        <w:tc>
          <w:tcPr>
            <w:tcW w:w="620" w:type="dxa"/>
            <w:vAlign w:val="bottom"/>
            <w:tcBorders>
              <w:left w:val="single" w:sz="8" w:color="D1CFCD"/>
              <w:right w:val="single" w:sz="8" w:color="D1CFCD"/>
            </w:tcBorders>
            <w:shd w:val="clear" w:color="auto" w:fill="D1CFCD"/>
          </w:tcPr>
          <w:p>
            <w:pPr>
              <w:jc w:val="right"/>
              <w:ind w:right="38"/>
              <w:spacing w:after="0" w:line="179" w:lineRule="exact"/>
              <w:rPr>
                <w:sz w:val="20"/>
                <w:szCs w:val="20"/>
                <w:color w:val="auto"/>
              </w:rPr>
            </w:pPr>
            <w:r>
              <w:rPr>
                <w:rFonts w:ascii="Arial" w:cs="Arial" w:eastAsia="Arial" w:hAnsi="Arial"/>
                <w:sz w:val="18"/>
                <w:szCs w:val="18"/>
                <w:color w:val="auto"/>
              </w:rPr>
              <w:t>$ 967</w:t>
            </w:r>
          </w:p>
        </w:tc>
        <w:tc>
          <w:tcPr>
            <w:tcW w:w="800" w:type="dxa"/>
            <w:vAlign w:val="bottom"/>
            <w:tcBorders>
              <w:right w:val="single" w:sz="8" w:color="D1CFCD"/>
            </w:tcBorders>
            <w:gridSpan w:val="3"/>
            <w:shd w:val="clear" w:color="auto" w:fill="D1CFCD"/>
          </w:tcPr>
          <w:p>
            <w:pPr>
              <w:jc w:val="right"/>
              <w:ind w:right="200"/>
              <w:spacing w:after="0" w:line="179" w:lineRule="exact"/>
              <w:rPr>
                <w:sz w:val="20"/>
                <w:szCs w:val="20"/>
                <w:color w:val="auto"/>
              </w:rPr>
            </w:pPr>
            <w:r>
              <w:rPr>
                <w:rFonts w:ascii="Arial" w:cs="Arial" w:eastAsia="Arial" w:hAnsi="Arial"/>
                <w:sz w:val="18"/>
                <w:szCs w:val="18"/>
                <w:color w:val="auto"/>
              </w:rPr>
              <w:t>$ 0.33</w:t>
            </w:r>
          </w:p>
        </w:tc>
        <w:tc>
          <w:tcPr>
            <w:tcW w:w="100" w:type="dxa"/>
            <w:vAlign w:val="bottom"/>
            <w:tcBorders>
              <w:left w:val="single" w:sz="8" w:color="D1CFCD"/>
            </w:tcBorders>
            <w:shd w:val="clear" w:color="auto" w:fill="D1CFCD"/>
          </w:tcPr>
          <w:p>
            <w:pPr>
              <w:jc w:val="center"/>
              <w:spacing w:after="0" w:line="179" w:lineRule="exact"/>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D1CFCD"/>
          </w:tcPr>
          <w:p>
            <w:pPr>
              <w:jc w:val="right"/>
              <w:spacing w:after="0" w:line="179" w:lineRule="exact"/>
              <w:rPr>
                <w:sz w:val="20"/>
                <w:szCs w:val="20"/>
                <w:color w:val="auto"/>
              </w:rPr>
            </w:pPr>
            <w:r>
              <w:rPr>
                <w:rFonts w:ascii="Arial" w:cs="Arial" w:eastAsia="Arial" w:hAnsi="Arial"/>
                <w:sz w:val="18"/>
                <w:szCs w:val="18"/>
                <w:b w:val="1"/>
                <w:bCs w:val="1"/>
                <w:color w:val="auto"/>
              </w:rPr>
              <w:t>884</w:t>
            </w:r>
          </w:p>
        </w:tc>
        <w:tc>
          <w:tcPr>
            <w:tcW w:w="100" w:type="dxa"/>
            <w:vAlign w:val="bottom"/>
            <w:shd w:val="clear" w:color="auto" w:fill="D1CFCD"/>
          </w:tcPr>
          <w:p>
            <w:pPr>
              <w:spacing w:after="0"/>
              <w:rPr>
                <w:sz w:val="15"/>
                <w:szCs w:val="15"/>
                <w:color w:val="auto"/>
              </w:rPr>
            </w:pPr>
          </w:p>
        </w:tc>
        <w:tc>
          <w:tcPr>
            <w:tcW w:w="100" w:type="dxa"/>
            <w:vAlign w:val="bottom"/>
            <w:shd w:val="clear" w:color="auto" w:fill="D1CFCD"/>
          </w:tcPr>
          <w:p>
            <w:pPr>
              <w:spacing w:after="0"/>
              <w:rPr>
                <w:sz w:val="15"/>
                <w:szCs w:val="15"/>
                <w:color w:val="auto"/>
              </w:rPr>
            </w:pPr>
          </w:p>
        </w:tc>
        <w:tc>
          <w:tcPr>
            <w:tcW w:w="100" w:type="dxa"/>
            <w:vAlign w:val="bottom"/>
            <w:tcBorders>
              <w:right w:val="single" w:sz="8" w:color="D1CFCD"/>
            </w:tcBorders>
            <w:shd w:val="clear" w:color="auto" w:fill="D1CFCD"/>
          </w:tcPr>
          <w:p>
            <w:pPr>
              <w:jc w:val="right"/>
              <w:spacing w:after="0" w:line="179"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D1CFCD"/>
          </w:tcPr>
          <w:p>
            <w:pPr>
              <w:jc w:val="right"/>
              <w:spacing w:after="0" w:line="179" w:lineRule="exact"/>
              <w:rPr>
                <w:sz w:val="20"/>
                <w:szCs w:val="20"/>
                <w:color w:val="auto"/>
              </w:rPr>
            </w:pPr>
            <w:r>
              <w:rPr>
                <w:rFonts w:ascii="Arial" w:cs="Arial" w:eastAsia="Arial" w:hAnsi="Arial"/>
                <w:sz w:val="18"/>
                <w:szCs w:val="18"/>
                <w:b w:val="1"/>
                <w:bCs w:val="1"/>
                <w:color w:val="auto"/>
              </w:rPr>
              <w:t>0.31</w:t>
            </w:r>
          </w:p>
        </w:tc>
        <w:tc>
          <w:tcPr>
            <w:tcW w:w="80" w:type="dxa"/>
            <w:vAlign w:val="bottom"/>
            <w:shd w:val="clear" w:color="auto" w:fill="D1CFCD"/>
          </w:tcPr>
          <w:p>
            <w:pPr>
              <w:spacing w:after="0"/>
              <w:rPr>
                <w:sz w:val="15"/>
                <w:szCs w:val="15"/>
                <w:color w:val="auto"/>
              </w:rPr>
            </w:pPr>
          </w:p>
        </w:tc>
        <w:tc>
          <w:tcPr>
            <w:tcW w:w="220" w:type="dxa"/>
            <w:vAlign w:val="bottom"/>
            <w:tcBorders>
              <w:right w:val="single" w:sz="8" w:color="auto"/>
            </w:tcBorders>
            <w:shd w:val="clear" w:color="auto" w:fill="D1CFCD"/>
          </w:tcPr>
          <w:p>
            <w:pPr>
              <w:spacing w:after="0"/>
              <w:rPr>
                <w:sz w:val="15"/>
                <w:szCs w:val="15"/>
                <w:color w:val="auto"/>
              </w:rPr>
            </w:pPr>
          </w:p>
        </w:tc>
        <w:tc>
          <w:tcPr>
            <w:tcW w:w="760" w:type="dxa"/>
            <w:vAlign w:val="bottom"/>
            <w:tcBorders>
              <w:right w:val="single" w:sz="8" w:color="D1CFCD"/>
            </w:tcBorders>
            <w:gridSpan w:val="4"/>
            <w:shd w:val="clear" w:color="auto" w:fill="D1CFCD"/>
          </w:tcPr>
          <w:p>
            <w:pPr>
              <w:jc w:val="right"/>
              <w:ind w:right="100"/>
              <w:spacing w:after="0" w:line="179" w:lineRule="exact"/>
              <w:rPr>
                <w:sz w:val="20"/>
                <w:szCs w:val="20"/>
                <w:color w:val="auto"/>
              </w:rPr>
            </w:pPr>
            <w:r>
              <w:rPr>
                <w:rFonts w:ascii="Arial" w:cs="Arial" w:eastAsia="Arial" w:hAnsi="Arial"/>
                <w:sz w:val="18"/>
                <w:szCs w:val="18"/>
                <w:color w:val="auto"/>
              </w:rPr>
              <w:t>$1,739</w:t>
            </w:r>
          </w:p>
        </w:tc>
        <w:tc>
          <w:tcPr>
            <w:tcW w:w="680" w:type="dxa"/>
            <w:vAlign w:val="bottom"/>
            <w:gridSpan w:val="4"/>
            <w:shd w:val="clear" w:color="auto" w:fill="D1CFCD"/>
          </w:tcPr>
          <w:p>
            <w:pPr>
              <w:jc w:val="right"/>
              <w:ind w:right="80"/>
              <w:spacing w:after="0" w:line="179" w:lineRule="exact"/>
              <w:rPr>
                <w:sz w:val="20"/>
                <w:szCs w:val="20"/>
                <w:color w:val="auto"/>
              </w:rPr>
            </w:pPr>
            <w:r>
              <w:rPr>
                <w:rFonts w:ascii="Arial" w:cs="Arial" w:eastAsia="Arial" w:hAnsi="Arial"/>
                <w:sz w:val="18"/>
                <w:szCs w:val="18"/>
                <w:color w:val="auto"/>
              </w:rPr>
              <w:t>$ 0.60</w:t>
            </w:r>
          </w:p>
        </w:tc>
        <w:tc>
          <w:tcPr>
            <w:tcW w:w="120" w:type="dxa"/>
            <w:vAlign w:val="bottom"/>
            <w:shd w:val="clear" w:color="auto" w:fill="D1CFCD"/>
          </w:tcPr>
          <w:p>
            <w:pPr>
              <w:spacing w:after="0"/>
              <w:rPr>
                <w:sz w:val="15"/>
                <w:szCs w:val="15"/>
                <w:color w:val="auto"/>
              </w:rPr>
            </w:pPr>
          </w:p>
        </w:tc>
        <w:tc>
          <w:tcPr>
            <w:tcW w:w="620" w:type="dxa"/>
            <w:vAlign w:val="bottom"/>
            <w:gridSpan w:val="2"/>
            <w:shd w:val="clear" w:color="auto" w:fill="D1CFCD"/>
          </w:tcPr>
          <w:p>
            <w:pPr>
              <w:jc w:val="right"/>
              <w:spacing w:after="0" w:line="179" w:lineRule="exact"/>
              <w:rPr>
                <w:sz w:val="20"/>
                <w:szCs w:val="20"/>
                <w:color w:val="auto"/>
              </w:rPr>
            </w:pPr>
            <w:r>
              <w:rPr>
                <w:rFonts w:ascii="Arial" w:cs="Arial" w:eastAsia="Arial" w:hAnsi="Arial"/>
                <w:sz w:val="18"/>
                <w:szCs w:val="18"/>
                <w:b w:val="1"/>
                <w:bCs w:val="1"/>
                <w:color w:val="auto"/>
                <w:w w:val="99"/>
              </w:rPr>
              <w:t>$ 1,750</w:t>
            </w:r>
          </w:p>
        </w:tc>
        <w:tc>
          <w:tcPr>
            <w:tcW w:w="100" w:type="dxa"/>
            <w:vAlign w:val="bottom"/>
            <w:tcBorders>
              <w:right w:val="single" w:sz="8" w:color="D1CFCD"/>
            </w:tcBorders>
            <w:shd w:val="clear" w:color="auto" w:fill="D1CFCD"/>
          </w:tcPr>
          <w:p>
            <w:pPr>
              <w:spacing w:after="0"/>
              <w:rPr>
                <w:sz w:val="15"/>
                <w:szCs w:val="15"/>
                <w:color w:val="auto"/>
              </w:rPr>
            </w:pPr>
          </w:p>
        </w:tc>
        <w:tc>
          <w:tcPr>
            <w:tcW w:w="100" w:type="dxa"/>
            <w:vAlign w:val="bottom"/>
            <w:shd w:val="clear" w:color="auto" w:fill="D1CFCD"/>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D1CFCD"/>
          </w:tcPr>
          <w:p>
            <w:pPr>
              <w:jc w:val="right"/>
              <w:spacing w:after="0" w:line="179" w:lineRule="exact"/>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01"/>
        </w:trPr>
        <w:tc>
          <w:tcPr>
            <w:tcW w:w="5400" w:type="dxa"/>
            <w:vAlign w:val="bottom"/>
            <w:tcBorders>
              <w:right w:val="single" w:sz="8" w:color="D1CFCD"/>
            </w:tcBorders>
            <w:shd w:val="clear" w:color="auto" w:fill="D1CFCD"/>
          </w:tcPr>
          <w:p>
            <w:pPr>
              <w:ind w:left="180"/>
              <w:spacing w:after="0" w:line="201" w:lineRule="exact"/>
              <w:rPr>
                <w:sz w:val="20"/>
                <w:szCs w:val="20"/>
                <w:color w:val="auto"/>
              </w:rPr>
            </w:pPr>
            <w:r>
              <w:rPr>
                <w:rFonts w:ascii="Arial" w:cs="Arial" w:eastAsia="Arial" w:hAnsi="Arial"/>
                <w:sz w:val="18"/>
                <w:szCs w:val="18"/>
                <w:i w:val="1"/>
                <w:iCs w:val="1"/>
                <w:color w:val="auto"/>
              </w:rPr>
              <w:t>Growth %</w:t>
            </w:r>
          </w:p>
        </w:tc>
        <w:tc>
          <w:tcPr>
            <w:tcW w:w="620" w:type="dxa"/>
            <w:vAlign w:val="bottom"/>
            <w:tcBorders>
              <w:left w:val="single" w:sz="8" w:color="D1CFCD"/>
              <w:right w:val="single" w:sz="8" w:color="D1CFCD"/>
            </w:tcBorders>
            <w:shd w:val="clear" w:color="auto" w:fill="D1CFCD"/>
          </w:tcPr>
          <w:p>
            <w:pPr>
              <w:spacing w:after="0"/>
              <w:rPr>
                <w:sz w:val="17"/>
                <w:szCs w:val="17"/>
                <w:color w:val="auto"/>
              </w:rPr>
            </w:pPr>
          </w:p>
        </w:tc>
        <w:tc>
          <w:tcPr>
            <w:tcW w:w="120" w:type="dxa"/>
            <w:vAlign w:val="bottom"/>
            <w:tcBorders>
              <w:right w:val="single" w:sz="8" w:color="D1CFCD"/>
            </w:tcBorders>
            <w:shd w:val="clear" w:color="auto" w:fill="D1CFCD"/>
          </w:tcPr>
          <w:p>
            <w:pPr>
              <w:spacing w:after="0"/>
              <w:rPr>
                <w:sz w:val="17"/>
                <w:szCs w:val="17"/>
                <w:color w:val="auto"/>
              </w:rPr>
            </w:pPr>
          </w:p>
        </w:tc>
        <w:tc>
          <w:tcPr>
            <w:tcW w:w="480" w:type="dxa"/>
            <w:vAlign w:val="bottom"/>
            <w:shd w:val="clear" w:color="auto" w:fill="D1CFCD"/>
          </w:tcPr>
          <w:p>
            <w:pPr>
              <w:spacing w:after="0"/>
              <w:rPr>
                <w:sz w:val="17"/>
                <w:szCs w:val="17"/>
                <w:color w:val="auto"/>
              </w:rPr>
            </w:pPr>
          </w:p>
        </w:tc>
        <w:tc>
          <w:tcPr>
            <w:tcW w:w="200" w:type="dxa"/>
            <w:vAlign w:val="bottom"/>
            <w:tcBorders>
              <w:right w:val="single" w:sz="8" w:color="D1CFCD"/>
            </w:tcBorders>
            <w:shd w:val="clear" w:color="auto" w:fill="D1CFCD"/>
          </w:tcPr>
          <w:p>
            <w:pPr>
              <w:spacing w:after="0"/>
              <w:rPr>
                <w:sz w:val="17"/>
                <w:szCs w:val="17"/>
                <w:color w:val="auto"/>
              </w:rPr>
            </w:pPr>
          </w:p>
        </w:tc>
        <w:tc>
          <w:tcPr>
            <w:tcW w:w="100" w:type="dxa"/>
            <w:vAlign w:val="bottom"/>
            <w:tcBorders>
              <w:left w:val="single" w:sz="8" w:color="D1CFCD"/>
            </w:tcBorders>
            <w:shd w:val="clear" w:color="auto" w:fill="D1CFCD"/>
          </w:tcPr>
          <w:p>
            <w:pPr>
              <w:spacing w:after="0"/>
              <w:rPr>
                <w:sz w:val="17"/>
                <w:szCs w:val="17"/>
                <w:color w:val="auto"/>
              </w:rPr>
            </w:pPr>
          </w:p>
        </w:tc>
        <w:tc>
          <w:tcPr>
            <w:tcW w:w="600" w:type="dxa"/>
            <w:vAlign w:val="bottom"/>
            <w:gridSpan w:val="2"/>
            <w:shd w:val="clear" w:color="auto" w:fill="D1CFCD"/>
          </w:tcPr>
          <w:p>
            <w:pPr>
              <w:jc w:val="right"/>
              <w:ind w:right="40"/>
              <w:spacing w:after="0" w:line="201" w:lineRule="exact"/>
              <w:rPr>
                <w:sz w:val="20"/>
                <w:szCs w:val="20"/>
                <w:color w:val="auto"/>
              </w:rPr>
            </w:pPr>
            <w:r>
              <w:rPr>
                <w:rFonts w:ascii="Arial" w:cs="Arial" w:eastAsia="Arial" w:hAnsi="Arial"/>
                <w:sz w:val="18"/>
                <w:szCs w:val="18"/>
                <w:b w:val="1"/>
                <w:bCs w:val="1"/>
                <w:i w:val="1"/>
                <w:iCs w:val="1"/>
                <w:color w:val="auto"/>
              </w:rPr>
              <w:t>(8.6%)</w:t>
            </w:r>
          </w:p>
        </w:tc>
        <w:tc>
          <w:tcPr>
            <w:tcW w:w="100" w:type="dxa"/>
            <w:vAlign w:val="bottom"/>
            <w:shd w:val="clear" w:color="auto" w:fill="D1CFCD"/>
          </w:tcPr>
          <w:p>
            <w:pPr>
              <w:spacing w:after="0"/>
              <w:rPr>
                <w:sz w:val="17"/>
                <w:szCs w:val="17"/>
                <w:color w:val="auto"/>
              </w:rPr>
            </w:pPr>
          </w:p>
        </w:tc>
        <w:tc>
          <w:tcPr>
            <w:tcW w:w="100" w:type="dxa"/>
            <w:vAlign w:val="bottom"/>
            <w:tcBorders>
              <w:right w:val="single" w:sz="8" w:color="D1CFCD"/>
            </w:tcBorders>
            <w:shd w:val="clear" w:color="auto" w:fill="D1CFCD"/>
          </w:tcPr>
          <w:p>
            <w:pPr>
              <w:spacing w:after="0"/>
              <w:rPr>
                <w:sz w:val="17"/>
                <w:szCs w:val="17"/>
                <w:color w:val="auto"/>
              </w:rPr>
            </w:pPr>
          </w:p>
        </w:tc>
        <w:tc>
          <w:tcPr>
            <w:tcW w:w="600" w:type="dxa"/>
            <w:vAlign w:val="bottom"/>
            <w:gridSpan w:val="2"/>
            <w:shd w:val="clear" w:color="auto" w:fill="D1CFCD"/>
          </w:tcPr>
          <w:p>
            <w:pPr>
              <w:jc w:val="right"/>
              <w:ind w:right="20"/>
              <w:spacing w:after="0" w:line="201" w:lineRule="exact"/>
              <w:rPr>
                <w:sz w:val="20"/>
                <w:szCs w:val="20"/>
                <w:color w:val="auto"/>
              </w:rPr>
            </w:pPr>
            <w:r>
              <w:rPr>
                <w:rFonts w:ascii="Arial" w:cs="Arial" w:eastAsia="Arial" w:hAnsi="Arial"/>
                <w:sz w:val="18"/>
                <w:szCs w:val="18"/>
                <w:b w:val="1"/>
                <w:bCs w:val="1"/>
                <w:i w:val="1"/>
                <w:iCs w:val="1"/>
                <w:color w:val="auto"/>
              </w:rPr>
              <w:t>(6.1%)</w:t>
            </w:r>
          </w:p>
        </w:tc>
        <w:tc>
          <w:tcPr>
            <w:tcW w:w="220" w:type="dxa"/>
            <w:vAlign w:val="bottom"/>
            <w:tcBorders>
              <w:right w:val="single" w:sz="8" w:color="auto"/>
            </w:tcBorders>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42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100" w:type="dxa"/>
            <w:vAlign w:val="bottom"/>
            <w:tcBorders>
              <w:right w:val="single" w:sz="8" w:color="D1CFCD"/>
            </w:tcBorders>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4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80" w:type="dxa"/>
            <w:vAlign w:val="bottom"/>
            <w:shd w:val="clear" w:color="auto" w:fill="D1CFCD"/>
          </w:tcPr>
          <w:p>
            <w:pPr>
              <w:spacing w:after="0"/>
              <w:rPr>
                <w:sz w:val="17"/>
                <w:szCs w:val="17"/>
                <w:color w:val="auto"/>
              </w:rPr>
            </w:pPr>
          </w:p>
        </w:tc>
        <w:tc>
          <w:tcPr>
            <w:tcW w:w="840" w:type="dxa"/>
            <w:vAlign w:val="bottom"/>
            <w:tcBorders>
              <w:right w:val="single" w:sz="8" w:color="D1CFCD"/>
            </w:tcBorders>
            <w:gridSpan w:val="4"/>
            <w:shd w:val="clear" w:color="auto" w:fill="D1CFCD"/>
          </w:tcPr>
          <w:p>
            <w:pPr>
              <w:jc w:val="right"/>
              <w:ind w:right="100"/>
              <w:spacing w:after="0" w:line="201" w:lineRule="exact"/>
              <w:rPr>
                <w:sz w:val="20"/>
                <w:szCs w:val="20"/>
                <w:color w:val="auto"/>
              </w:rPr>
            </w:pPr>
            <w:r>
              <w:rPr>
                <w:rFonts w:ascii="Arial" w:cs="Arial" w:eastAsia="Arial" w:hAnsi="Arial"/>
                <w:sz w:val="18"/>
                <w:szCs w:val="18"/>
                <w:b w:val="1"/>
                <w:bCs w:val="1"/>
                <w:i w:val="1"/>
                <w:iCs w:val="1"/>
                <w:color w:val="auto"/>
              </w:rPr>
              <w:t>0.6%</w:t>
            </w:r>
          </w:p>
        </w:tc>
        <w:tc>
          <w:tcPr>
            <w:tcW w:w="100" w:type="dxa"/>
            <w:vAlign w:val="bottom"/>
            <w:shd w:val="clear" w:color="auto" w:fill="D1CFCD"/>
          </w:tcPr>
          <w:p>
            <w:pPr>
              <w:spacing w:after="0"/>
              <w:rPr>
                <w:sz w:val="17"/>
                <w:szCs w:val="17"/>
                <w:color w:val="auto"/>
              </w:rPr>
            </w:pPr>
          </w:p>
        </w:tc>
        <w:tc>
          <w:tcPr>
            <w:tcW w:w="500" w:type="dxa"/>
            <w:vAlign w:val="bottom"/>
            <w:shd w:val="clear" w:color="auto" w:fill="D1CFCD"/>
          </w:tcPr>
          <w:p>
            <w:pPr>
              <w:jc w:val="right"/>
              <w:spacing w:after="0" w:line="201" w:lineRule="exact"/>
              <w:rPr>
                <w:sz w:val="20"/>
                <w:szCs w:val="20"/>
                <w:color w:val="auto"/>
              </w:rPr>
            </w:pPr>
            <w:r>
              <w:rPr>
                <w:rFonts w:ascii="Arial" w:cs="Arial" w:eastAsia="Arial" w:hAnsi="Arial"/>
                <w:sz w:val="18"/>
                <w:szCs w:val="18"/>
                <w:b w:val="1"/>
                <w:bCs w:val="1"/>
                <w:i w:val="1"/>
                <w:iCs w:val="1"/>
                <w:color w:val="auto"/>
              </w:rPr>
              <w:t>3.3%</w:t>
            </w:r>
          </w:p>
        </w:tc>
        <w:tc>
          <w:tcPr>
            <w:tcW w:w="0" w:type="dxa"/>
            <w:vAlign w:val="bottom"/>
          </w:tcPr>
          <w:p>
            <w:pPr>
              <w:spacing w:after="0"/>
              <w:rPr>
                <w:sz w:val="1"/>
                <w:szCs w:val="1"/>
                <w:color w:val="auto"/>
              </w:rPr>
            </w:pPr>
          </w:p>
        </w:tc>
      </w:tr>
      <w:tr>
        <w:trPr>
          <w:trHeight w:val="203"/>
        </w:trPr>
        <w:tc>
          <w:tcPr>
            <w:tcW w:w="5400" w:type="dxa"/>
            <w:vAlign w:val="bottom"/>
            <w:tcBorders>
              <w:right w:val="single" w:sz="8" w:color="D1CFCD"/>
            </w:tcBorders>
            <w:shd w:val="clear" w:color="auto" w:fill="D1CFCD"/>
          </w:tcPr>
          <w:p>
            <w:pPr>
              <w:ind w:left="600"/>
              <w:spacing w:after="0" w:line="203" w:lineRule="exact"/>
              <w:rPr>
                <w:sz w:val="20"/>
                <w:szCs w:val="20"/>
                <w:color w:val="auto"/>
              </w:rPr>
            </w:pPr>
            <w:r>
              <w:rPr>
                <w:rFonts w:ascii="Arial" w:cs="Arial" w:eastAsia="Arial" w:hAnsi="Arial"/>
                <w:sz w:val="18"/>
                <w:szCs w:val="18"/>
                <w:color w:val="auto"/>
              </w:rPr>
              <w:t xml:space="preserve">Favorable income tax benefits </w:t>
            </w:r>
            <w:r>
              <w:rPr>
                <w:rFonts w:ascii="Arial" w:cs="Arial" w:eastAsia="Arial" w:hAnsi="Arial"/>
                <w:sz w:val="22"/>
                <w:szCs w:val="22"/>
                <w:color w:val="auto"/>
                <w:vertAlign w:val="superscript"/>
              </w:rPr>
              <w:t>(2)</w:t>
            </w:r>
          </w:p>
        </w:tc>
        <w:tc>
          <w:tcPr>
            <w:tcW w:w="620" w:type="dxa"/>
            <w:vAlign w:val="bottom"/>
            <w:tcBorders>
              <w:left w:val="single" w:sz="8" w:color="D1CFCD"/>
              <w:right w:val="single" w:sz="8" w:color="D1CFCD"/>
            </w:tcBorders>
            <w:shd w:val="clear" w:color="auto" w:fill="D1CFCD"/>
          </w:tcPr>
          <w:p>
            <w:pPr>
              <w:jc w:val="right"/>
              <w:spacing w:after="0" w:line="202" w:lineRule="exact"/>
              <w:rPr>
                <w:sz w:val="20"/>
                <w:szCs w:val="20"/>
                <w:color w:val="auto"/>
              </w:rPr>
            </w:pPr>
            <w:r>
              <w:rPr>
                <w:rFonts w:ascii="Arial" w:cs="Arial" w:eastAsia="Arial" w:hAnsi="Arial"/>
                <w:sz w:val="18"/>
                <w:szCs w:val="18"/>
                <w:color w:val="auto"/>
              </w:rPr>
              <w:t>(137)</w:t>
            </w:r>
          </w:p>
        </w:tc>
        <w:tc>
          <w:tcPr>
            <w:tcW w:w="800" w:type="dxa"/>
            <w:vAlign w:val="bottom"/>
            <w:tcBorders>
              <w:right w:val="single" w:sz="8" w:color="D1CFCD"/>
            </w:tcBorders>
            <w:gridSpan w:val="3"/>
            <w:shd w:val="clear" w:color="auto" w:fill="D1CFCD"/>
          </w:tcPr>
          <w:p>
            <w:pPr>
              <w:jc w:val="right"/>
              <w:ind w:right="140"/>
              <w:spacing w:after="0" w:line="202" w:lineRule="exact"/>
              <w:rPr>
                <w:sz w:val="20"/>
                <w:szCs w:val="20"/>
                <w:color w:val="auto"/>
              </w:rPr>
            </w:pPr>
            <w:r>
              <w:rPr>
                <w:rFonts w:ascii="Arial" w:cs="Arial" w:eastAsia="Arial" w:hAnsi="Arial"/>
                <w:sz w:val="18"/>
                <w:szCs w:val="18"/>
                <w:color w:val="auto"/>
              </w:rPr>
              <w:t>(0.04)</w:t>
            </w:r>
          </w:p>
        </w:tc>
        <w:tc>
          <w:tcPr>
            <w:tcW w:w="100" w:type="dxa"/>
            <w:vAlign w:val="bottom"/>
            <w:tcBorders>
              <w:left w:val="single" w:sz="8" w:color="D1CFCD"/>
            </w:tcBorders>
            <w:shd w:val="clear" w:color="auto" w:fill="D1CFCD"/>
          </w:tcPr>
          <w:p>
            <w:pPr>
              <w:spacing w:after="0"/>
              <w:rPr>
                <w:sz w:val="17"/>
                <w:szCs w:val="17"/>
                <w:color w:val="auto"/>
              </w:rPr>
            </w:pPr>
          </w:p>
        </w:tc>
        <w:tc>
          <w:tcPr>
            <w:tcW w:w="50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100" w:type="dxa"/>
            <w:vAlign w:val="bottom"/>
            <w:tcBorders>
              <w:right w:val="single" w:sz="8" w:color="D1CFCD"/>
            </w:tcBorders>
            <w:shd w:val="clear" w:color="auto" w:fill="D1CFCD"/>
          </w:tcPr>
          <w:p>
            <w:pPr>
              <w:spacing w:after="0"/>
              <w:rPr>
                <w:sz w:val="17"/>
                <w:szCs w:val="17"/>
                <w:color w:val="auto"/>
              </w:rPr>
            </w:pPr>
          </w:p>
        </w:tc>
        <w:tc>
          <w:tcPr>
            <w:tcW w:w="600" w:type="dxa"/>
            <w:vAlign w:val="bottom"/>
            <w:gridSpan w:val="2"/>
            <w:shd w:val="clear" w:color="auto" w:fill="D1CFCD"/>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auto"/>
            </w:tcBorders>
            <w:shd w:val="clear" w:color="auto" w:fill="D1CFCD"/>
          </w:tcPr>
          <w:p>
            <w:pPr>
              <w:spacing w:after="0"/>
              <w:rPr>
                <w:sz w:val="17"/>
                <w:szCs w:val="17"/>
                <w:color w:val="auto"/>
              </w:rPr>
            </w:pPr>
          </w:p>
        </w:tc>
        <w:tc>
          <w:tcPr>
            <w:tcW w:w="760" w:type="dxa"/>
            <w:vAlign w:val="bottom"/>
            <w:tcBorders>
              <w:right w:val="single" w:sz="8" w:color="D1CFCD"/>
            </w:tcBorders>
            <w:gridSpan w:val="4"/>
            <w:shd w:val="clear" w:color="auto" w:fill="D1CFCD"/>
          </w:tcPr>
          <w:p>
            <w:pPr>
              <w:jc w:val="right"/>
              <w:ind w:right="40"/>
              <w:spacing w:after="0" w:line="202" w:lineRule="exact"/>
              <w:rPr>
                <w:sz w:val="20"/>
                <w:szCs w:val="20"/>
                <w:color w:val="auto"/>
              </w:rPr>
            </w:pPr>
            <w:r>
              <w:rPr>
                <w:rFonts w:ascii="Arial" w:cs="Arial" w:eastAsia="Arial" w:hAnsi="Arial"/>
                <w:sz w:val="18"/>
                <w:szCs w:val="18"/>
                <w:color w:val="auto"/>
              </w:rPr>
              <w:t>(185)</w:t>
            </w:r>
          </w:p>
        </w:tc>
        <w:tc>
          <w:tcPr>
            <w:tcW w:w="680" w:type="dxa"/>
            <w:vAlign w:val="bottom"/>
            <w:gridSpan w:val="4"/>
            <w:shd w:val="clear" w:color="auto" w:fill="D1CFCD"/>
          </w:tcPr>
          <w:p>
            <w:pPr>
              <w:jc w:val="right"/>
              <w:ind w:right="20"/>
              <w:spacing w:after="0" w:line="202" w:lineRule="exact"/>
              <w:rPr>
                <w:sz w:val="20"/>
                <w:szCs w:val="20"/>
                <w:color w:val="auto"/>
              </w:rPr>
            </w:pPr>
            <w:r>
              <w:rPr>
                <w:rFonts w:ascii="Arial" w:cs="Arial" w:eastAsia="Arial" w:hAnsi="Arial"/>
                <w:sz w:val="18"/>
                <w:szCs w:val="18"/>
                <w:color w:val="auto"/>
              </w:rPr>
              <w:t>(0.06)</w:t>
            </w:r>
          </w:p>
        </w:tc>
        <w:tc>
          <w:tcPr>
            <w:tcW w:w="740" w:type="dxa"/>
            <w:vAlign w:val="bottom"/>
            <w:gridSpan w:val="3"/>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D1CFCD"/>
            </w:tcBorders>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500" w:type="dxa"/>
            <w:vAlign w:val="bottom"/>
            <w:shd w:val="clear" w:color="auto" w:fill="D1CFCD"/>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5400" w:type="dxa"/>
            <w:vAlign w:val="bottom"/>
            <w:tcBorders>
              <w:right w:val="single" w:sz="8" w:color="D1CFCD"/>
            </w:tcBorders>
            <w:shd w:val="clear" w:color="auto" w:fill="D1CFCD"/>
          </w:tcPr>
          <w:p>
            <w:pPr>
              <w:ind w:left="600"/>
              <w:spacing w:after="0" w:line="222" w:lineRule="exact"/>
              <w:rPr>
                <w:sz w:val="20"/>
                <w:szCs w:val="20"/>
                <w:color w:val="auto"/>
              </w:rPr>
            </w:pPr>
            <w:r>
              <w:rPr>
                <w:rFonts w:ascii="Arial" w:cs="Arial" w:eastAsia="Arial" w:hAnsi="Arial"/>
                <w:sz w:val="18"/>
                <w:szCs w:val="18"/>
                <w:color w:val="auto"/>
                <w:w w:val="98"/>
              </w:rPr>
              <w:t xml:space="preserve">Costs related to the NBC Universal Transaction, net of tax </w:t>
            </w:r>
            <w:r>
              <w:rPr>
                <w:rFonts w:ascii="Arial" w:cs="Arial" w:eastAsia="Arial" w:hAnsi="Arial"/>
                <w:sz w:val="22"/>
                <w:szCs w:val="22"/>
                <w:color w:val="auto"/>
                <w:w w:val="98"/>
                <w:vertAlign w:val="superscript"/>
              </w:rPr>
              <w:t>(3)</w:t>
            </w:r>
          </w:p>
        </w:tc>
        <w:tc>
          <w:tcPr>
            <w:tcW w:w="620" w:type="dxa"/>
            <w:vAlign w:val="bottom"/>
            <w:tcBorders>
              <w:left w:val="single" w:sz="8" w:color="D1CFCD"/>
              <w:right w:val="single" w:sz="8" w:color="D1CFCD"/>
            </w:tcBorders>
            <w:shd w:val="clear" w:color="auto" w:fill="D1CFCD"/>
          </w:tcPr>
          <w:p>
            <w:pPr>
              <w:jc w:val="right"/>
              <w:ind w:right="38"/>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D1CFCD"/>
            </w:tcBorders>
            <w:gridSpan w:val="3"/>
            <w:shd w:val="clear" w:color="auto" w:fill="D1CFCD"/>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D1CFCD"/>
            </w:tcBorders>
            <w:shd w:val="clear" w:color="auto" w:fill="D1CFCD"/>
          </w:tcPr>
          <w:p>
            <w:pPr>
              <w:spacing w:after="0"/>
              <w:rPr>
                <w:sz w:val="19"/>
                <w:szCs w:val="19"/>
                <w:color w:val="auto"/>
              </w:rPr>
            </w:pPr>
          </w:p>
        </w:tc>
        <w:tc>
          <w:tcPr>
            <w:tcW w:w="50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D1CFCD"/>
          </w:tcPr>
          <w:p>
            <w:pPr>
              <w:spacing w:after="0"/>
              <w:rPr>
                <w:sz w:val="19"/>
                <w:szCs w:val="19"/>
                <w:color w:val="auto"/>
              </w:rPr>
            </w:pPr>
          </w:p>
        </w:tc>
        <w:tc>
          <w:tcPr>
            <w:tcW w:w="100" w:type="dxa"/>
            <w:vAlign w:val="bottom"/>
            <w:shd w:val="clear" w:color="auto" w:fill="D1CFCD"/>
          </w:tcPr>
          <w:p>
            <w:pPr>
              <w:spacing w:after="0"/>
              <w:rPr>
                <w:sz w:val="19"/>
                <w:szCs w:val="19"/>
                <w:color w:val="auto"/>
              </w:rPr>
            </w:pPr>
          </w:p>
        </w:tc>
        <w:tc>
          <w:tcPr>
            <w:tcW w:w="100" w:type="dxa"/>
            <w:vAlign w:val="bottom"/>
            <w:tcBorders>
              <w:right w:val="single" w:sz="8" w:color="D1CFCD"/>
            </w:tcBorders>
            <w:shd w:val="clear" w:color="auto" w:fill="D1CFCD"/>
          </w:tcPr>
          <w:p>
            <w:pPr>
              <w:spacing w:after="0"/>
              <w:rPr>
                <w:sz w:val="19"/>
                <w:szCs w:val="19"/>
                <w:color w:val="auto"/>
              </w:rPr>
            </w:pPr>
          </w:p>
        </w:tc>
        <w:tc>
          <w:tcPr>
            <w:tcW w:w="600" w:type="dxa"/>
            <w:vAlign w:val="bottom"/>
            <w:gridSpan w:val="2"/>
            <w:shd w:val="clear" w:color="auto" w:fill="D1CFCD"/>
          </w:tcPr>
          <w:p>
            <w:pPr>
              <w:jc w:val="right"/>
              <w:ind w:right="80"/>
              <w:spacing w:after="0"/>
              <w:rPr>
                <w:sz w:val="20"/>
                <w:szCs w:val="20"/>
                <w:color w:val="auto"/>
              </w:rPr>
            </w:pPr>
            <w:r>
              <w:rPr>
                <w:rFonts w:ascii="Arial" w:cs="Arial" w:eastAsia="Arial" w:hAnsi="Arial"/>
                <w:sz w:val="18"/>
                <w:szCs w:val="18"/>
                <w:b w:val="1"/>
                <w:bCs w:val="1"/>
                <w:color w:val="auto"/>
              </w:rPr>
              <w:t>0.02</w:t>
            </w:r>
          </w:p>
        </w:tc>
        <w:tc>
          <w:tcPr>
            <w:tcW w:w="220" w:type="dxa"/>
            <w:vAlign w:val="bottom"/>
            <w:tcBorders>
              <w:right w:val="single" w:sz="8" w:color="auto"/>
            </w:tcBorders>
            <w:shd w:val="clear" w:color="auto" w:fill="D1CFCD"/>
          </w:tcPr>
          <w:p>
            <w:pPr>
              <w:spacing w:after="0"/>
              <w:rPr>
                <w:sz w:val="19"/>
                <w:szCs w:val="19"/>
                <w:color w:val="auto"/>
              </w:rPr>
            </w:pPr>
          </w:p>
        </w:tc>
        <w:tc>
          <w:tcPr>
            <w:tcW w:w="760" w:type="dxa"/>
            <w:vAlign w:val="bottom"/>
            <w:tcBorders>
              <w:right w:val="single" w:sz="8" w:color="D1CFCD"/>
            </w:tcBorders>
            <w:gridSpan w:val="4"/>
            <w:shd w:val="clear" w:color="auto" w:fill="D1CFCD"/>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D1CFCD"/>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D1CFCD"/>
            </w:tcBorders>
            <w:gridSpan w:val="4"/>
            <w:shd w:val="clear" w:color="auto" w:fill="D1CFCD"/>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D1CFCD"/>
          </w:tcPr>
          <w:p>
            <w:pPr>
              <w:spacing w:after="0"/>
              <w:rPr>
                <w:sz w:val="19"/>
                <w:szCs w:val="19"/>
                <w:color w:val="auto"/>
              </w:rPr>
            </w:pPr>
          </w:p>
        </w:tc>
        <w:tc>
          <w:tcPr>
            <w:tcW w:w="500" w:type="dxa"/>
            <w:vAlign w:val="bottom"/>
            <w:shd w:val="clear" w:color="auto" w:fill="D1CFCD"/>
          </w:tcPr>
          <w:p>
            <w:pPr>
              <w:jc w:val="right"/>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3"/>
        </w:trPr>
        <w:tc>
          <w:tcPr>
            <w:tcW w:w="5400" w:type="dxa"/>
            <w:vAlign w:val="bottom"/>
            <w:tcBorders>
              <w:top w:val="single" w:sz="8" w:color="D1CFCD"/>
              <w:right w:val="single" w:sz="8" w:color="D1CFCD"/>
            </w:tcBorders>
            <w:shd w:val="clear" w:color="auto" w:fill="D1CFCD"/>
          </w:tcPr>
          <w:p>
            <w:pPr>
              <w:ind w:left="180"/>
              <w:spacing w:after="0"/>
              <w:rPr>
                <w:sz w:val="20"/>
                <w:szCs w:val="20"/>
                <w:color w:val="auto"/>
              </w:rPr>
            </w:pPr>
            <w:r>
              <w:rPr>
                <w:rFonts w:ascii="Arial" w:cs="Arial" w:eastAsia="Arial" w:hAnsi="Arial"/>
                <w:sz w:val="18"/>
                <w:szCs w:val="18"/>
                <w:color w:val="auto"/>
              </w:rPr>
              <w:t>Net Income attributable to Comcast Corporation (excluding</w:t>
            </w:r>
          </w:p>
        </w:tc>
        <w:tc>
          <w:tcPr>
            <w:tcW w:w="620" w:type="dxa"/>
            <w:vAlign w:val="bottom"/>
            <w:tcBorders>
              <w:top w:val="single" w:sz="8" w:color="auto"/>
              <w:left w:val="single" w:sz="8" w:color="D1CFCD"/>
              <w:right w:val="single" w:sz="8" w:color="D1CFCD"/>
            </w:tcBorders>
            <w:shd w:val="clear" w:color="auto" w:fill="D1CFCD"/>
          </w:tcPr>
          <w:p>
            <w:pPr>
              <w:spacing w:after="0"/>
              <w:rPr>
                <w:sz w:val="18"/>
                <w:szCs w:val="18"/>
                <w:color w:val="auto"/>
              </w:rPr>
            </w:pPr>
          </w:p>
        </w:tc>
        <w:tc>
          <w:tcPr>
            <w:tcW w:w="120" w:type="dxa"/>
            <w:vAlign w:val="bottom"/>
            <w:tcBorders>
              <w:top w:val="single" w:sz="8" w:color="D1CFCD"/>
              <w:right w:val="single" w:sz="8" w:color="D1CFCD"/>
            </w:tcBorders>
            <w:shd w:val="clear" w:color="auto" w:fill="D1CFCD"/>
          </w:tcPr>
          <w:p>
            <w:pPr>
              <w:spacing w:after="0"/>
              <w:rPr>
                <w:sz w:val="18"/>
                <w:szCs w:val="18"/>
                <w:color w:val="auto"/>
              </w:rPr>
            </w:pPr>
          </w:p>
        </w:tc>
        <w:tc>
          <w:tcPr>
            <w:tcW w:w="480" w:type="dxa"/>
            <w:vAlign w:val="bottom"/>
            <w:tcBorders>
              <w:top w:val="single" w:sz="8" w:color="auto"/>
            </w:tcBorders>
            <w:shd w:val="clear" w:color="auto" w:fill="D1CFCD"/>
          </w:tcPr>
          <w:p>
            <w:pPr>
              <w:spacing w:after="0"/>
              <w:rPr>
                <w:sz w:val="18"/>
                <w:szCs w:val="18"/>
                <w:color w:val="auto"/>
              </w:rPr>
            </w:pPr>
          </w:p>
        </w:tc>
        <w:tc>
          <w:tcPr>
            <w:tcW w:w="200" w:type="dxa"/>
            <w:vAlign w:val="bottom"/>
            <w:tcBorders>
              <w:top w:val="single" w:sz="8" w:color="D1CFCD"/>
              <w:right w:val="single" w:sz="8" w:color="D1CFCD"/>
            </w:tcBorders>
            <w:shd w:val="clear" w:color="auto" w:fill="D1CFCD"/>
          </w:tcPr>
          <w:p>
            <w:pPr>
              <w:spacing w:after="0"/>
              <w:rPr>
                <w:sz w:val="18"/>
                <w:szCs w:val="18"/>
                <w:color w:val="auto"/>
              </w:rPr>
            </w:pPr>
          </w:p>
        </w:tc>
        <w:tc>
          <w:tcPr>
            <w:tcW w:w="100" w:type="dxa"/>
            <w:vAlign w:val="bottom"/>
            <w:tcBorders>
              <w:top w:val="single" w:sz="8" w:color="auto"/>
              <w:left w:val="single" w:sz="8" w:color="D1CFCD"/>
            </w:tcBorders>
            <w:shd w:val="clear" w:color="auto" w:fill="D1CFCD"/>
          </w:tcPr>
          <w:p>
            <w:pPr>
              <w:spacing w:after="0"/>
              <w:rPr>
                <w:sz w:val="18"/>
                <w:szCs w:val="18"/>
                <w:color w:val="auto"/>
              </w:rPr>
            </w:pPr>
          </w:p>
        </w:tc>
        <w:tc>
          <w:tcPr>
            <w:tcW w:w="500" w:type="dxa"/>
            <w:vAlign w:val="bottom"/>
            <w:tcBorders>
              <w:top w:val="single" w:sz="8" w:color="auto"/>
            </w:tcBorders>
            <w:shd w:val="clear" w:color="auto" w:fill="D1CFCD"/>
          </w:tcPr>
          <w:p>
            <w:pPr>
              <w:spacing w:after="0"/>
              <w:rPr>
                <w:sz w:val="18"/>
                <w:szCs w:val="18"/>
                <w:color w:val="auto"/>
              </w:rPr>
            </w:pPr>
          </w:p>
        </w:tc>
        <w:tc>
          <w:tcPr>
            <w:tcW w:w="100" w:type="dxa"/>
            <w:vAlign w:val="bottom"/>
            <w:tcBorders>
              <w:top w:val="single" w:sz="8" w:color="D1CFCD"/>
            </w:tcBorders>
            <w:shd w:val="clear" w:color="auto" w:fill="D1CFCD"/>
          </w:tcPr>
          <w:p>
            <w:pPr>
              <w:spacing w:after="0"/>
              <w:rPr>
                <w:sz w:val="18"/>
                <w:szCs w:val="18"/>
                <w:color w:val="auto"/>
              </w:rPr>
            </w:pPr>
          </w:p>
        </w:tc>
        <w:tc>
          <w:tcPr>
            <w:tcW w:w="100" w:type="dxa"/>
            <w:vAlign w:val="bottom"/>
            <w:tcBorders>
              <w:top w:val="single" w:sz="8" w:color="D1CFCD"/>
            </w:tcBorders>
            <w:shd w:val="clear" w:color="auto" w:fill="D1CFCD"/>
          </w:tcPr>
          <w:p>
            <w:pPr>
              <w:spacing w:after="0"/>
              <w:rPr>
                <w:sz w:val="18"/>
                <w:szCs w:val="18"/>
                <w:color w:val="auto"/>
              </w:rPr>
            </w:pPr>
          </w:p>
        </w:tc>
        <w:tc>
          <w:tcPr>
            <w:tcW w:w="100" w:type="dxa"/>
            <w:vAlign w:val="bottom"/>
            <w:tcBorders>
              <w:top w:val="single" w:sz="8" w:color="auto"/>
              <w:right w:val="single" w:sz="8" w:color="D1CFCD"/>
            </w:tcBorders>
            <w:shd w:val="clear" w:color="auto" w:fill="D1CFCD"/>
          </w:tcPr>
          <w:p>
            <w:pPr>
              <w:spacing w:after="0"/>
              <w:rPr>
                <w:sz w:val="18"/>
                <w:szCs w:val="18"/>
                <w:color w:val="auto"/>
              </w:rPr>
            </w:pPr>
          </w:p>
        </w:tc>
        <w:tc>
          <w:tcPr>
            <w:tcW w:w="520" w:type="dxa"/>
            <w:vAlign w:val="bottom"/>
            <w:tcBorders>
              <w:top w:val="single" w:sz="8" w:color="auto"/>
            </w:tcBorders>
            <w:shd w:val="clear" w:color="auto" w:fill="D1CFCD"/>
          </w:tcPr>
          <w:p>
            <w:pPr>
              <w:spacing w:after="0"/>
              <w:rPr>
                <w:sz w:val="18"/>
                <w:szCs w:val="18"/>
                <w:color w:val="auto"/>
              </w:rPr>
            </w:pPr>
          </w:p>
        </w:tc>
        <w:tc>
          <w:tcPr>
            <w:tcW w:w="80" w:type="dxa"/>
            <w:vAlign w:val="bottom"/>
            <w:tcBorders>
              <w:top w:val="single" w:sz="8" w:color="D1CFCD"/>
            </w:tcBorders>
            <w:shd w:val="clear" w:color="auto" w:fill="D1CFCD"/>
          </w:tcPr>
          <w:p>
            <w:pPr>
              <w:spacing w:after="0"/>
              <w:rPr>
                <w:sz w:val="18"/>
                <w:szCs w:val="18"/>
                <w:color w:val="auto"/>
              </w:rPr>
            </w:pPr>
          </w:p>
        </w:tc>
        <w:tc>
          <w:tcPr>
            <w:tcW w:w="220" w:type="dxa"/>
            <w:vAlign w:val="bottom"/>
            <w:tcBorders>
              <w:top w:val="single" w:sz="8" w:color="D1CFCD"/>
              <w:right w:val="single" w:sz="8" w:color="auto"/>
            </w:tcBorders>
            <w:shd w:val="clear" w:color="auto" w:fill="D1CFCD"/>
          </w:tcPr>
          <w:p>
            <w:pPr>
              <w:spacing w:after="0"/>
              <w:rPr>
                <w:sz w:val="18"/>
                <w:szCs w:val="18"/>
                <w:color w:val="auto"/>
              </w:rPr>
            </w:pPr>
          </w:p>
        </w:tc>
        <w:tc>
          <w:tcPr>
            <w:tcW w:w="100" w:type="dxa"/>
            <w:vAlign w:val="bottom"/>
            <w:tcBorders>
              <w:top w:val="single" w:sz="8" w:color="D1CFCD"/>
            </w:tcBorders>
            <w:shd w:val="clear" w:color="auto" w:fill="D1CFCD"/>
          </w:tcPr>
          <w:p>
            <w:pPr>
              <w:spacing w:after="0"/>
              <w:rPr>
                <w:sz w:val="18"/>
                <w:szCs w:val="18"/>
                <w:color w:val="auto"/>
              </w:rPr>
            </w:pPr>
          </w:p>
        </w:tc>
        <w:tc>
          <w:tcPr>
            <w:tcW w:w="420" w:type="dxa"/>
            <w:vAlign w:val="bottom"/>
            <w:tcBorders>
              <w:top w:val="single" w:sz="8" w:color="auto"/>
            </w:tcBorders>
            <w:shd w:val="clear" w:color="auto" w:fill="D1CFCD"/>
          </w:tcPr>
          <w:p>
            <w:pPr>
              <w:spacing w:after="0"/>
              <w:rPr>
                <w:sz w:val="18"/>
                <w:szCs w:val="18"/>
                <w:color w:val="auto"/>
              </w:rPr>
            </w:pPr>
          </w:p>
        </w:tc>
        <w:tc>
          <w:tcPr>
            <w:tcW w:w="140" w:type="dxa"/>
            <w:vAlign w:val="bottom"/>
            <w:tcBorders>
              <w:top w:val="single" w:sz="8" w:color="auto"/>
            </w:tcBorders>
            <w:shd w:val="clear" w:color="auto" w:fill="D1CFCD"/>
          </w:tcPr>
          <w:p>
            <w:pPr>
              <w:spacing w:after="0"/>
              <w:rPr>
                <w:sz w:val="18"/>
                <w:szCs w:val="18"/>
                <w:color w:val="auto"/>
              </w:rPr>
            </w:pPr>
          </w:p>
        </w:tc>
        <w:tc>
          <w:tcPr>
            <w:tcW w:w="100" w:type="dxa"/>
            <w:vAlign w:val="bottom"/>
            <w:tcBorders>
              <w:top w:val="single" w:sz="8" w:color="D1CFCD"/>
              <w:right w:val="single" w:sz="8" w:color="D1CFCD"/>
            </w:tcBorders>
            <w:shd w:val="clear" w:color="auto" w:fill="D1CFCD"/>
          </w:tcPr>
          <w:p>
            <w:pPr>
              <w:spacing w:after="0"/>
              <w:rPr>
                <w:sz w:val="18"/>
                <w:szCs w:val="18"/>
                <w:color w:val="auto"/>
              </w:rPr>
            </w:pPr>
          </w:p>
        </w:tc>
        <w:tc>
          <w:tcPr>
            <w:tcW w:w="100" w:type="dxa"/>
            <w:vAlign w:val="bottom"/>
            <w:tcBorders>
              <w:top w:val="single" w:sz="8" w:color="D1CFCD"/>
            </w:tcBorders>
            <w:shd w:val="clear" w:color="auto" w:fill="D1CFCD"/>
          </w:tcPr>
          <w:p>
            <w:pPr>
              <w:spacing w:after="0"/>
              <w:rPr>
                <w:sz w:val="18"/>
                <w:szCs w:val="18"/>
                <w:color w:val="auto"/>
              </w:rPr>
            </w:pPr>
          </w:p>
        </w:tc>
        <w:tc>
          <w:tcPr>
            <w:tcW w:w="400" w:type="dxa"/>
            <w:vAlign w:val="bottom"/>
            <w:tcBorders>
              <w:top w:val="single" w:sz="8" w:color="auto"/>
            </w:tcBorders>
            <w:shd w:val="clear" w:color="auto" w:fill="D1CFCD"/>
          </w:tcPr>
          <w:p>
            <w:pPr>
              <w:spacing w:after="0"/>
              <w:rPr>
                <w:sz w:val="18"/>
                <w:szCs w:val="18"/>
                <w:color w:val="auto"/>
              </w:rPr>
            </w:pPr>
          </w:p>
        </w:tc>
        <w:tc>
          <w:tcPr>
            <w:tcW w:w="100" w:type="dxa"/>
            <w:vAlign w:val="bottom"/>
            <w:tcBorders>
              <w:top w:val="single" w:sz="8" w:color="auto"/>
            </w:tcBorders>
            <w:shd w:val="clear" w:color="auto" w:fill="D1CFCD"/>
          </w:tcPr>
          <w:p>
            <w:pPr>
              <w:spacing w:after="0"/>
              <w:rPr>
                <w:sz w:val="18"/>
                <w:szCs w:val="18"/>
                <w:color w:val="auto"/>
              </w:rPr>
            </w:pPr>
          </w:p>
        </w:tc>
        <w:tc>
          <w:tcPr>
            <w:tcW w:w="80" w:type="dxa"/>
            <w:vAlign w:val="bottom"/>
            <w:tcBorders>
              <w:top w:val="single" w:sz="8" w:color="D1CFCD"/>
            </w:tcBorders>
            <w:shd w:val="clear" w:color="auto" w:fill="D1CFCD"/>
          </w:tcPr>
          <w:p>
            <w:pPr>
              <w:spacing w:after="0"/>
              <w:rPr>
                <w:sz w:val="18"/>
                <w:szCs w:val="18"/>
                <w:color w:val="auto"/>
              </w:rPr>
            </w:pPr>
          </w:p>
        </w:tc>
        <w:tc>
          <w:tcPr>
            <w:tcW w:w="120" w:type="dxa"/>
            <w:vAlign w:val="bottom"/>
            <w:tcBorders>
              <w:top w:val="single" w:sz="8" w:color="D1CFCD"/>
            </w:tcBorders>
            <w:shd w:val="clear" w:color="auto" w:fill="D1CFCD"/>
          </w:tcPr>
          <w:p>
            <w:pPr>
              <w:spacing w:after="0"/>
              <w:rPr>
                <w:sz w:val="18"/>
                <w:szCs w:val="18"/>
                <w:color w:val="auto"/>
              </w:rPr>
            </w:pPr>
          </w:p>
        </w:tc>
        <w:tc>
          <w:tcPr>
            <w:tcW w:w="520" w:type="dxa"/>
            <w:vAlign w:val="bottom"/>
            <w:tcBorders>
              <w:top w:val="single" w:sz="8" w:color="auto"/>
            </w:tcBorders>
            <w:shd w:val="clear" w:color="auto" w:fill="D1CFCD"/>
          </w:tcPr>
          <w:p>
            <w:pPr>
              <w:spacing w:after="0"/>
              <w:rPr>
                <w:sz w:val="18"/>
                <w:szCs w:val="18"/>
                <w:color w:val="auto"/>
              </w:rPr>
            </w:pPr>
          </w:p>
        </w:tc>
        <w:tc>
          <w:tcPr>
            <w:tcW w:w="100" w:type="dxa"/>
            <w:vAlign w:val="bottom"/>
            <w:tcBorders>
              <w:top w:val="single" w:sz="8" w:color="auto"/>
            </w:tcBorders>
            <w:shd w:val="clear" w:color="auto" w:fill="D1CFCD"/>
          </w:tcPr>
          <w:p>
            <w:pPr>
              <w:spacing w:after="0"/>
              <w:rPr>
                <w:sz w:val="18"/>
                <w:szCs w:val="18"/>
                <w:color w:val="auto"/>
              </w:rPr>
            </w:pPr>
          </w:p>
        </w:tc>
        <w:tc>
          <w:tcPr>
            <w:tcW w:w="100" w:type="dxa"/>
            <w:vAlign w:val="bottom"/>
            <w:tcBorders>
              <w:top w:val="single" w:sz="8" w:color="D1CFCD"/>
              <w:right w:val="single" w:sz="8" w:color="D1CFCD"/>
            </w:tcBorders>
            <w:shd w:val="clear" w:color="auto" w:fill="D1CFCD"/>
          </w:tcPr>
          <w:p>
            <w:pPr>
              <w:spacing w:after="0"/>
              <w:rPr>
                <w:sz w:val="18"/>
                <w:szCs w:val="18"/>
                <w:color w:val="auto"/>
              </w:rPr>
            </w:pPr>
          </w:p>
        </w:tc>
        <w:tc>
          <w:tcPr>
            <w:tcW w:w="100" w:type="dxa"/>
            <w:vAlign w:val="bottom"/>
            <w:tcBorders>
              <w:top w:val="single" w:sz="8" w:color="auto"/>
            </w:tcBorders>
            <w:shd w:val="clear" w:color="auto" w:fill="D1CFCD"/>
          </w:tcPr>
          <w:p>
            <w:pPr>
              <w:spacing w:after="0"/>
              <w:rPr>
                <w:sz w:val="18"/>
                <w:szCs w:val="18"/>
                <w:color w:val="auto"/>
              </w:rPr>
            </w:pPr>
          </w:p>
        </w:tc>
        <w:tc>
          <w:tcPr>
            <w:tcW w:w="500" w:type="dxa"/>
            <w:vAlign w:val="bottom"/>
            <w:tcBorders>
              <w:top w:val="single" w:sz="8" w:color="auto"/>
            </w:tcBorders>
            <w:shd w:val="clear" w:color="auto" w:fill="D1CFCD"/>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tcBorders>
              <w:right w:val="single" w:sz="8" w:color="D1CFCD"/>
            </w:tcBorders>
            <w:shd w:val="clear" w:color="auto" w:fill="D1CFCD"/>
          </w:tcPr>
          <w:p>
            <w:pPr>
              <w:ind w:left="380"/>
              <w:spacing w:after="0" w:line="202" w:lineRule="exact"/>
              <w:rPr>
                <w:sz w:val="20"/>
                <w:szCs w:val="20"/>
                <w:color w:val="auto"/>
              </w:rPr>
            </w:pPr>
            <w:r>
              <w:rPr>
                <w:rFonts w:ascii="Arial" w:cs="Arial" w:eastAsia="Arial" w:hAnsi="Arial"/>
                <w:sz w:val="18"/>
                <w:szCs w:val="18"/>
                <w:color w:val="auto"/>
              </w:rPr>
              <w:t>favorable tax adjustments and costs related to the NBC</w:t>
            </w:r>
          </w:p>
        </w:tc>
        <w:tc>
          <w:tcPr>
            <w:tcW w:w="620" w:type="dxa"/>
            <w:vAlign w:val="bottom"/>
            <w:tcBorders>
              <w:left w:val="single" w:sz="8" w:color="D1CFCD"/>
              <w:right w:val="single" w:sz="8" w:color="D1CFCD"/>
            </w:tcBorders>
            <w:shd w:val="clear" w:color="auto" w:fill="D1CFCD"/>
          </w:tcPr>
          <w:p>
            <w:pPr>
              <w:spacing w:after="0"/>
              <w:rPr>
                <w:sz w:val="17"/>
                <w:szCs w:val="17"/>
                <w:color w:val="auto"/>
              </w:rPr>
            </w:pPr>
          </w:p>
        </w:tc>
        <w:tc>
          <w:tcPr>
            <w:tcW w:w="120" w:type="dxa"/>
            <w:vAlign w:val="bottom"/>
            <w:tcBorders>
              <w:right w:val="single" w:sz="8" w:color="D1CFCD"/>
            </w:tcBorders>
            <w:shd w:val="clear" w:color="auto" w:fill="D1CFCD"/>
          </w:tcPr>
          <w:p>
            <w:pPr>
              <w:spacing w:after="0"/>
              <w:rPr>
                <w:sz w:val="17"/>
                <w:szCs w:val="17"/>
                <w:color w:val="auto"/>
              </w:rPr>
            </w:pPr>
          </w:p>
        </w:tc>
        <w:tc>
          <w:tcPr>
            <w:tcW w:w="480" w:type="dxa"/>
            <w:vAlign w:val="bottom"/>
            <w:shd w:val="clear" w:color="auto" w:fill="D1CFCD"/>
          </w:tcPr>
          <w:p>
            <w:pPr>
              <w:spacing w:after="0"/>
              <w:rPr>
                <w:sz w:val="17"/>
                <w:szCs w:val="17"/>
                <w:color w:val="auto"/>
              </w:rPr>
            </w:pPr>
          </w:p>
        </w:tc>
        <w:tc>
          <w:tcPr>
            <w:tcW w:w="200" w:type="dxa"/>
            <w:vAlign w:val="bottom"/>
            <w:tcBorders>
              <w:right w:val="single" w:sz="8" w:color="D1CFCD"/>
            </w:tcBorders>
            <w:shd w:val="clear" w:color="auto" w:fill="D1CFCD"/>
          </w:tcPr>
          <w:p>
            <w:pPr>
              <w:spacing w:after="0"/>
              <w:rPr>
                <w:sz w:val="17"/>
                <w:szCs w:val="17"/>
                <w:color w:val="auto"/>
              </w:rPr>
            </w:pPr>
          </w:p>
        </w:tc>
        <w:tc>
          <w:tcPr>
            <w:tcW w:w="100" w:type="dxa"/>
            <w:vAlign w:val="bottom"/>
            <w:tcBorders>
              <w:left w:val="single" w:sz="8" w:color="D1CFCD"/>
            </w:tcBorders>
            <w:vMerge w:val="restart"/>
            <w:shd w:val="clear" w:color="auto" w:fill="D1CFCD"/>
          </w:tcPr>
          <w:p>
            <w:pPr>
              <w:jc w:val="center"/>
              <w:spacing w:after="0"/>
              <w:rPr>
                <w:sz w:val="20"/>
                <w:szCs w:val="20"/>
                <w:color w:val="auto"/>
              </w:rPr>
            </w:pPr>
            <w:r>
              <w:rPr>
                <w:rFonts w:ascii="Arial" w:cs="Arial" w:eastAsia="Arial" w:hAnsi="Arial"/>
                <w:sz w:val="18"/>
                <w:szCs w:val="18"/>
                <w:b w:val="1"/>
                <w:bCs w:val="1"/>
                <w:color w:val="auto"/>
                <w:w w:val="99"/>
              </w:rPr>
              <w:t>$</w:t>
            </w:r>
          </w:p>
        </w:tc>
        <w:tc>
          <w:tcPr>
            <w:tcW w:w="50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920</w:t>
            </w:r>
          </w:p>
        </w:tc>
        <w:tc>
          <w:tcPr>
            <w:tcW w:w="1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100" w:type="dxa"/>
            <w:vAlign w:val="bottom"/>
            <w:tcBorders>
              <w:right w:val="single" w:sz="8" w:color="D1CFCD"/>
            </w:tcBorders>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vMerge w:val="restart"/>
            <w:shd w:val="clear" w:color="auto" w:fill="D1CFCD"/>
          </w:tcPr>
          <w:p>
            <w:pPr>
              <w:jc w:val="right"/>
              <w:ind w:right="80"/>
              <w:spacing w:after="0"/>
              <w:rPr>
                <w:sz w:val="20"/>
                <w:szCs w:val="20"/>
                <w:color w:val="auto"/>
              </w:rPr>
            </w:pPr>
            <w:r>
              <w:rPr>
                <w:rFonts w:ascii="Arial" w:cs="Arial" w:eastAsia="Arial" w:hAnsi="Arial"/>
                <w:sz w:val="18"/>
                <w:szCs w:val="18"/>
                <w:b w:val="1"/>
                <w:bCs w:val="1"/>
                <w:color w:val="auto"/>
              </w:rPr>
              <w:t>0.33</w:t>
            </w:r>
          </w:p>
        </w:tc>
        <w:tc>
          <w:tcPr>
            <w:tcW w:w="220" w:type="dxa"/>
            <w:vAlign w:val="bottom"/>
            <w:tcBorders>
              <w:right w:val="single" w:sz="8" w:color="auto"/>
            </w:tcBorders>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420" w:type="dxa"/>
            <w:vAlign w:val="bottom"/>
            <w:shd w:val="clear" w:color="auto" w:fill="D1CFCD"/>
          </w:tcPr>
          <w:p>
            <w:pPr>
              <w:spacing w:after="0"/>
              <w:rPr>
                <w:sz w:val="17"/>
                <w:szCs w:val="17"/>
                <w:color w:val="auto"/>
              </w:rPr>
            </w:pPr>
          </w:p>
        </w:tc>
        <w:tc>
          <w:tcPr>
            <w:tcW w:w="140" w:type="dxa"/>
            <w:vAlign w:val="bottom"/>
            <w:shd w:val="clear" w:color="auto" w:fill="D1CFCD"/>
          </w:tcPr>
          <w:p>
            <w:pPr>
              <w:spacing w:after="0"/>
              <w:rPr>
                <w:sz w:val="17"/>
                <w:szCs w:val="17"/>
                <w:color w:val="auto"/>
              </w:rPr>
            </w:pPr>
          </w:p>
        </w:tc>
        <w:tc>
          <w:tcPr>
            <w:tcW w:w="100" w:type="dxa"/>
            <w:vAlign w:val="bottom"/>
            <w:tcBorders>
              <w:right w:val="single" w:sz="8" w:color="D1CFCD"/>
            </w:tcBorders>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400" w:type="dxa"/>
            <w:vAlign w:val="bottom"/>
            <w:shd w:val="clear" w:color="auto" w:fill="D1CFCD"/>
          </w:tcPr>
          <w:p>
            <w:pPr>
              <w:spacing w:after="0"/>
              <w:rPr>
                <w:sz w:val="17"/>
                <w:szCs w:val="17"/>
                <w:color w:val="auto"/>
              </w:rPr>
            </w:pPr>
          </w:p>
        </w:tc>
        <w:tc>
          <w:tcPr>
            <w:tcW w:w="100" w:type="dxa"/>
            <w:vAlign w:val="bottom"/>
            <w:shd w:val="clear" w:color="auto" w:fill="D1CFCD"/>
          </w:tcPr>
          <w:p>
            <w:pPr>
              <w:spacing w:after="0"/>
              <w:rPr>
                <w:sz w:val="17"/>
                <w:szCs w:val="17"/>
                <w:color w:val="auto"/>
              </w:rPr>
            </w:pPr>
          </w:p>
        </w:tc>
        <w:tc>
          <w:tcPr>
            <w:tcW w:w="80" w:type="dxa"/>
            <w:vAlign w:val="bottom"/>
            <w:shd w:val="clear" w:color="auto" w:fill="D1CFCD"/>
          </w:tcPr>
          <w:p>
            <w:pPr>
              <w:spacing w:after="0"/>
              <w:rPr>
                <w:sz w:val="17"/>
                <w:szCs w:val="17"/>
                <w:color w:val="auto"/>
              </w:rPr>
            </w:pPr>
          </w:p>
        </w:tc>
        <w:tc>
          <w:tcPr>
            <w:tcW w:w="740" w:type="dxa"/>
            <w:vAlign w:val="bottom"/>
            <w:gridSpan w:val="3"/>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$ 1,803</w:t>
            </w:r>
          </w:p>
        </w:tc>
        <w:tc>
          <w:tcPr>
            <w:tcW w:w="100" w:type="dxa"/>
            <w:vAlign w:val="bottom"/>
            <w:tcBorders>
              <w:right w:val="single" w:sz="8" w:color="D1CFCD"/>
            </w:tcBorders>
            <w:shd w:val="clear" w:color="auto" w:fill="D1CFCD"/>
          </w:tcPr>
          <w:p>
            <w:pPr>
              <w:spacing w:after="0"/>
              <w:rPr>
                <w:sz w:val="17"/>
                <w:szCs w:val="17"/>
                <w:color w:val="auto"/>
              </w:rPr>
            </w:pPr>
          </w:p>
        </w:tc>
        <w:tc>
          <w:tcPr>
            <w:tcW w:w="100" w:type="dxa"/>
            <w:vAlign w:val="bottom"/>
            <w:vMerge w:val="restart"/>
            <w:shd w:val="clear" w:color="auto" w:fill="D1CFCD"/>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vMerge w:val="restart"/>
            <w:shd w:val="clear" w:color="auto" w:fill="D1CFCD"/>
          </w:tcPr>
          <w:p>
            <w:pPr>
              <w:jc w:val="right"/>
              <w:spacing w:after="0"/>
              <w:rPr>
                <w:sz w:val="20"/>
                <w:szCs w:val="20"/>
                <w:color w:val="auto"/>
              </w:rPr>
            </w:pPr>
            <w:r>
              <w:rPr>
                <w:rFonts w:ascii="Arial" w:cs="Arial" w:eastAsia="Arial" w:hAnsi="Arial"/>
                <w:sz w:val="18"/>
                <w:szCs w:val="18"/>
                <w:b w:val="1"/>
                <w:bCs w:val="1"/>
                <w:color w:val="auto"/>
              </w:rPr>
              <w:t>0.64</w:t>
            </w:r>
          </w:p>
        </w:tc>
        <w:tc>
          <w:tcPr>
            <w:tcW w:w="0" w:type="dxa"/>
            <w:vAlign w:val="bottom"/>
          </w:tcPr>
          <w:p>
            <w:pPr>
              <w:spacing w:after="0"/>
              <w:rPr>
                <w:sz w:val="1"/>
                <w:szCs w:val="1"/>
                <w:color w:val="auto"/>
              </w:rPr>
            </w:pPr>
          </w:p>
        </w:tc>
      </w:tr>
      <w:tr>
        <w:trPr>
          <w:trHeight w:val="259"/>
        </w:trPr>
        <w:tc>
          <w:tcPr>
            <w:tcW w:w="5400" w:type="dxa"/>
            <w:vAlign w:val="bottom"/>
            <w:tcBorders>
              <w:right w:val="single" w:sz="8" w:color="D1CFCD"/>
            </w:tcBorders>
            <w:shd w:val="clear" w:color="auto" w:fill="D1CFCD"/>
          </w:tcPr>
          <w:p>
            <w:pPr>
              <w:ind w:left="380"/>
              <w:spacing w:after="0" w:line="200" w:lineRule="exact"/>
              <w:rPr>
                <w:sz w:val="20"/>
                <w:szCs w:val="20"/>
                <w:color w:val="auto"/>
              </w:rPr>
            </w:pPr>
            <w:r>
              <w:rPr>
                <w:rFonts w:ascii="Arial" w:cs="Arial" w:eastAsia="Arial" w:hAnsi="Arial"/>
                <w:sz w:val="18"/>
                <w:szCs w:val="18"/>
                <w:color w:val="auto"/>
              </w:rPr>
              <w:t>Universal Transaction)</w:t>
            </w:r>
          </w:p>
        </w:tc>
        <w:tc>
          <w:tcPr>
            <w:tcW w:w="620" w:type="dxa"/>
            <w:vAlign w:val="bottom"/>
            <w:tcBorders>
              <w:left w:val="single" w:sz="8" w:color="D1CFCD"/>
              <w:right w:val="single" w:sz="8" w:color="D1CFCD"/>
            </w:tcBorders>
            <w:shd w:val="clear" w:color="auto" w:fill="D1CFCD"/>
          </w:tcPr>
          <w:p>
            <w:pPr>
              <w:jc w:val="right"/>
              <w:ind w:right="38"/>
              <w:spacing w:after="0" w:line="200" w:lineRule="exact"/>
              <w:rPr>
                <w:sz w:val="20"/>
                <w:szCs w:val="20"/>
                <w:color w:val="auto"/>
              </w:rPr>
            </w:pPr>
            <w:r>
              <w:rPr>
                <w:rFonts w:ascii="Arial" w:cs="Arial" w:eastAsia="Arial" w:hAnsi="Arial"/>
                <w:sz w:val="18"/>
                <w:szCs w:val="18"/>
                <w:color w:val="auto"/>
              </w:rPr>
              <w:t>$ 830</w:t>
            </w:r>
          </w:p>
        </w:tc>
        <w:tc>
          <w:tcPr>
            <w:tcW w:w="800" w:type="dxa"/>
            <w:vAlign w:val="bottom"/>
            <w:tcBorders>
              <w:right w:val="single" w:sz="8" w:color="D1CFCD"/>
            </w:tcBorders>
            <w:gridSpan w:val="3"/>
            <w:shd w:val="clear" w:color="auto" w:fill="D1CFCD"/>
          </w:tcPr>
          <w:p>
            <w:pPr>
              <w:jc w:val="right"/>
              <w:ind w:right="200"/>
              <w:spacing w:after="0" w:line="200" w:lineRule="exact"/>
              <w:rPr>
                <w:sz w:val="20"/>
                <w:szCs w:val="20"/>
                <w:color w:val="auto"/>
              </w:rPr>
            </w:pPr>
            <w:r>
              <w:rPr>
                <w:rFonts w:ascii="Arial" w:cs="Arial" w:eastAsia="Arial" w:hAnsi="Arial"/>
                <w:sz w:val="18"/>
                <w:szCs w:val="18"/>
                <w:color w:val="auto"/>
              </w:rPr>
              <w:t>$ 0.29</w:t>
            </w:r>
          </w:p>
        </w:tc>
        <w:tc>
          <w:tcPr>
            <w:tcW w:w="100" w:type="dxa"/>
            <w:vAlign w:val="bottom"/>
            <w:tcBorders>
              <w:left w:val="single" w:sz="8" w:color="D1CFCD"/>
            </w:tcBorders>
            <w:vMerge w:val="continue"/>
            <w:shd w:val="clear" w:color="auto" w:fill="D1CFCD"/>
          </w:tcPr>
          <w:p>
            <w:pPr>
              <w:spacing w:after="0"/>
              <w:rPr>
                <w:sz w:val="22"/>
                <w:szCs w:val="22"/>
                <w:color w:val="auto"/>
              </w:rPr>
            </w:pPr>
          </w:p>
        </w:tc>
        <w:tc>
          <w:tcPr>
            <w:tcW w:w="500" w:type="dxa"/>
            <w:vAlign w:val="bottom"/>
            <w:vMerge w:val="continue"/>
            <w:shd w:val="clear" w:color="auto" w:fill="D1CFCD"/>
          </w:tcPr>
          <w:p>
            <w:pPr>
              <w:spacing w:after="0"/>
              <w:rPr>
                <w:sz w:val="22"/>
                <w:szCs w:val="22"/>
                <w:color w:val="auto"/>
              </w:rPr>
            </w:pPr>
          </w:p>
        </w:tc>
        <w:tc>
          <w:tcPr>
            <w:tcW w:w="100" w:type="dxa"/>
            <w:vAlign w:val="bottom"/>
            <w:shd w:val="clear" w:color="auto" w:fill="D1CFCD"/>
          </w:tcPr>
          <w:p>
            <w:pPr>
              <w:spacing w:after="0"/>
              <w:rPr>
                <w:sz w:val="22"/>
                <w:szCs w:val="22"/>
                <w:color w:val="auto"/>
              </w:rPr>
            </w:pPr>
          </w:p>
        </w:tc>
        <w:tc>
          <w:tcPr>
            <w:tcW w:w="100" w:type="dxa"/>
            <w:vAlign w:val="bottom"/>
            <w:shd w:val="clear" w:color="auto" w:fill="D1CFCD"/>
          </w:tcPr>
          <w:p>
            <w:pPr>
              <w:spacing w:after="0"/>
              <w:rPr>
                <w:sz w:val="22"/>
                <w:szCs w:val="22"/>
                <w:color w:val="auto"/>
              </w:rPr>
            </w:pPr>
          </w:p>
        </w:tc>
        <w:tc>
          <w:tcPr>
            <w:tcW w:w="100" w:type="dxa"/>
            <w:vAlign w:val="bottom"/>
            <w:tcBorders>
              <w:right w:val="single" w:sz="8" w:color="D1CFCD"/>
            </w:tcBorders>
            <w:vMerge w:val="continue"/>
            <w:shd w:val="clear" w:color="auto" w:fill="D1CFCD"/>
          </w:tcPr>
          <w:p>
            <w:pPr>
              <w:spacing w:after="0"/>
              <w:rPr>
                <w:sz w:val="22"/>
                <w:szCs w:val="22"/>
                <w:color w:val="auto"/>
              </w:rPr>
            </w:pPr>
          </w:p>
        </w:tc>
        <w:tc>
          <w:tcPr>
            <w:tcW w:w="600" w:type="dxa"/>
            <w:vAlign w:val="bottom"/>
            <w:gridSpan w:val="2"/>
            <w:vMerge w:val="continue"/>
            <w:shd w:val="clear" w:color="auto" w:fill="D1CFCD"/>
          </w:tcPr>
          <w:p>
            <w:pPr>
              <w:spacing w:after="0"/>
              <w:rPr>
                <w:sz w:val="22"/>
                <w:szCs w:val="22"/>
                <w:color w:val="auto"/>
              </w:rPr>
            </w:pPr>
          </w:p>
        </w:tc>
        <w:tc>
          <w:tcPr>
            <w:tcW w:w="220" w:type="dxa"/>
            <w:vAlign w:val="bottom"/>
            <w:tcBorders>
              <w:right w:val="single" w:sz="8" w:color="auto"/>
            </w:tcBorders>
            <w:shd w:val="clear" w:color="auto" w:fill="D1CFCD"/>
          </w:tcPr>
          <w:p>
            <w:pPr>
              <w:spacing w:after="0"/>
              <w:rPr>
                <w:sz w:val="22"/>
                <w:szCs w:val="22"/>
                <w:color w:val="auto"/>
              </w:rPr>
            </w:pPr>
          </w:p>
        </w:tc>
        <w:tc>
          <w:tcPr>
            <w:tcW w:w="760" w:type="dxa"/>
            <w:vAlign w:val="bottom"/>
            <w:tcBorders>
              <w:right w:val="single" w:sz="8" w:color="D1CFCD"/>
            </w:tcBorders>
            <w:gridSpan w:val="4"/>
            <w:shd w:val="clear" w:color="auto" w:fill="D1CFCD"/>
          </w:tcPr>
          <w:p>
            <w:pPr>
              <w:jc w:val="right"/>
              <w:ind w:right="100"/>
              <w:spacing w:after="0" w:line="20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1,554</w:t>
            </w:r>
          </w:p>
        </w:tc>
        <w:tc>
          <w:tcPr>
            <w:tcW w:w="680" w:type="dxa"/>
            <w:vAlign w:val="bottom"/>
            <w:gridSpan w:val="4"/>
            <w:shd w:val="clear" w:color="auto" w:fill="D1CFCD"/>
          </w:tcPr>
          <w:p>
            <w:pPr>
              <w:jc w:val="right"/>
              <w:ind w:right="80"/>
              <w:spacing w:after="0" w:line="200" w:lineRule="exact"/>
              <w:rPr>
                <w:sz w:val="20"/>
                <w:szCs w:val="20"/>
                <w:color w:val="auto"/>
              </w:rPr>
            </w:pPr>
            <w:r>
              <w:rPr>
                <w:rFonts w:ascii="Arial" w:cs="Arial" w:eastAsia="Arial" w:hAnsi="Arial"/>
                <w:sz w:val="18"/>
                <w:szCs w:val="18"/>
                <w:color w:val="auto"/>
              </w:rPr>
              <w:t>$ 0.54</w:t>
            </w:r>
          </w:p>
        </w:tc>
        <w:tc>
          <w:tcPr>
            <w:tcW w:w="740" w:type="dxa"/>
            <w:vAlign w:val="bottom"/>
            <w:gridSpan w:val="3"/>
            <w:vMerge w:val="continue"/>
            <w:shd w:val="clear" w:color="auto" w:fill="D1CFCD"/>
          </w:tcPr>
          <w:p>
            <w:pPr>
              <w:spacing w:after="0"/>
              <w:rPr>
                <w:sz w:val="22"/>
                <w:szCs w:val="22"/>
                <w:color w:val="auto"/>
              </w:rPr>
            </w:pPr>
          </w:p>
        </w:tc>
        <w:tc>
          <w:tcPr>
            <w:tcW w:w="100" w:type="dxa"/>
            <w:vAlign w:val="bottom"/>
            <w:tcBorders>
              <w:right w:val="single" w:sz="8" w:color="D1CFCD"/>
            </w:tcBorders>
            <w:shd w:val="clear" w:color="auto" w:fill="D1CFCD"/>
          </w:tcPr>
          <w:p>
            <w:pPr>
              <w:spacing w:after="0"/>
              <w:rPr>
                <w:sz w:val="22"/>
                <w:szCs w:val="22"/>
                <w:color w:val="auto"/>
              </w:rPr>
            </w:pPr>
          </w:p>
        </w:tc>
        <w:tc>
          <w:tcPr>
            <w:tcW w:w="100" w:type="dxa"/>
            <w:vAlign w:val="bottom"/>
            <w:vMerge w:val="continue"/>
            <w:shd w:val="clear" w:color="auto" w:fill="D1CFCD"/>
          </w:tcPr>
          <w:p>
            <w:pPr>
              <w:spacing w:after="0"/>
              <w:rPr>
                <w:sz w:val="22"/>
                <w:szCs w:val="22"/>
                <w:color w:val="auto"/>
              </w:rPr>
            </w:pPr>
          </w:p>
        </w:tc>
        <w:tc>
          <w:tcPr>
            <w:tcW w:w="500" w:type="dxa"/>
            <w:vAlign w:val="bottom"/>
            <w:vMerge w:val="continue"/>
            <w:shd w:val="clear" w:color="auto" w:fill="D1CFCD"/>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5400" w:type="dxa"/>
            <w:vAlign w:val="bottom"/>
            <w:tcBorders>
              <w:top w:val="single" w:sz="8" w:color="D1CFCD"/>
              <w:right w:val="single" w:sz="8" w:color="D1CFCD"/>
            </w:tcBorders>
            <w:shd w:val="clear" w:color="auto" w:fill="D1CFCD"/>
          </w:tcPr>
          <w:p>
            <w:pPr>
              <w:ind w:left="180"/>
              <w:spacing w:after="0" w:line="176" w:lineRule="exact"/>
              <w:rPr>
                <w:sz w:val="20"/>
                <w:szCs w:val="20"/>
                <w:color w:val="auto"/>
              </w:rPr>
            </w:pPr>
            <w:r>
              <w:rPr>
                <w:rFonts w:ascii="Arial" w:cs="Arial" w:eastAsia="Arial" w:hAnsi="Arial"/>
                <w:sz w:val="18"/>
                <w:szCs w:val="18"/>
                <w:i w:val="1"/>
                <w:iCs w:val="1"/>
                <w:color w:val="auto"/>
              </w:rPr>
              <w:t>Growth %</w:t>
            </w:r>
          </w:p>
        </w:tc>
        <w:tc>
          <w:tcPr>
            <w:tcW w:w="620" w:type="dxa"/>
            <w:vAlign w:val="bottom"/>
            <w:tcBorders>
              <w:top w:val="single" w:sz="8" w:color="auto"/>
              <w:left w:val="single" w:sz="8" w:color="D1CFCD"/>
              <w:right w:val="single" w:sz="8" w:color="D1CFCD"/>
            </w:tcBorders>
            <w:shd w:val="clear" w:color="auto" w:fill="D1CFCD"/>
          </w:tcPr>
          <w:p>
            <w:pPr>
              <w:spacing w:after="0"/>
              <w:rPr>
                <w:sz w:val="15"/>
                <w:szCs w:val="15"/>
                <w:color w:val="auto"/>
              </w:rPr>
            </w:pPr>
          </w:p>
        </w:tc>
        <w:tc>
          <w:tcPr>
            <w:tcW w:w="120" w:type="dxa"/>
            <w:vAlign w:val="bottom"/>
            <w:tcBorders>
              <w:top w:val="single" w:sz="8" w:color="D1CFCD"/>
              <w:right w:val="single" w:sz="8" w:color="D1CFCD"/>
            </w:tcBorders>
            <w:shd w:val="clear" w:color="auto" w:fill="D1CFCD"/>
          </w:tcPr>
          <w:p>
            <w:pPr>
              <w:spacing w:after="0"/>
              <w:rPr>
                <w:sz w:val="15"/>
                <w:szCs w:val="15"/>
                <w:color w:val="auto"/>
              </w:rPr>
            </w:pPr>
          </w:p>
        </w:tc>
        <w:tc>
          <w:tcPr>
            <w:tcW w:w="480" w:type="dxa"/>
            <w:vAlign w:val="bottom"/>
            <w:tcBorders>
              <w:top w:val="single" w:sz="8" w:color="auto"/>
            </w:tcBorders>
            <w:shd w:val="clear" w:color="auto" w:fill="D1CFCD"/>
          </w:tcPr>
          <w:p>
            <w:pPr>
              <w:spacing w:after="0"/>
              <w:rPr>
                <w:sz w:val="15"/>
                <w:szCs w:val="15"/>
                <w:color w:val="auto"/>
              </w:rPr>
            </w:pPr>
          </w:p>
        </w:tc>
        <w:tc>
          <w:tcPr>
            <w:tcW w:w="200" w:type="dxa"/>
            <w:vAlign w:val="bottom"/>
            <w:tcBorders>
              <w:top w:val="single" w:sz="8" w:color="D1CFCD"/>
              <w:right w:val="single" w:sz="8" w:color="D1CFCD"/>
            </w:tcBorders>
            <w:shd w:val="clear" w:color="auto" w:fill="D1CFCD"/>
          </w:tcPr>
          <w:p>
            <w:pPr>
              <w:spacing w:after="0"/>
              <w:rPr>
                <w:sz w:val="15"/>
                <w:szCs w:val="15"/>
                <w:color w:val="auto"/>
              </w:rPr>
            </w:pPr>
          </w:p>
        </w:tc>
        <w:tc>
          <w:tcPr>
            <w:tcW w:w="100" w:type="dxa"/>
            <w:vAlign w:val="bottom"/>
            <w:tcBorders>
              <w:top w:val="single" w:sz="8" w:color="auto"/>
              <w:left w:val="single" w:sz="8" w:color="D1CFCD"/>
            </w:tcBorders>
            <w:shd w:val="clear" w:color="auto" w:fill="D1CFCD"/>
          </w:tcPr>
          <w:p>
            <w:pPr>
              <w:spacing w:after="0"/>
              <w:rPr>
                <w:sz w:val="15"/>
                <w:szCs w:val="15"/>
                <w:color w:val="auto"/>
              </w:rPr>
            </w:pPr>
          </w:p>
        </w:tc>
        <w:tc>
          <w:tcPr>
            <w:tcW w:w="500" w:type="dxa"/>
            <w:vAlign w:val="bottom"/>
            <w:tcBorders>
              <w:top w:val="single" w:sz="8" w:color="auto"/>
            </w:tcBorders>
            <w:shd w:val="clear" w:color="auto" w:fill="D1CFCD"/>
          </w:tcPr>
          <w:p>
            <w:pPr>
              <w:jc w:val="right"/>
              <w:spacing w:after="0" w:line="176" w:lineRule="exact"/>
              <w:rPr>
                <w:sz w:val="20"/>
                <w:szCs w:val="20"/>
                <w:color w:val="auto"/>
              </w:rPr>
            </w:pPr>
            <w:r>
              <w:rPr>
                <w:rFonts w:ascii="Arial" w:cs="Arial" w:eastAsia="Arial" w:hAnsi="Arial"/>
                <w:sz w:val="18"/>
                <w:szCs w:val="18"/>
                <w:b w:val="1"/>
                <w:bCs w:val="1"/>
                <w:i w:val="1"/>
                <w:iCs w:val="1"/>
                <w:color w:val="auto"/>
                <w:w w:val="93"/>
              </w:rPr>
              <w:t>10.8%</w:t>
            </w:r>
          </w:p>
        </w:tc>
        <w:tc>
          <w:tcPr>
            <w:tcW w:w="100" w:type="dxa"/>
            <w:vAlign w:val="bottom"/>
            <w:tcBorders>
              <w:top w:val="single" w:sz="8" w:color="D1CFCD"/>
            </w:tcBorders>
            <w:shd w:val="clear" w:color="auto" w:fill="D1CFCD"/>
          </w:tcPr>
          <w:p>
            <w:pPr>
              <w:spacing w:after="0"/>
              <w:rPr>
                <w:sz w:val="15"/>
                <w:szCs w:val="15"/>
                <w:color w:val="auto"/>
              </w:rPr>
            </w:pPr>
          </w:p>
        </w:tc>
        <w:tc>
          <w:tcPr>
            <w:tcW w:w="100" w:type="dxa"/>
            <w:vAlign w:val="bottom"/>
            <w:tcBorders>
              <w:top w:val="single" w:sz="8" w:color="D1CFCD"/>
            </w:tcBorders>
            <w:shd w:val="clear" w:color="auto" w:fill="D1CFCD"/>
          </w:tcPr>
          <w:p>
            <w:pPr>
              <w:spacing w:after="0"/>
              <w:rPr>
                <w:sz w:val="15"/>
                <w:szCs w:val="15"/>
                <w:color w:val="auto"/>
              </w:rPr>
            </w:pPr>
          </w:p>
        </w:tc>
        <w:tc>
          <w:tcPr>
            <w:tcW w:w="100" w:type="dxa"/>
            <w:vAlign w:val="bottom"/>
            <w:tcBorders>
              <w:top w:val="single" w:sz="8" w:color="auto"/>
              <w:right w:val="single" w:sz="8" w:color="D1CFCD"/>
            </w:tcBorders>
            <w:shd w:val="clear" w:color="auto" w:fill="D1CFCD"/>
          </w:tcPr>
          <w:p>
            <w:pPr>
              <w:spacing w:after="0"/>
              <w:rPr>
                <w:sz w:val="15"/>
                <w:szCs w:val="15"/>
                <w:color w:val="auto"/>
              </w:rPr>
            </w:pPr>
          </w:p>
        </w:tc>
        <w:tc>
          <w:tcPr>
            <w:tcW w:w="520" w:type="dxa"/>
            <w:vAlign w:val="bottom"/>
            <w:tcBorders>
              <w:top w:val="single" w:sz="8" w:color="auto"/>
            </w:tcBorders>
            <w:shd w:val="clear" w:color="auto" w:fill="D1CFCD"/>
          </w:tcPr>
          <w:p>
            <w:pPr>
              <w:jc w:val="right"/>
              <w:spacing w:after="0" w:line="176" w:lineRule="exact"/>
              <w:rPr>
                <w:sz w:val="20"/>
                <w:szCs w:val="20"/>
                <w:color w:val="auto"/>
              </w:rPr>
            </w:pPr>
            <w:r>
              <w:rPr>
                <w:rFonts w:ascii="Arial" w:cs="Arial" w:eastAsia="Arial" w:hAnsi="Arial"/>
                <w:sz w:val="18"/>
                <w:szCs w:val="18"/>
                <w:b w:val="1"/>
                <w:bCs w:val="1"/>
                <w:i w:val="1"/>
                <w:iCs w:val="1"/>
                <w:color w:val="auto"/>
                <w:w w:val="97"/>
              </w:rPr>
              <w:t>13.8%</w:t>
            </w:r>
          </w:p>
        </w:tc>
        <w:tc>
          <w:tcPr>
            <w:tcW w:w="80" w:type="dxa"/>
            <w:vAlign w:val="bottom"/>
            <w:tcBorders>
              <w:top w:val="single" w:sz="8" w:color="D1CFCD"/>
            </w:tcBorders>
            <w:shd w:val="clear" w:color="auto" w:fill="D1CFCD"/>
          </w:tcPr>
          <w:p>
            <w:pPr>
              <w:spacing w:after="0"/>
              <w:rPr>
                <w:sz w:val="15"/>
                <w:szCs w:val="15"/>
                <w:color w:val="auto"/>
              </w:rPr>
            </w:pPr>
          </w:p>
        </w:tc>
        <w:tc>
          <w:tcPr>
            <w:tcW w:w="220" w:type="dxa"/>
            <w:vAlign w:val="bottom"/>
            <w:tcBorders>
              <w:top w:val="single" w:sz="8" w:color="D1CFCD"/>
              <w:right w:val="single" w:sz="8" w:color="D1CFCD"/>
            </w:tcBorders>
            <w:shd w:val="clear" w:color="auto" w:fill="D1CFCD"/>
          </w:tcPr>
          <w:p>
            <w:pPr>
              <w:spacing w:after="0"/>
              <w:rPr>
                <w:sz w:val="15"/>
                <w:szCs w:val="15"/>
                <w:color w:val="auto"/>
              </w:rPr>
            </w:pPr>
          </w:p>
        </w:tc>
        <w:tc>
          <w:tcPr>
            <w:tcW w:w="100" w:type="dxa"/>
            <w:vAlign w:val="bottom"/>
            <w:tcBorders>
              <w:top w:val="single" w:sz="8" w:color="D1CFCD"/>
            </w:tcBorders>
            <w:shd w:val="clear" w:color="auto" w:fill="D1CFCD"/>
          </w:tcPr>
          <w:p>
            <w:pPr>
              <w:spacing w:after="0"/>
              <w:rPr>
                <w:sz w:val="15"/>
                <w:szCs w:val="15"/>
                <w:color w:val="auto"/>
              </w:rPr>
            </w:pPr>
          </w:p>
        </w:tc>
        <w:tc>
          <w:tcPr>
            <w:tcW w:w="420" w:type="dxa"/>
            <w:vAlign w:val="bottom"/>
            <w:tcBorders>
              <w:top w:val="single" w:sz="8" w:color="auto"/>
            </w:tcBorders>
            <w:shd w:val="clear" w:color="auto" w:fill="D1CFCD"/>
          </w:tcPr>
          <w:p>
            <w:pPr>
              <w:spacing w:after="0"/>
              <w:rPr>
                <w:sz w:val="15"/>
                <w:szCs w:val="15"/>
                <w:color w:val="auto"/>
              </w:rPr>
            </w:pPr>
          </w:p>
        </w:tc>
        <w:tc>
          <w:tcPr>
            <w:tcW w:w="140" w:type="dxa"/>
            <w:vAlign w:val="bottom"/>
            <w:tcBorders>
              <w:top w:val="single" w:sz="8" w:color="auto"/>
            </w:tcBorders>
            <w:shd w:val="clear" w:color="auto" w:fill="D1CFCD"/>
          </w:tcPr>
          <w:p>
            <w:pPr>
              <w:spacing w:after="0"/>
              <w:rPr>
                <w:sz w:val="15"/>
                <w:szCs w:val="15"/>
                <w:color w:val="auto"/>
              </w:rPr>
            </w:pPr>
          </w:p>
        </w:tc>
        <w:tc>
          <w:tcPr>
            <w:tcW w:w="100" w:type="dxa"/>
            <w:vAlign w:val="bottom"/>
            <w:tcBorders>
              <w:top w:val="single" w:sz="8" w:color="D1CFCD"/>
              <w:right w:val="single" w:sz="8" w:color="D1CFCD"/>
            </w:tcBorders>
            <w:shd w:val="clear" w:color="auto" w:fill="D1CFCD"/>
          </w:tcPr>
          <w:p>
            <w:pPr>
              <w:spacing w:after="0"/>
              <w:rPr>
                <w:sz w:val="15"/>
                <w:szCs w:val="15"/>
                <w:color w:val="auto"/>
              </w:rPr>
            </w:pPr>
          </w:p>
        </w:tc>
        <w:tc>
          <w:tcPr>
            <w:tcW w:w="100" w:type="dxa"/>
            <w:vAlign w:val="bottom"/>
            <w:tcBorders>
              <w:top w:val="single" w:sz="8" w:color="D1CFCD"/>
            </w:tcBorders>
            <w:shd w:val="clear" w:color="auto" w:fill="D1CFCD"/>
          </w:tcPr>
          <w:p>
            <w:pPr>
              <w:spacing w:after="0"/>
              <w:rPr>
                <w:sz w:val="15"/>
                <w:szCs w:val="15"/>
                <w:color w:val="auto"/>
              </w:rPr>
            </w:pPr>
          </w:p>
        </w:tc>
        <w:tc>
          <w:tcPr>
            <w:tcW w:w="400" w:type="dxa"/>
            <w:vAlign w:val="bottom"/>
            <w:tcBorders>
              <w:top w:val="single" w:sz="8" w:color="auto"/>
            </w:tcBorders>
            <w:shd w:val="clear" w:color="auto" w:fill="D1CFCD"/>
          </w:tcPr>
          <w:p>
            <w:pPr>
              <w:spacing w:after="0"/>
              <w:rPr>
                <w:sz w:val="15"/>
                <w:szCs w:val="15"/>
                <w:color w:val="auto"/>
              </w:rPr>
            </w:pPr>
          </w:p>
        </w:tc>
        <w:tc>
          <w:tcPr>
            <w:tcW w:w="100" w:type="dxa"/>
            <w:vAlign w:val="bottom"/>
            <w:tcBorders>
              <w:top w:val="single" w:sz="8" w:color="auto"/>
            </w:tcBorders>
            <w:shd w:val="clear" w:color="auto" w:fill="D1CFCD"/>
          </w:tcPr>
          <w:p>
            <w:pPr>
              <w:spacing w:after="0"/>
              <w:rPr>
                <w:sz w:val="15"/>
                <w:szCs w:val="15"/>
                <w:color w:val="auto"/>
              </w:rPr>
            </w:pPr>
          </w:p>
        </w:tc>
        <w:tc>
          <w:tcPr>
            <w:tcW w:w="80" w:type="dxa"/>
            <w:vAlign w:val="bottom"/>
            <w:tcBorders>
              <w:top w:val="single" w:sz="8" w:color="D1CFCD"/>
            </w:tcBorders>
            <w:shd w:val="clear" w:color="auto" w:fill="D1CFCD"/>
          </w:tcPr>
          <w:p>
            <w:pPr>
              <w:spacing w:after="0"/>
              <w:rPr>
                <w:sz w:val="15"/>
                <w:szCs w:val="15"/>
                <w:color w:val="auto"/>
              </w:rPr>
            </w:pPr>
          </w:p>
        </w:tc>
        <w:tc>
          <w:tcPr>
            <w:tcW w:w="120" w:type="dxa"/>
            <w:vAlign w:val="bottom"/>
            <w:tcBorders>
              <w:top w:val="single" w:sz="8" w:color="D1CFCD"/>
            </w:tcBorders>
            <w:shd w:val="clear" w:color="auto" w:fill="D1CFCD"/>
          </w:tcPr>
          <w:p>
            <w:pPr>
              <w:spacing w:after="0"/>
              <w:rPr>
                <w:sz w:val="15"/>
                <w:szCs w:val="15"/>
                <w:color w:val="auto"/>
              </w:rPr>
            </w:pPr>
          </w:p>
        </w:tc>
        <w:tc>
          <w:tcPr>
            <w:tcW w:w="620" w:type="dxa"/>
            <w:vAlign w:val="bottom"/>
            <w:tcBorders>
              <w:top w:val="single" w:sz="8" w:color="auto"/>
            </w:tcBorders>
            <w:gridSpan w:val="2"/>
            <w:shd w:val="clear" w:color="auto" w:fill="D1CFCD"/>
          </w:tcPr>
          <w:p>
            <w:pPr>
              <w:jc w:val="right"/>
              <w:spacing w:after="0" w:line="176" w:lineRule="exact"/>
              <w:rPr>
                <w:sz w:val="20"/>
                <w:szCs w:val="20"/>
                <w:color w:val="auto"/>
              </w:rPr>
            </w:pPr>
            <w:r>
              <w:rPr>
                <w:rFonts w:ascii="Arial" w:cs="Arial" w:eastAsia="Arial" w:hAnsi="Arial"/>
                <w:sz w:val="18"/>
                <w:szCs w:val="18"/>
                <w:b w:val="1"/>
                <w:bCs w:val="1"/>
                <w:i w:val="1"/>
                <w:iCs w:val="1"/>
                <w:color w:val="auto"/>
              </w:rPr>
              <w:t>16.0%</w:t>
            </w:r>
          </w:p>
        </w:tc>
        <w:tc>
          <w:tcPr>
            <w:tcW w:w="100" w:type="dxa"/>
            <w:vAlign w:val="bottom"/>
            <w:tcBorders>
              <w:top w:val="single" w:sz="8" w:color="D1CFCD"/>
              <w:right w:val="single" w:sz="8" w:color="D1CFCD"/>
            </w:tcBorders>
            <w:shd w:val="clear" w:color="auto" w:fill="D1CFCD"/>
          </w:tcPr>
          <w:p>
            <w:pPr>
              <w:spacing w:after="0"/>
              <w:rPr>
                <w:sz w:val="15"/>
                <w:szCs w:val="15"/>
                <w:color w:val="auto"/>
              </w:rPr>
            </w:pPr>
          </w:p>
        </w:tc>
        <w:tc>
          <w:tcPr>
            <w:tcW w:w="100" w:type="dxa"/>
            <w:vAlign w:val="bottom"/>
            <w:tcBorders>
              <w:top w:val="single" w:sz="8" w:color="auto"/>
            </w:tcBorders>
            <w:shd w:val="clear" w:color="auto" w:fill="D1CFCD"/>
          </w:tcPr>
          <w:p>
            <w:pPr>
              <w:spacing w:after="0"/>
              <w:rPr>
                <w:sz w:val="15"/>
                <w:szCs w:val="15"/>
                <w:color w:val="auto"/>
              </w:rPr>
            </w:pPr>
          </w:p>
        </w:tc>
        <w:tc>
          <w:tcPr>
            <w:tcW w:w="500" w:type="dxa"/>
            <w:vAlign w:val="bottom"/>
            <w:tcBorders>
              <w:top w:val="single" w:sz="8" w:color="auto"/>
            </w:tcBorders>
            <w:shd w:val="clear" w:color="auto" w:fill="D1CFCD"/>
          </w:tcPr>
          <w:p>
            <w:pPr>
              <w:jc w:val="right"/>
              <w:spacing w:after="0" w:line="176" w:lineRule="exact"/>
              <w:rPr>
                <w:sz w:val="20"/>
                <w:szCs w:val="20"/>
                <w:color w:val="auto"/>
              </w:rPr>
            </w:pPr>
            <w:r>
              <w:rPr>
                <w:rFonts w:ascii="Arial" w:cs="Arial" w:eastAsia="Arial" w:hAnsi="Arial"/>
                <w:sz w:val="18"/>
                <w:szCs w:val="18"/>
                <w:b w:val="1"/>
                <w:bCs w:val="1"/>
                <w:i w:val="1"/>
                <w:iCs w:val="1"/>
                <w:color w:val="auto"/>
                <w:w w:val="93"/>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-1765935</wp:posOffset>
            </wp:positionV>
            <wp:extent cx="26035"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-1765935</wp:posOffset>
            </wp:positionV>
            <wp:extent cx="26035" cy="260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-1765935</wp:posOffset>
            </wp:positionV>
            <wp:extent cx="2603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-1765935</wp:posOffset>
            </wp:positionV>
            <wp:extent cx="26035"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-1765935</wp:posOffset>
            </wp:positionV>
            <wp:extent cx="26035" cy="260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-1765935</wp:posOffset>
            </wp:positionV>
            <wp:extent cx="26035" cy="260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-1765935</wp:posOffset>
            </wp:positionV>
            <wp:extent cx="26035" cy="260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-1765935</wp:posOffset>
            </wp:positionV>
            <wp:extent cx="26035" cy="26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-1765935</wp:posOffset>
            </wp:positionV>
            <wp:extent cx="26035"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-1765935</wp:posOffset>
            </wp:positionV>
            <wp:extent cx="26035" cy="260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-1765935</wp:posOffset>
            </wp:positionV>
            <wp:extent cx="2603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-1765935</wp:posOffset>
            </wp:positionV>
            <wp:extent cx="26035"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-1765935</wp:posOffset>
            </wp:positionV>
            <wp:extent cx="26035" cy="260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-1765935</wp:posOffset>
            </wp:positionV>
            <wp:extent cx="26035"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-1765935</wp:posOffset>
            </wp:positionV>
            <wp:extent cx="2603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-1765935</wp:posOffset>
            </wp:positionV>
            <wp:extent cx="26035" cy="260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-1765935</wp:posOffset>
            </wp:positionV>
            <wp:extent cx="2603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-1765935</wp:posOffset>
            </wp:positionV>
            <wp:extent cx="26035"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-1765935</wp:posOffset>
            </wp:positionV>
            <wp:extent cx="2603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-1765935</wp:posOffset>
            </wp:positionV>
            <wp:extent cx="26035"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-1765935</wp:posOffset>
            </wp:positionV>
            <wp:extent cx="26035" cy="260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-1765935</wp:posOffset>
            </wp:positionV>
            <wp:extent cx="26035" cy="26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-1765935</wp:posOffset>
            </wp:positionV>
            <wp:extent cx="2603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-1765935</wp:posOffset>
            </wp:positionV>
            <wp:extent cx="26035"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-1765935</wp:posOffset>
            </wp:positionV>
            <wp:extent cx="26035" cy="260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-1765935</wp:posOffset>
            </wp:positionV>
            <wp:extent cx="26035" cy="260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-1765935</wp:posOffset>
            </wp:positionV>
            <wp:extent cx="26035" cy="260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-1765935</wp:posOffset>
            </wp:positionV>
            <wp:extent cx="2603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-1765935</wp:posOffset>
            </wp:positionV>
            <wp:extent cx="26035" cy="260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-1765935</wp:posOffset>
            </wp:positionV>
            <wp:extent cx="26035" cy="260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-1765935</wp:posOffset>
            </wp:positionV>
            <wp:extent cx="26035"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-1765935</wp:posOffset>
            </wp:positionV>
            <wp:extent cx="26035"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-1765935</wp:posOffset>
            </wp:positionV>
            <wp:extent cx="26035" cy="260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-1765935</wp:posOffset>
            </wp:positionV>
            <wp:extent cx="26035"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-1765935</wp:posOffset>
            </wp:positionV>
            <wp:extent cx="26035"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-1765935</wp:posOffset>
            </wp:positionV>
            <wp:extent cx="26035"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-1765935</wp:posOffset>
            </wp:positionV>
            <wp:extent cx="26035"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-1765935</wp:posOffset>
            </wp:positionV>
            <wp:extent cx="26035" cy="260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-1765935</wp:posOffset>
            </wp:positionV>
            <wp:extent cx="26035"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-1765935</wp:posOffset>
            </wp:positionV>
            <wp:extent cx="26035" cy="260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-1765935</wp:posOffset>
            </wp:positionV>
            <wp:extent cx="26035" cy="260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-1765935</wp:posOffset>
            </wp:positionV>
            <wp:extent cx="26035"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-1765935</wp:posOffset>
            </wp:positionV>
            <wp:extent cx="2603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-1765935</wp:posOffset>
            </wp:positionV>
            <wp:extent cx="26035"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-1765935</wp:posOffset>
            </wp:positionV>
            <wp:extent cx="26035"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-1765935</wp:posOffset>
            </wp:positionV>
            <wp:extent cx="26035"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-1765935</wp:posOffset>
            </wp:positionV>
            <wp:extent cx="26035"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-1765935</wp:posOffset>
            </wp:positionV>
            <wp:extent cx="26035"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-1765935</wp:posOffset>
            </wp:positionV>
            <wp:extent cx="26035" cy="26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-1765935</wp:posOffset>
            </wp:positionV>
            <wp:extent cx="26035"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-1765935</wp:posOffset>
            </wp:positionV>
            <wp:extent cx="26035"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-1765935</wp:posOffset>
            </wp:positionV>
            <wp:extent cx="26035" cy="260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-1765935</wp:posOffset>
            </wp:positionV>
            <wp:extent cx="2603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-1765935</wp:posOffset>
            </wp:positionV>
            <wp:extent cx="26035" cy="26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-1765935</wp:posOffset>
            </wp:positionV>
            <wp:extent cx="26035" cy="260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-1765935</wp:posOffset>
            </wp:positionV>
            <wp:extent cx="26035"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-1765935</wp:posOffset>
            </wp:positionV>
            <wp:extent cx="26035"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-1765935</wp:posOffset>
            </wp:positionV>
            <wp:extent cx="26035"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-1765935</wp:posOffset>
            </wp:positionV>
            <wp:extent cx="26035"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-1765935</wp:posOffset>
            </wp:positionV>
            <wp:extent cx="26035" cy="260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-1765935</wp:posOffset>
            </wp:positionV>
            <wp:extent cx="26035"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-1765935</wp:posOffset>
            </wp:positionV>
            <wp:extent cx="26035" cy="260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-1765935</wp:posOffset>
            </wp:positionV>
            <wp:extent cx="26035"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-1765935</wp:posOffset>
            </wp:positionV>
            <wp:extent cx="26035"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-1765935</wp:posOffset>
            </wp:positionV>
            <wp:extent cx="26035"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-1765935</wp:posOffset>
            </wp:positionV>
            <wp:extent cx="26035"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-1765935</wp:posOffset>
            </wp:positionV>
            <wp:extent cx="26035" cy="260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-1765935</wp:posOffset>
            </wp:positionV>
            <wp:extent cx="26035"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-1765935</wp:posOffset>
            </wp:positionV>
            <wp:extent cx="26035"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-1765935</wp:posOffset>
            </wp:positionV>
            <wp:extent cx="26035" cy="260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-1765935</wp:posOffset>
            </wp:positionV>
            <wp:extent cx="26035"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-1765935</wp:posOffset>
            </wp:positionV>
            <wp:extent cx="26035"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-1765935</wp:posOffset>
            </wp:positionV>
            <wp:extent cx="26035" cy="260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-1765935</wp:posOffset>
            </wp:positionV>
            <wp:extent cx="26035" cy="26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-1765935</wp:posOffset>
            </wp:positionV>
            <wp:extent cx="26035" cy="260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-1765935</wp:posOffset>
            </wp:positionV>
            <wp:extent cx="26035"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-1765935</wp:posOffset>
            </wp:positionV>
            <wp:extent cx="26035" cy="260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-1765935</wp:posOffset>
            </wp:positionV>
            <wp:extent cx="26035" cy="260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-1765935</wp:posOffset>
            </wp:positionV>
            <wp:extent cx="26035" cy="260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-1765935</wp:posOffset>
            </wp:positionV>
            <wp:extent cx="26035" cy="260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-1765935</wp:posOffset>
            </wp:positionV>
            <wp:extent cx="26035" cy="260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-1765935</wp:posOffset>
            </wp:positionV>
            <wp:extent cx="26035" cy="260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-1765935</wp:posOffset>
            </wp:positionV>
            <wp:extent cx="26035" cy="260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-1765935</wp:posOffset>
            </wp:positionV>
            <wp:extent cx="26035" cy="260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-1765935</wp:posOffset>
            </wp:positionV>
            <wp:extent cx="26035" cy="260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-1765935</wp:posOffset>
            </wp:positionV>
            <wp:extent cx="26035" cy="260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-1765935</wp:posOffset>
            </wp:positionV>
            <wp:extent cx="26035" cy="260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-1765935</wp:posOffset>
            </wp:positionV>
            <wp:extent cx="26035" cy="260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-1765935</wp:posOffset>
            </wp:positionV>
            <wp:extent cx="26035" cy="260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-1765935</wp:posOffset>
            </wp:positionV>
            <wp:extent cx="26035" cy="260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-1765935</wp:posOffset>
            </wp:positionV>
            <wp:extent cx="26035" cy="260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-1765935</wp:posOffset>
            </wp:positionV>
            <wp:extent cx="26035" cy="260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-1765935</wp:posOffset>
            </wp:positionV>
            <wp:extent cx="26035" cy="260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-1765935</wp:posOffset>
            </wp:positionV>
            <wp:extent cx="26035" cy="260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-1765935</wp:posOffset>
            </wp:positionV>
            <wp:extent cx="26035" cy="260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-1765935</wp:posOffset>
            </wp:positionV>
            <wp:extent cx="26035" cy="260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-1765935</wp:posOffset>
            </wp:positionV>
            <wp:extent cx="26035"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-1765935</wp:posOffset>
            </wp:positionV>
            <wp:extent cx="26035" cy="260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-1765935</wp:posOffset>
            </wp:positionV>
            <wp:extent cx="26035" cy="260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-1765935</wp:posOffset>
            </wp:positionV>
            <wp:extent cx="26035" cy="260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-1765935</wp:posOffset>
            </wp:positionV>
            <wp:extent cx="26035" cy="260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-1765935</wp:posOffset>
            </wp:positionV>
            <wp:extent cx="26035"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-1765935</wp:posOffset>
            </wp:positionV>
            <wp:extent cx="26035" cy="260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-1765935</wp:posOffset>
            </wp:positionV>
            <wp:extent cx="26035" cy="260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-1765935</wp:posOffset>
            </wp:positionV>
            <wp:extent cx="26035"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-1765935</wp:posOffset>
            </wp:positionV>
            <wp:extent cx="26035" cy="260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-1765935</wp:posOffset>
            </wp:positionV>
            <wp:extent cx="26035" cy="260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-1765935</wp:posOffset>
            </wp:positionV>
            <wp:extent cx="26035"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-1765935</wp:posOffset>
            </wp:positionV>
            <wp:extent cx="26035" cy="260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-1765935</wp:posOffset>
            </wp:positionV>
            <wp:extent cx="26035"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-1765935</wp:posOffset>
            </wp:positionV>
            <wp:extent cx="26035" cy="260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-1765935</wp:posOffset>
            </wp:positionV>
            <wp:extent cx="26035" cy="260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-1765935</wp:posOffset>
            </wp:positionV>
            <wp:extent cx="26035" cy="260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-1765935</wp:posOffset>
            </wp:positionV>
            <wp:extent cx="26035" cy="260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-1765935</wp:posOffset>
            </wp:positionV>
            <wp:extent cx="26035" cy="260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-1765935</wp:posOffset>
            </wp:positionV>
            <wp:extent cx="26035" cy="26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-1765935</wp:posOffset>
            </wp:positionV>
            <wp:extent cx="26035" cy="260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-1765935</wp:posOffset>
            </wp:positionV>
            <wp:extent cx="26035" cy="260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-1765935</wp:posOffset>
            </wp:positionV>
            <wp:extent cx="26035" cy="260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-1765935</wp:posOffset>
            </wp:positionV>
            <wp:extent cx="26035" cy="260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-1765935</wp:posOffset>
            </wp:positionV>
            <wp:extent cx="26035" cy="260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-1765935</wp:posOffset>
            </wp:positionV>
            <wp:extent cx="26035" cy="260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-1765935</wp:posOffset>
            </wp:positionV>
            <wp:extent cx="26035"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-1765935</wp:posOffset>
            </wp:positionV>
            <wp:extent cx="26035"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-1765935</wp:posOffset>
            </wp:positionV>
            <wp:extent cx="26035" cy="260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-1765935</wp:posOffset>
            </wp:positionV>
            <wp:extent cx="26035"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-1765935</wp:posOffset>
            </wp:positionV>
            <wp:extent cx="26035"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-1765935</wp:posOffset>
            </wp:positionV>
            <wp:extent cx="26035" cy="260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-1765935</wp:posOffset>
            </wp:positionV>
            <wp:extent cx="26035" cy="260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-1765935</wp:posOffset>
            </wp:positionV>
            <wp:extent cx="26035" cy="26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-1765935</wp:posOffset>
            </wp:positionV>
            <wp:extent cx="26035" cy="260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-1765935</wp:posOffset>
            </wp:positionV>
            <wp:extent cx="26035" cy="260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-1765935</wp:posOffset>
            </wp:positionV>
            <wp:extent cx="26035" cy="260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-1765935</wp:posOffset>
            </wp:positionV>
            <wp:extent cx="26035" cy="260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-1765935</wp:posOffset>
            </wp:positionV>
            <wp:extent cx="26035" cy="260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-1765935</wp:posOffset>
            </wp:positionV>
            <wp:extent cx="26035"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-1765935</wp:posOffset>
            </wp:positionV>
            <wp:extent cx="26035"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-1765935</wp:posOffset>
            </wp:positionV>
            <wp:extent cx="26035"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-1765935</wp:posOffset>
            </wp:positionV>
            <wp:extent cx="26035"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-1765935</wp:posOffset>
            </wp:positionV>
            <wp:extent cx="26035" cy="260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-1765935</wp:posOffset>
            </wp:positionV>
            <wp:extent cx="26035" cy="260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6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diluted weighted-average number of common shares for the respective periods as presented in Table 1.</w:t>
      </w:r>
    </w:p>
    <w:p>
      <w:pPr>
        <w:spacing w:after="0" w:line="76" w:lineRule="exact"/>
        <w:rPr>
          <w:rFonts w:ascii="Arial" w:cs="Arial" w:eastAsia="Arial" w:hAnsi="Arial"/>
          <w:sz w:val="18"/>
          <w:szCs w:val="18"/>
          <w:color w:val="auto"/>
        </w:rPr>
      </w:pPr>
    </w:p>
    <w:p>
      <w:pPr>
        <w:ind w:left="34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2009 Net Income attributable to Comcast Corporation includes favorable income tax adjustments related to the settlement of uncertain tax positions and related interest.</w:t>
      </w:r>
    </w:p>
    <w:p>
      <w:pPr>
        <w:spacing w:after="0" w:line="73" w:lineRule="exact"/>
        <w:rPr>
          <w:rFonts w:ascii="Arial" w:cs="Arial" w:eastAsia="Arial" w:hAnsi="Arial"/>
          <w:sz w:val="18"/>
          <w:szCs w:val="18"/>
          <w:color w:val="auto"/>
        </w:rPr>
      </w:pPr>
    </w:p>
    <w:p>
      <w:pPr>
        <w:jc w:val="both"/>
        <w:ind w:left="340" w:hanging="332"/>
        <w:spacing w:after="0" w:line="23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2nd quarter 2010 Net Income attributable to Comcast Corporation includes $22 million of operating expense, $2 million of interest expense and $35 million of other expense ($59 million in total, $36 million net of tax) related to the NBC Universal Transaction. 2010 year to date Net Income attributable to Comcast Corporation includes $36 million of operating expense, $4 million of interest expense and $48 million of other expense ($88 million in total, $53 million net of tax) related to the NBC Universal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Minor differences may exist due to rounding.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Cash Flow is defined as operating income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provide reconciliations of Free Cash Flow in Exhibit 99.1 to this current report on Form 8-K and of Consolidated Operating Cash Flow in Table 1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2019-12-10T21:33:28Z</dcterms:created>
  <dcterms:modified xsi:type="dcterms:W3CDTF">2019-12-10T21:33:28Z</dcterms:modified>
</cp:coreProperties>
</file>