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BONOVITZ SHELDON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15,660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36.47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24,045.5552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33,860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98,426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3700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2020-05-11T15:25:32Z</dcterms:created>
  <dcterms:modified xsi:type="dcterms:W3CDTF">2020-05-11T15:25:32Z</dcterms:modified>
</cp:coreProperties>
</file>