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9540"/>
        <w:spacing w:after="0"/>
        <w:rPr>
          <w:sz w:val="20"/>
          <w:szCs w:val="20"/>
          <w:color w:val="auto"/>
        </w:rPr>
      </w:pPr>
      <w:r>
        <w:rPr>
          <w:rFonts w:ascii="Arial" w:cs="Arial" w:eastAsia="Arial" w:hAnsi="Arial"/>
          <w:sz w:val="16"/>
          <w:szCs w:val="16"/>
          <w:color w:val="auto"/>
        </w:rPr>
        <w:t>on Form S-4: 333-194698</w:t>
      </w:r>
    </w:p>
    <w:p>
      <w:pPr>
        <w:spacing w:after="0" w:line="26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48" w:lineRule="exact"/>
        <w:rPr>
          <w:sz w:val="24"/>
          <w:szCs w:val="24"/>
          <w:color w:val="auto"/>
        </w:rPr>
      </w:pPr>
    </w:p>
    <w:p>
      <w:pPr>
        <w:ind w:right="520"/>
        <w:spacing w:after="0" w:line="313" w:lineRule="auto"/>
        <w:rPr>
          <w:sz w:val="20"/>
          <w:szCs w:val="20"/>
          <w:color w:val="auto"/>
        </w:rPr>
      </w:pPr>
      <w:r>
        <w:rPr>
          <w:rFonts w:ascii="Arial" w:cs="Arial" w:eastAsia="Arial" w:hAnsi="Arial"/>
          <w:sz w:val="17"/>
          <w:szCs w:val="17"/>
          <w:b w:val="1"/>
          <w:bCs w:val="1"/>
          <w:color w:val="auto"/>
        </w:rPr>
        <w:t xml:space="preserve">Tweet 1: </w:t>
      </w:r>
      <w:r>
        <w:rPr>
          <w:rFonts w:ascii="Arial" w:cs="Arial" w:eastAsia="Arial" w:hAnsi="Arial"/>
          <w:sz w:val="17"/>
          <w:szCs w:val="17"/>
          <w:color w:val="auto"/>
        </w:rPr>
        <w:t>Comcast ups Wi-Fi hotspots, increases Internet speeds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http://www.bizjournals.com/philadelphia/news/2014/04/10/comcast-ups-wi-fi-hotspots-increases-internet.html?ana=twt</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http://corporate.comcast.com/images/comcast-twc-legend-march-21-update.pdf</w:t>
      </w:r>
      <w:r>
        <w:rPr>
          <w:rFonts w:ascii="Arial" w:cs="Arial" w:eastAsia="Arial" w:hAnsi="Arial"/>
          <w:sz w:val="17"/>
          <w:szCs w:val="17"/>
          <w:color w:val="000000"/>
        </w:rPr>
        <w:t>]</w:t>
      </w:r>
    </w:p>
    <w:p>
      <w:pPr>
        <w:spacing w:after="0" w:line="165" w:lineRule="exact"/>
        <w:rPr>
          <w:sz w:val="24"/>
          <w:szCs w:val="24"/>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Tweet 2: </w:t>
      </w:r>
      <w:r>
        <w:rPr>
          <w:rFonts w:ascii="Arial" w:cs="Arial" w:eastAsia="Arial" w:hAnsi="Arial"/>
          <w:sz w:val="17"/>
          <w:szCs w:val="17"/>
          <w:color w:val="auto"/>
        </w:rPr>
        <w:t>The #FCC has now posted the full #ComcastTWC Public Interest Statement - all 677 pages of it!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http://apps.fcc.gov/ecfs/document/view?</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id=7521097357</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http://corporate.comcast.com/images/comcast-twc-legend-march-21-update.pdf</w:t>
      </w:r>
      <w:r>
        <w:rPr>
          <w:rFonts w:ascii="Arial" w:cs="Arial" w:eastAsia="Arial" w:hAnsi="Arial"/>
          <w:sz w:val="17"/>
          <w:szCs w:val="17"/>
          <w:color w:val="000000"/>
        </w:rPr>
        <w:t>]</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Tweet 3: </w:t>
      </w:r>
      <w:r>
        <w:rPr>
          <w:rFonts w:ascii="Arial" w:cs="Arial" w:eastAsia="Arial" w:hAnsi="Arial"/>
          <w:sz w:val="16"/>
          <w:szCs w:val="16"/>
          <w:color w:val="auto"/>
        </w:rPr>
        <w:t>@GenuineParadox Have a feeling we'll go in circles, but here's info about that [link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http://corporate.comcast.com/comcast-voices/comcast-and-</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time-warner-cable-file-applications-and-public-interest-statement-with-fcc?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FF"/>
        </w:rPr>
        <w:t>utm_content=buffer372de&amp;utm_medium=social&amp;utm_source=twitter.com&amp;utm_campaign=buffer</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twc-legend-march-21-update.pdf</w:t>
      </w:r>
      <w:r>
        <w:rPr>
          <w:rFonts w:ascii="Arial" w:cs="Arial" w:eastAsia="Arial" w:hAnsi="Arial"/>
          <w:sz w:val="18"/>
          <w:szCs w:val="18"/>
          <w:color w:val="000000"/>
        </w:rPr>
        <w:t>]</w:t>
      </w:r>
    </w:p>
    <w:p>
      <w:pPr>
        <w:spacing w:after="0" w:line="234" w:lineRule="exact"/>
        <w:rPr>
          <w:sz w:val="24"/>
          <w:szCs w:val="24"/>
          <w:color w:val="auto"/>
        </w:rPr>
      </w:pPr>
    </w:p>
    <w:p>
      <w:pPr>
        <w:ind w:right="440"/>
        <w:spacing w:after="0" w:line="289" w:lineRule="auto"/>
        <w:rPr>
          <w:sz w:val="20"/>
          <w:szCs w:val="20"/>
          <w:color w:val="auto"/>
        </w:rPr>
      </w:pPr>
      <w:r>
        <w:rPr>
          <w:rFonts w:ascii="Arial" w:cs="Arial" w:eastAsia="Arial" w:hAnsi="Arial"/>
          <w:sz w:val="17"/>
          <w:szCs w:val="17"/>
          <w:b w:val="1"/>
          <w:bCs w:val="1"/>
          <w:color w:val="auto"/>
        </w:rPr>
        <w:t xml:space="preserve">Tweet 4: </w:t>
      </w:r>
      <w:r>
        <w:rPr>
          <w:rFonts w:ascii="Arial" w:cs="Arial" w:eastAsia="Arial" w:hAnsi="Arial"/>
          <w:sz w:val="17"/>
          <w:szCs w:val="17"/>
          <w:color w:val="auto"/>
        </w:rPr>
        <w:t>Comcast Cable chief Neil Smit to appear @techcrunch Disrupt NY via @ryanlawler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http://techcrunch.com/2014/04/09/comcast-cable-president-and-ceo-neil-smit-to-join-us-at-techcrunch-disrupt-ny/?ncid=rss&amp;utm_medium=referral&amp;utm_source=pulsenews</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http://corporate.comcast.com/images/comcast-twc-legend-march-21-update.pdf</w:t>
      </w:r>
      <w:r>
        <w:rPr>
          <w:rFonts w:ascii="Arial" w:cs="Arial" w:eastAsia="Arial" w:hAnsi="Arial"/>
          <w:sz w:val="17"/>
          <w:szCs w:val="17"/>
          <w:color w:val="000000"/>
        </w:rPr>
        <w:t>]</w:t>
      </w:r>
    </w:p>
    <w:p>
      <w:pPr>
        <w:spacing w:after="0" w:line="200" w:lineRule="exact"/>
        <w:rPr>
          <w:sz w:val="24"/>
          <w:szCs w:val="24"/>
          <w:color w:val="auto"/>
        </w:rPr>
      </w:pPr>
    </w:p>
    <w:p>
      <w:pPr>
        <w:spacing w:after="0" w:line="2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written by a third party was made available via a link provided in the above communications: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ups Wi-Fi hotspots, increases Internet speeds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By Lauren Hertzler, April 10, 2014</w:t>
      </w:r>
    </w:p>
    <w:p>
      <w:pPr>
        <w:spacing w:after="0" w:line="252" w:lineRule="exact"/>
        <w:rPr>
          <w:sz w:val="24"/>
          <w:szCs w:val="24"/>
          <w:color w:val="auto"/>
        </w:rPr>
      </w:pPr>
    </w:p>
    <w:p>
      <w:pPr>
        <w:ind w:right="880"/>
        <w:spacing w:after="0" w:line="277" w:lineRule="auto"/>
        <w:rPr>
          <w:sz w:val="20"/>
          <w:szCs w:val="20"/>
          <w:color w:val="auto"/>
        </w:rPr>
      </w:pPr>
      <w:r>
        <w:rPr>
          <w:rFonts w:ascii="Arial" w:cs="Arial" w:eastAsia="Arial" w:hAnsi="Arial"/>
          <w:sz w:val="18"/>
          <w:szCs w:val="18"/>
          <w:color w:val="auto"/>
        </w:rPr>
        <w:t>On Wednesday, David L. Cohen, Comcast’s executive vice president, made time during the Senate Judiciary Committee hearing for two booming announcements.</w:t>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He said proudly that Comcast has reached 1 million Xfinity Wi-Fi hotspots nationwide. That means more available wireless Internet in more places.</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Customers can use their Xfinity account log-in information to connect wirelessly in certain coffee shops, on trains, in parks and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160"/>
        <w:spacing w:after="0" w:line="264" w:lineRule="auto"/>
        <w:rPr>
          <w:sz w:val="20"/>
          <w:szCs w:val="20"/>
          <w:color w:val="auto"/>
        </w:rPr>
      </w:pPr>
      <w:r>
        <w:rPr>
          <w:rFonts w:ascii="Arial" w:cs="Arial" w:eastAsia="Arial" w:hAnsi="Arial"/>
          <w:sz w:val="18"/>
          <w:szCs w:val="18"/>
          <w:color w:val="auto"/>
        </w:rPr>
        <w:t>Cohen also announced that the company is increasing Internet speeds of two of its Internet customer tiers in the Northeast. The Blast Tier doubles to 105 megabits per second (formerly 50 mbps) and Extreme Tier increases to 150 mbps (formerly 105 mbps). To get access, a press release notes, most customers will just need to restart their modems. But, some may need to upgrade their modems.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1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t>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49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2019-12-16T11:13:04Z</dcterms:created>
  <dcterms:modified xsi:type="dcterms:W3CDTF">2019-12-16T11:13:04Z</dcterms:modified>
</cp:coreProperties>
</file>