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-234950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5"/>
        </w:trPr>
        <w:tc>
          <w:tcPr>
            <w:tcW w:w="6460" w:type="dxa"/>
            <w:vAlign w:val="bottom"/>
          </w:tcPr>
          <w:p>
            <w:pPr>
              <w:jc w:val="center"/>
              <w:ind w:right="27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60" w:type="dxa"/>
            <w:vAlign w:val="bottom"/>
            <w:vMerge w:val="restart"/>
          </w:tcPr>
          <w:p>
            <w:pPr>
              <w:jc w:val="center"/>
              <w:ind w:right="276"/>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4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60" w:type="dxa"/>
            <w:vAlign w:val="bottom"/>
            <w:vMerge w:val="restart"/>
          </w:tcPr>
          <w:p>
            <w:pPr>
              <w:jc w:val="center"/>
              <w:ind w:right="296"/>
              <w:spacing w:after="0" w:line="190"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9"/>
        </w:trPr>
        <w:tc>
          <w:tcPr>
            <w:tcW w:w="64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4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2"/>
        </w:trPr>
        <w:tc>
          <w:tcPr>
            <w:tcW w:w="6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460" w:type="dxa"/>
            <w:vAlign w:val="bottom"/>
            <w:vMerge w:val="restart"/>
          </w:tcPr>
          <w:p>
            <w:pPr>
              <w:jc w:val="center"/>
              <w:ind w:right="27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5422900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-1762125</wp:posOffset>
            </wp:positionH>
            <wp:positionV relativeFrom="paragraph">
              <wp:posOffset>16510</wp:posOffset>
            </wp:positionV>
            <wp:extent cx="7277100" cy="93814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100" cy="938149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80" w:space="480"/>
            <w:col w:w="8760"/>
          </w:cols>
          <w:pgMar w:left="240" w:top="222" w:right="13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6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80" w:type="dxa"/>
            <w:vAlign w:val="bottom"/>
            <w:gridSpan w:val="9"/>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6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9"/>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INTERACTIVE TECHNOLGY</w:t>
              </w:r>
            </w:hyperlink>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80" w:type="dxa"/>
            <w:vAlign w:val="bottom"/>
            <w:gridSpan w:val="9"/>
          </w:tcPr>
          <w:p>
            <w:pPr>
              <w:ind w:left="60"/>
              <w:spacing w:after="0" w:line="104"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GSI COMMERCE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GSIC</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40" w:type="dxa"/>
            <w:vAlign w:val="bottom"/>
            <w:gridSpan w:val="4"/>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3580" w:type="dxa"/>
            <w:vAlign w:val="bottom"/>
            <w:gridSpan w:val="9"/>
            <w:vMerge w:val="continue"/>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36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3580" w:type="dxa"/>
            <w:vAlign w:val="bottom"/>
            <w:gridSpan w:val="9"/>
            <w:vMerge w:val="continue"/>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320" w:type="dxa"/>
            <w:vAlign w:val="bottom"/>
            <w:tcBorders>
              <w:bottom w:val="single" w:sz="8" w:color="0000EE"/>
            </w:tcBorders>
          </w:tcPr>
          <w:p>
            <w:pPr>
              <w:spacing w:after="0"/>
              <w:rPr>
                <w:sz w:val="2"/>
                <w:szCs w:val="2"/>
                <w:color w:val="auto"/>
              </w:rPr>
            </w:pPr>
          </w:p>
        </w:tc>
        <w:tc>
          <w:tcPr>
            <w:tcW w:w="8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9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540" w:type="dxa"/>
            <w:vAlign w:val="bottom"/>
          </w:tcPr>
          <w:p>
            <w:pPr>
              <w:spacing w:after="0"/>
              <w:rPr>
                <w:sz w:val="2"/>
                <w:szCs w:val="2"/>
                <w:color w:val="auto"/>
              </w:rPr>
            </w:pPr>
          </w:p>
        </w:tc>
        <w:tc>
          <w:tcPr>
            <w:tcW w:w="360" w:type="dxa"/>
            <w:vAlign w:val="bottom"/>
            <w:vMerge w:val="restart"/>
          </w:tcPr>
          <w:p>
            <w:pPr>
              <w:ind w:left="180"/>
              <w:spacing w:after="0"/>
              <w:rPr>
                <w:sz w:val="20"/>
                <w:szCs w:val="20"/>
                <w:color w:val="auto"/>
              </w:rPr>
            </w:pPr>
            <w:r>
              <w:rPr>
                <w:rFonts w:ascii="Arial" w:cs="Arial" w:eastAsia="Arial" w:hAnsi="Arial"/>
                <w:sz w:val="17"/>
                <w:szCs w:val="17"/>
                <w:color w:val="0000FF"/>
              </w:rPr>
              <w:t>X</w:t>
            </w:r>
          </w:p>
        </w:tc>
        <w:tc>
          <w:tcPr>
            <w:tcW w:w="1460" w:type="dxa"/>
            <w:vAlign w:val="bottom"/>
            <w:gridSpan w:val="4"/>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9"/>
            <w:vMerge w:val="continue"/>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146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500" w:type="dxa"/>
            <w:vAlign w:val="bottom"/>
            <w:tcBorders>
              <w:top w:val="single" w:sz="8" w:color="0000EE"/>
            </w:tcBorders>
            <w:gridSpan w:val="4"/>
            <w:vMerge w:val="restart"/>
          </w:tcPr>
          <w:p>
            <w:pPr>
              <w:spacing w:after="0" w:line="201" w:lineRule="exact"/>
              <w:rPr>
                <w:rFonts w:ascii="Arial" w:cs="Arial" w:eastAsia="Arial" w:hAnsi="Arial"/>
                <w:sz w:val="21"/>
                <w:szCs w:val="21"/>
                <w:color w:val="0000EE"/>
                <w:w w:val="96"/>
              </w:rPr>
            </w:pPr>
            <w:hyperlink r:id="rId12">
              <w:r>
                <w:rPr>
                  <w:rFonts w:ascii="Arial" w:cs="Arial" w:eastAsia="Arial" w:hAnsi="Arial"/>
                  <w:sz w:val="21"/>
                  <w:szCs w:val="21"/>
                  <w:color w:val="0000EE"/>
                  <w:w w:val="96"/>
                </w:rPr>
                <w:t>HOLDINGS LLC</w:t>
              </w:r>
            </w:hyperlink>
          </w:p>
        </w:tc>
        <w:tc>
          <w:tcPr>
            <w:tcW w:w="320" w:type="dxa"/>
            <w:vAlign w:val="bottom"/>
            <w:tcBorders>
              <w:top w:val="single" w:sz="8" w:color="0000EE"/>
            </w:tcBorders>
          </w:tcPr>
          <w:p>
            <w:pPr>
              <w:spacing w:after="0"/>
              <w:rPr>
                <w:sz w:val="8"/>
                <w:szCs w:val="8"/>
                <w:color w:val="auto"/>
              </w:rPr>
            </w:pPr>
          </w:p>
        </w:tc>
        <w:tc>
          <w:tcPr>
            <w:tcW w:w="68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8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9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4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vMerge w:val="restart"/>
          </w:tcPr>
          <w:p>
            <w:pPr>
              <w:spacing w:after="0"/>
              <w:rPr>
                <w:sz w:val="10"/>
                <w:szCs w:val="10"/>
                <w:color w:val="auto"/>
              </w:rPr>
            </w:pPr>
          </w:p>
        </w:tc>
        <w:tc>
          <w:tcPr>
            <w:tcW w:w="1500" w:type="dxa"/>
            <w:vAlign w:val="bottom"/>
            <w:tcBorders>
              <w:bottom w:val="single" w:sz="8" w:color="0000EE"/>
            </w:tcBorders>
            <w:gridSpan w:val="4"/>
            <w:vMerge w:val="continue"/>
          </w:tcPr>
          <w:p>
            <w:pPr>
              <w:spacing w:after="0"/>
              <w:rPr>
                <w:sz w:val="10"/>
                <w:szCs w:val="10"/>
                <w:color w:val="auto"/>
              </w:rPr>
            </w:pPr>
          </w:p>
        </w:tc>
        <w:tc>
          <w:tcPr>
            <w:tcW w:w="320" w:type="dxa"/>
            <w:vAlign w:val="bottom"/>
            <w:vMerge w:val="restart"/>
          </w:tcPr>
          <w:p>
            <w:pPr>
              <w:spacing w:after="0"/>
              <w:rPr>
                <w:sz w:val="10"/>
                <w:szCs w:val="10"/>
                <w:color w:val="auto"/>
              </w:rPr>
            </w:pPr>
          </w:p>
        </w:tc>
        <w:tc>
          <w:tcPr>
            <w:tcW w:w="680" w:type="dxa"/>
            <w:vAlign w:val="bottom"/>
            <w:vMerge w:val="restart"/>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0"/>
                <w:szCs w:val="10"/>
                <w:color w:val="auto"/>
              </w:rPr>
            </w:pPr>
          </w:p>
        </w:tc>
        <w:tc>
          <w:tcPr>
            <w:tcW w:w="1460" w:type="dxa"/>
            <w:vAlign w:val="bottom"/>
            <w:gridSpan w:val="4"/>
            <w:vMerge w:val="restart"/>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1500" w:type="dxa"/>
            <w:vAlign w:val="bottom"/>
            <w:gridSpan w:val="4"/>
          </w:tcPr>
          <w:p>
            <w:pPr>
              <w:spacing w:after="0"/>
              <w:rPr>
                <w:sz w:val="4"/>
                <w:szCs w:val="4"/>
                <w:color w:val="auto"/>
              </w:rPr>
            </w:pPr>
          </w:p>
        </w:tc>
        <w:tc>
          <w:tcPr>
            <w:tcW w:w="32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8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20" w:type="dxa"/>
            <w:vAlign w:val="bottom"/>
          </w:tcPr>
          <w:p>
            <w:pPr>
              <w:spacing w:after="0"/>
              <w:rPr>
                <w:sz w:val="4"/>
                <w:szCs w:val="4"/>
                <w:color w:val="auto"/>
              </w:rPr>
            </w:pPr>
          </w:p>
        </w:tc>
        <w:tc>
          <w:tcPr>
            <w:tcW w:w="720" w:type="dxa"/>
            <w:vAlign w:val="bottom"/>
          </w:tcPr>
          <w:p>
            <w:pPr>
              <w:spacing w:after="0"/>
              <w:rPr>
                <w:sz w:val="4"/>
                <w:szCs w:val="4"/>
                <w:color w:val="auto"/>
              </w:rPr>
            </w:pPr>
          </w:p>
        </w:tc>
        <w:tc>
          <w:tcPr>
            <w:tcW w:w="4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440" w:type="dxa"/>
            <w:vAlign w:val="bottom"/>
          </w:tcPr>
          <w:p>
            <w:pPr>
              <w:spacing w:after="0"/>
              <w:rPr>
                <w:sz w:val="2"/>
                <w:szCs w:val="2"/>
                <w:color w:val="auto"/>
              </w:rPr>
            </w:pPr>
          </w:p>
        </w:tc>
        <w:tc>
          <w:tcPr>
            <w:tcW w:w="40" w:type="dxa"/>
            <w:vAlign w:val="bottom"/>
          </w:tcPr>
          <w:p>
            <w:pPr>
              <w:spacing w:after="0"/>
              <w:rPr>
                <w:sz w:val="2"/>
                <w:szCs w:val="2"/>
                <w:color w:val="auto"/>
              </w:rPr>
            </w:pPr>
          </w:p>
        </w:tc>
        <w:tc>
          <w:tcPr>
            <w:tcW w:w="720" w:type="dxa"/>
            <w:vAlign w:val="bottom"/>
            <w:vMerge w:val="restart"/>
          </w:tcPr>
          <w:p>
            <w:pPr>
              <w:ind w:left="140"/>
              <w:spacing w:after="0" w:line="98" w:lineRule="exact"/>
              <w:rPr>
                <w:sz w:val="20"/>
                <w:szCs w:val="20"/>
                <w:color w:val="auto"/>
              </w:rPr>
            </w:pPr>
            <w:r>
              <w:rPr>
                <w:rFonts w:ascii="Arial" w:cs="Arial" w:eastAsia="Arial" w:hAnsi="Arial"/>
                <w:sz w:val="11"/>
                <w:szCs w:val="11"/>
                <w:color w:val="auto"/>
              </w:rPr>
              <w:t>below)</w:t>
            </w: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20" w:type="dxa"/>
            <w:vAlign w:val="bottom"/>
            <w:vMerge w:val="restart"/>
          </w:tcPr>
          <w:p>
            <w:pPr>
              <w:ind w:left="160"/>
              <w:spacing w:after="0" w:line="98" w:lineRule="exact"/>
              <w:rPr>
                <w:sz w:val="20"/>
                <w:szCs w:val="20"/>
                <w:color w:val="auto"/>
              </w:rPr>
            </w:pPr>
            <w:r>
              <w:rPr>
                <w:rFonts w:ascii="Arial" w:cs="Arial" w:eastAsia="Arial" w:hAnsi="Arial"/>
                <w:sz w:val="11"/>
                <w:szCs w:val="11"/>
                <w:color w:val="auto"/>
              </w:rPr>
              <w:t>below)</w:t>
            </w: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32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100" w:type="dxa"/>
            <w:vAlign w:val="bottom"/>
          </w:tcPr>
          <w:p>
            <w:pPr>
              <w:spacing w:after="0"/>
              <w:rPr>
                <w:sz w:val="5"/>
                <w:szCs w:val="5"/>
                <w:color w:val="auto"/>
              </w:rPr>
            </w:pPr>
          </w:p>
        </w:tc>
        <w:tc>
          <w:tcPr>
            <w:tcW w:w="2980" w:type="dxa"/>
            <w:vAlign w:val="bottom"/>
            <w:gridSpan w:val="9"/>
            <w:vMerge w:val="restart"/>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80" w:type="dxa"/>
            <w:vAlign w:val="bottom"/>
            <w:gridSpan w:val="9"/>
            <w:vMerge w:val="continue"/>
          </w:tcPr>
          <w:p>
            <w:pPr>
              <w:spacing w:after="0"/>
              <w:rPr>
                <w:sz w:val="9"/>
                <w:szCs w:val="9"/>
                <w:color w:val="auto"/>
              </w:rPr>
            </w:pPr>
          </w:p>
        </w:tc>
        <w:tc>
          <w:tcPr>
            <w:tcW w:w="4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8"/>
                <w:szCs w:val="18"/>
                <w:color w:val="auto"/>
              </w:rPr>
            </w:pPr>
          </w:p>
        </w:tc>
        <w:tc>
          <w:tcPr>
            <w:tcW w:w="1260" w:type="dxa"/>
            <w:vAlign w:val="bottom"/>
            <w:gridSpan w:val="4"/>
          </w:tcPr>
          <w:p>
            <w:pPr>
              <w:ind w:left="40"/>
              <w:spacing w:after="0"/>
              <w:rPr>
                <w:sz w:val="20"/>
                <w:szCs w:val="20"/>
                <w:color w:val="auto"/>
              </w:rPr>
            </w:pPr>
            <w:r>
              <w:rPr>
                <w:rFonts w:ascii="Arial" w:cs="Arial" w:eastAsia="Arial" w:hAnsi="Arial"/>
                <w:sz w:val="13"/>
                <w:szCs w:val="13"/>
                <w:color w:val="auto"/>
              </w:rPr>
              <w:t>(First)</w:t>
            </w:r>
          </w:p>
        </w:tc>
        <w:tc>
          <w:tcPr>
            <w:tcW w:w="1060" w:type="dxa"/>
            <w:vAlign w:val="bottom"/>
            <w:gridSpan w:val="2"/>
          </w:tcPr>
          <w:p>
            <w:pPr>
              <w:ind w:left="40"/>
              <w:spacing w:after="0"/>
              <w:rPr>
                <w:sz w:val="20"/>
                <w:szCs w:val="20"/>
                <w:color w:val="auto"/>
              </w:rPr>
            </w:pPr>
            <w:r>
              <w:rPr>
                <w:rFonts w:ascii="Arial" w:cs="Arial" w:eastAsia="Arial" w:hAnsi="Arial"/>
                <w:sz w:val="13"/>
                <w:szCs w:val="13"/>
                <w:color w:val="auto"/>
              </w:rPr>
              <w:t>(Middle)</w:t>
            </w:r>
          </w:p>
        </w:tc>
        <w:tc>
          <w:tcPr>
            <w:tcW w:w="1820" w:type="dxa"/>
            <w:vAlign w:val="bottom"/>
            <w:gridSpan w:val="7"/>
          </w:tcPr>
          <w:p>
            <w:pPr>
              <w:ind w:left="380"/>
              <w:spacing w:after="0"/>
              <w:rPr>
                <w:sz w:val="20"/>
                <w:szCs w:val="20"/>
                <w:color w:val="auto"/>
              </w:rPr>
            </w:pPr>
            <w:r>
              <w:rPr>
                <w:rFonts w:ascii="Arial" w:cs="Arial" w:eastAsia="Arial" w:hAnsi="Arial"/>
                <w:sz w:val="17"/>
                <w:szCs w:val="17"/>
                <w:color w:val="0000FF"/>
              </w:rPr>
              <w:t>07/25/2003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580" w:type="dxa"/>
            <w:vAlign w:val="bottom"/>
            <w:gridSpan w:val="9"/>
          </w:tcPr>
          <w:p>
            <w:pPr>
              <w:ind w:left="20"/>
              <w:spacing w:after="0"/>
              <w:rPr>
                <w:sz w:val="20"/>
                <w:szCs w:val="20"/>
                <w:color w:val="auto"/>
              </w:rPr>
            </w:pPr>
            <w:r>
              <w:rPr>
                <w:rFonts w:ascii="Arial" w:cs="Arial" w:eastAsia="Arial" w:hAnsi="Arial"/>
                <w:sz w:val="17"/>
                <w:szCs w:val="17"/>
                <w:color w:val="0000FF"/>
              </w:rPr>
              <w:t>3411 SILVERSIDE RD, BANCROFT BLDG</w:t>
            </w: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32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1060" w:type="dxa"/>
            <w:vAlign w:val="bottom"/>
            <w:tcBorders>
              <w:bottom w:val="single" w:sz="8" w:color="2C2C2C"/>
            </w:tcBorders>
            <w:gridSpan w:val="2"/>
          </w:tcPr>
          <w:p>
            <w:pPr>
              <w:spacing w:after="0"/>
              <w:rPr>
                <w:sz w:val="11"/>
                <w:szCs w:val="11"/>
                <w:color w:val="auto"/>
              </w:rPr>
            </w:pPr>
          </w:p>
        </w:tc>
        <w:tc>
          <w:tcPr>
            <w:tcW w:w="420" w:type="dxa"/>
            <w:vAlign w:val="bottom"/>
            <w:tcBorders>
              <w:bottom w:val="single" w:sz="8" w:color="2C2C2C"/>
            </w:tcBorders>
          </w:tcPr>
          <w:p>
            <w:pPr>
              <w:spacing w:after="0"/>
              <w:rPr>
                <w:sz w:val="11"/>
                <w:szCs w:val="11"/>
                <w:color w:val="auto"/>
              </w:rPr>
            </w:pPr>
          </w:p>
        </w:tc>
        <w:tc>
          <w:tcPr>
            <w:tcW w:w="1420" w:type="dxa"/>
            <w:vAlign w:val="bottom"/>
            <w:tcBorders>
              <w:bottom w:val="single" w:sz="8" w:color="2C2C2C"/>
            </w:tcBorders>
            <w:gridSpan w:val="3"/>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3020" w:type="dxa"/>
            <w:vAlign w:val="bottom"/>
            <w:tcBorders>
              <w:bottom w:val="single" w:sz="8" w:color="2C2C2C"/>
            </w:tcBorders>
            <w:gridSpan w:val="6"/>
          </w:tcPr>
          <w:p>
            <w:pPr>
              <w:spacing w:after="0"/>
              <w:rPr>
                <w:sz w:val="11"/>
                <w:szCs w:val="11"/>
                <w:color w:val="auto"/>
              </w:rPr>
            </w:pPr>
          </w:p>
        </w:tc>
        <w:tc>
          <w:tcPr>
            <w:tcW w:w="1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640" w:type="dxa"/>
            <w:vAlign w:val="bottom"/>
            <w:tcBorders>
              <w:bottom w:val="single" w:sz="8" w:color="9A9A9A"/>
            </w:tcBorders>
          </w:tcPr>
          <w:p>
            <w:pPr>
              <w:spacing w:after="0"/>
              <w:rPr>
                <w:sz w:val="3"/>
                <w:szCs w:val="3"/>
                <w:color w:val="auto"/>
              </w:rPr>
            </w:pPr>
          </w:p>
        </w:tc>
        <w:tc>
          <w:tcPr>
            <w:tcW w:w="18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320" w:type="dxa"/>
            <w:vAlign w:val="bottom"/>
            <w:tcBorders>
              <w:bottom w:val="single" w:sz="8" w:color="9A9A9A"/>
            </w:tcBorders>
          </w:tcPr>
          <w:p>
            <w:pPr>
              <w:spacing w:after="0"/>
              <w:rPr>
                <w:sz w:val="3"/>
                <w:szCs w:val="3"/>
                <w:color w:val="auto"/>
              </w:rPr>
            </w:pPr>
          </w:p>
        </w:tc>
        <w:tc>
          <w:tcPr>
            <w:tcW w:w="68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860" w:type="dxa"/>
            <w:vAlign w:val="bottom"/>
            <w:tcBorders>
              <w:bottom w:val="single" w:sz="8" w:color="9A9A9A"/>
            </w:tcBorders>
          </w:tcPr>
          <w:p>
            <w:pPr>
              <w:spacing w:after="0"/>
              <w:rPr>
                <w:sz w:val="3"/>
                <w:szCs w:val="3"/>
                <w:color w:val="auto"/>
              </w:rPr>
            </w:pPr>
          </w:p>
        </w:tc>
        <w:tc>
          <w:tcPr>
            <w:tcW w:w="220" w:type="dxa"/>
            <w:vAlign w:val="bottom"/>
            <w:tcBorders>
              <w:bottom w:val="single" w:sz="8" w:color="9A9A9A"/>
            </w:tcBorders>
          </w:tcPr>
          <w:p>
            <w:pPr>
              <w:spacing w:after="0"/>
              <w:rPr>
                <w:sz w:val="3"/>
                <w:szCs w:val="3"/>
                <w:color w:val="auto"/>
              </w:rPr>
            </w:pPr>
          </w:p>
        </w:tc>
        <w:tc>
          <w:tcPr>
            <w:tcW w:w="100" w:type="dxa"/>
            <w:vAlign w:val="bottom"/>
          </w:tcPr>
          <w:p>
            <w:pPr>
              <w:spacing w:after="0"/>
              <w:rPr>
                <w:sz w:val="3"/>
                <w:szCs w:val="3"/>
                <w:color w:val="auto"/>
              </w:rPr>
            </w:pPr>
          </w:p>
        </w:tc>
        <w:tc>
          <w:tcPr>
            <w:tcW w:w="3460" w:type="dxa"/>
            <w:vAlign w:val="bottom"/>
            <w:gridSpan w:val="10"/>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356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60" w:type="dxa"/>
            <w:vAlign w:val="bottom"/>
            <w:gridSpan w:val="10"/>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560" w:type="dxa"/>
            <w:vAlign w:val="bottom"/>
            <w:gridSpan w:val="9"/>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700" w:type="dxa"/>
            <w:vAlign w:val="bottom"/>
            <w:gridSpan w:val="3"/>
            <w:vMerge w:val="continue"/>
          </w:tcPr>
          <w:p>
            <w:pPr>
              <w:spacing w:after="0"/>
              <w:rPr>
                <w:sz w:val="10"/>
                <w:szCs w:val="10"/>
                <w:color w:val="auto"/>
              </w:rPr>
            </w:pPr>
          </w:p>
        </w:tc>
        <w:tc>
          <w:tcPr>
            <w:tcW w:w="6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240" w:type="dxa"/>
            <w:vAlign w:val="bottom"/>
            <w:gridSpan w:val="4"/>
            <w:vMerge w:val="restart"/>
          </w:tcPr>
          <w:p>
            <w:pPr>
              <w:ind w:left="160"/>
              <w:spacing w:after="0"/>
              <w:rPr>
                <w:sz w:val="20"/>
                <w:szCs w:val="20"/>
                <w:color w:val="auto"/>
              </w:rPr>
            </w:pPr>
            <w:r>
              <w:rPr>
                <w:rFonts w:ascii="Arial" w:cs="Arial" w:eastAsia="Arial" w:hAnsi="Arial"/>
                <w:sz w:val="13"/>
                <w:szCs w:val="13"/>
                <w:color w:val="auto"/>
                <w:w w:val="98"/>
              </w:rPr>
              <w:t>Form filed by One Reporting Person</w:t>
            </w: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gridSpan w:val="3"/>
            <w:vMerge w:val="restart"/>
          </w:tcPr>
          <w:p>
            <w:pPr>
              <w:ind w:left="20"/>
              <w:spacing w:after="0"/>
              <w:rPr>
                <w:sz w:val="20"/>
                <w:szCs w:val="20"/>
                <w:color w:val="auto"/>
              </w:rPr>
            </w:pPr>
            <w:r>
              <w:rPr>
                <w:rFonts w:ascii="Arial" w:cs="Arial" w:eastAsia="Arial" w:hAnsi="Arial"/>
                <w:sz w:val="17"/>
                <w:szCs w:val="17"/>
                <w:color w:val="0000FF"/>
              </w:rPr>
              <w:t>WILMINGTON</w:t>
            </w:r>
          </w:p>
        </w:tc>
        <w:tc>
          <w:tcPr>
            <w:tcW w:w="1260" w:type="dxa"/>
            <w:vAlign w:val="bottom"/>
            <w:gridSpan w:val="4"/>
            <w:vMerge w:val="restart"/>
          </w:tcPr>
          <w:p>
            <w:pPr>
              <w:ind w:left="40"/>
              <w:spacing w:after="0"/>
              <w:rPr>
                <w:sz w:val="20"/>
                <w:szCs w:val="20"/>
                <w:color w:val="auto"/>
              </w:rPr>
            </w:pPr>
            <w:r>
              <w:rPr>
                <w:rFonts w:ascii="Arial" w:cs="Arial" w:eastAsia="Arial" w:hAnsi="Arial"/>
                <w:sz w:val="17"/>
                <w:szCs w:val="17"/>
                <w:color w:val="0000FF"/>
              </w:rPr>
              <w:t>DE</w:t>
            </w:r>
          </w:p>
        </w:tc>
        <w:tc>
          <w:tcPr>
            <w:tcW w:w="1060" w:type="dxa"/>
            <w:vAlign w:val="bottom"/>
            <w:gridSpan w:val="2"/>
            <w:vMerge w:val="restart"/>
          </w:tcPr>
          <w:p>
            <w:pPr>
              <w:ind w:left="40"/>
              <w:spacing w:after="0"/>
              <w:rPr>
                <w:sz w:val="20"/>
                <w:szCs w:val="20"/>
                <w:color w:val="auto"/>
              </w:rPr>
            </w:pPr>
            <w:r>
              <w:rPr>
                <w:rFonts w:ascii="Arial" w:cs="Arial" w:eastAsia="Arial" w:hAnsi="Arial"/>
                <w:sz w:val="17"/>
                <w:szCs w:val="17"/>
                <w:color w:val="0000FF"/>
              </w:rPr>
              <w:t>19810</w:t>
            </w: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40" w:type="dxa"/>
            <w:vAlign w:val="bottom"/>
            <w:gridSpan w:val="4"/>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3"/>
            <w:vMerge w:val="continue"/>
          </w:tcPr>
          <w:p>
            <w:pPr>
              <w:spacing w:after="0"/>
              <w:rPr>
                <w:sz w:val="14"/>
                <w:szCs w:val="14"/>
                <w:color w:val="auto"/>
              </w:rPr>
            </w:pPr>
          </w:p>
        </w:tc>
        <w:tc>
          <w:tcPr>
            <w:tcW w:w="1260" w:type="dxa"/>
            <w:vAlign w:val="bottom"/>
            <w:gridSpan w:val="4"/>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560" w:type="dxa"/>
            <w:vAlign w:val="bottom"/>
            <w:gridSpan w:val="9"/>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More than One Reporting Person</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560" w:type="dxa"/>
            <w:vAlign w:val="bottom"/>
            <w:gridSpan w:val="9"/>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Borders>
              <w:bottom w:val="single" w:sz="8" w:color="9A9A9A"/>
            </w:tcBorders>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gridSpan w:val="2"/>
          </w:tcPr>
          <w:p>
            <w:pPr>
              <w:spacing w:after="0"/>
              <w:rPr>
                <w:sz w:val="6"/>
                <w:szCs w:val="6"/>
                <w:color w:val="auto"/>
              </w:rPr>
            </w:pPr>
          </w:p>
        </w:tc>
        <w:tc>
          <w:tcPr>
            <w:tcW w:w="320" w:type="dxa"/>
            <w:vAlign w:val="bottom"/>
            <w:tcBorders>
              <w:bottom w:val="single" w:sz="8" w:color="9A9A9A"/>
            </w:tcBorders>
          </w:tcPr>
          <w:p>
            <w:pPr>
              <w:spacing w:after="0"/>
              <w:rPr>
                <w:sz w:val="6"/>
                <w:szCs w:val="6"/>
                <w:color w:val="auto"/>
              </w:rPr>
            </w:pPr>
          </w:p>
        </w:tc>
        <w:tc>
          <w:tcPr>
            <w:tcW w:w="680" w:type="dxa"/>
            <w:vAlign w:val="bottom"/>
            <w:tcBorders>
              <w:bottom w:val="single" w:sz="8" w:color="9A9A9A"/>
            </w:tcBorders>
          </w:tcPr>
          <w:p>
            <w:pPr>
              <w:spacing w:after="0"/>
              <w:rPr>
                <w:sz w:val="6"/>
                <w:szCs w:val="6"/>
                <w:color w:val="auto"/>
              </w:rPr>
            </w:pPr>
          </w:p>
        </w:tc>
        <w:tc>
          <w:tcPr>
            <w:tcW w:w="20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4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60" w:type="dxa"/>
            <w:vAlign w:val="bottom"/>
            <w:gridSpan w:val="4"/>
          </w:tcPr>
          <w:p>
            <w:pPr>
              <w:ind w:left="40"/>
              <w:spacing w:after="0"/>
              <w:rPr>
                <w:sz w:val="20"/>
                <w:szCs w:val="20"/>
                <w:color w:val="auto"/>
              </w:rPr>
            </w:pPr>
            <w:r>
              <w:rPr>
                <w:rFonts w:ascii="Arial" w:cs="Arial" w:eastAsia="Arial" w:hAnsi="Arial"/>
                <w:sz w:val="13"/>
                <w:szCs w:val="13"/>
                <w:color w:val="auto"/>
              </w:rPr>
              <w:t>(State)</w:t>
            </w:r>
          </w:p>
        </w:tc>
        <w:tc>
          <w:tcPr>
            <w:tcW w:w="1060" w:type="dxa"/>
            <w:vAlign w:val="bottom"/>
            <w:gridSpan w:val="2"/>
          </w:tcPr>
          <w:p>
            <w:pPr>
              <w:ind w:left="4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880" w:type="dxa"/>
            <w:vAlign w:val="bottom"/>
            <w:tcBorders>
              <w:bottom w:val="single" w:sz="8" w:color="2C2C2C"/>
            </w:tcBorders>
            <w:gridSpan w:val="2"/>
          </w:tcPr>
          <w:p>
            <w:pPr>
              <w:spacing w:after="0"/>
              <w:rPr>
                <w:sz w:val="10"/>
                <w:szCs w:val="10"/>
                <w:color w:val="auto"/>
              </w:rPr>
            </w:pPr>
          </w:p>
        </w:tc>
        <w:tc>
          <w:tcPr>
            <w:tcW w:w="108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060" w:type="dxa"/>
            <w:vAlign w:val="bottom"/>
            <w:tcBorders>
              <w:bottom w:val="single" w:sz="8" w:color="2C2C2C"/>
            </w:tcBorders>
            <w:gridSpan w:val="2"/>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1920" w:type="dxa"/>
            <w:vAlign w:val="bottom"/>
            <w:tcBorders>
              <w:bottom w:val="single" w:sz="8" w:color="2C2C2C"/>
            </w:tcBorders>
            <w:gridSpan w:val="6"/>
          </w:tcPr>
          <w:p>
            <w:pPr>
              <w:spacing w:after="0"/>
              <w:rPr>
                <w:sz w:val="10"/>
                <w:szCs w:val="10"/>
                <w:color w:val="auto"/>
              </w:rPr>
            </w:pPr>
          </w:p>
        </w:tc>
        <w:tc>
          <w:tcPr>
            <w:tcW w:w="44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4"/>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7220" w:type="dxa"/>
            <w:vAlign w:val="bottom"/>
            <w:tcBorders>
              <w:top w:val="single" w:sz="8" w:color="2C2C2C"/>
            </w:tcBorders>
            <w:gridSpan w:val="21"/>
          </w:tcPr>
          <w:p>
            <w:pPr>
              <w:jc w:val="right"/>
              <w:ind w:right="1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50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140" w:type="dxa"/>
            <w:vAlign w:val="bottom"/>
            <w:tcBorders>
              <w:bottom w:val="single" w:sz="8" w:color="2C2C2C"/>
            </w:tcBorders>
            <w:gridSpan w:val="6"/>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600" w:type="dxa"/>
            <w:vAlign w:val="bottom"/>
            <w:gridSpan w:val="8"/>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0" w:type="dxa"/>
            <w:vAlign w:val="bottom"/>
          </w:tcPr>
          <w:p>
            <w:pPr>
              <w:spacing w:after="0"/>
              <w:rPr>
                <w:sz w:val="14"/>
                <w:szCs w:val="14"/>
                <w:color w:val="auto"/>
              </w:rPr>
            </w:pPr>
          </w:p>
        </w:tc>
        <w:tc>
          <w:tcPr>
            <w:tcW w:w="1740" w:type="dxa"/>
            <w:vAlign w:val="bottom"/>
            <w:gridSpan w:val="7"/>
          </w:tcPr>
          <w:p>
            <w:pPr>
              <w:ind w:left="68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tcPr>
          <w:p>
            <w:pPr>
              <w:ind w:left="40"/>
              <w:spacing w:after="0"/>
              <w:rPr>
                <w:sz w:val="20"/>
                <w:szCs w:val="20"/>
                <w:color w:val="auto"/>
              </w:rPr>
            </w:pPr>
            <w:r>
              <w:rPr>
                <w:rFonts w:ascii="Arial" w:cs="Arial" w:eastAsia="Arial" w:hAnsi="Arial"/>
                <w:sz w:val="12"/>
                <w:szCs w:val="12"/>
                <w:b w:val="1"/>
                <w:bCs w:val="1"/>
                <w:color w:val="auto"/>
              </w:rPr>
              <w:t>2A. Deemed</w:t>
            </w:r>
          </w:p>
        </w:tc>
        <w:tc>
          <w:tcPr>
            <w:tcW w:w="54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4"/>
                <w:szCs w:val="14"/>
                <w:color w:val="auto"/>
              </w:rPr>
            </w:pPr>
          </w:p>
        </w:tc>
        <w:tc>
          <w:tcPr>
            <w:tcW w:w="2180" w:type="dxa"/>
            <w:vAlign w:val="bottom"/>
            <w:gridSpan w:val="7"/>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gridSpan w:val="7"/>
          </w:tcPr>
          <w:p>
            <w:pPr>
              <w:ind w:left="680"/>
              <w:spacing w:after="0" w:line="127" w:lineRule="exact"/>
              <w:rPr>
                <w:sz w:val="20"/>
                <w:szCs w:val="20"/>
                <w:color w:val="auto"/>
              </w:rPr>
            </w:pPr>
            <w:r>
              <w:rPr>
                <w:rFonts w:ascii="Arial" w:cs="Arial" w:eastAsia="Arial" w:hAnsi="Arial"/>
                <w:sz w:val="12"/>
                <w:szCs w:val="12"/>
                <w:b w:val="1"/>
                <w:bCs w:val="1"/>
                <w:color w:val="auto"/>
              </w:rPr>
              <w:t>Date</w:t>
            </w:r>
          </w:p>
        </w:tc>
        <w:tc>
          <w:tcPr>
            <w:tcW w:w="940" w:type="dxa"/>
            <w:vAlign w:val="bottom"/>
          </w:tcPr>
          <w:p>
            <w:pPr>
              <w:ind w:left="40"/>
              <w:spacing w:after="0" w:line="127"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2820" w:type="dxa"/>
            <w:vAlign w:val="bottom"/>
            <w:gridSpan w:val="9"/>
          </w:tcPr>
          <w:p>
            <w:pPr>
              <w:ind w:left="60"/>
              <w:spacing w:after="0" w:line="127" w:lineRule="exact"/>
              <w:rPr>
                <w:sz w:val="20"/>
                <w:szCs w:val="20"/>
                <w:color w:val="auto"/>
              </w:rPr>
            </w:pPr>
            <w:r>
              <w:rPr>
                <w:rFonts w:ascii="Arial" w:cs="Arial" w:eastAsia="Arial" w:hAnsi="Arial"/>
                <w:sz w:val="12"/>
                <w:szCs w:val="12"/>
                <w:b w:val="1"/>
                <w:bCs w:val="1"/>
                <w:color w:val="auto"/>
              </w:rPr>
              <w:t>Transaction  Disposed Of (D) (Instr. 3, 4 and 5)</w:t>
            </w:r>
          </w:p>
        </w:tc>
        <w:tc>
          <w:tcPr>
            <w:tcW w:w="7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980" w:type="dxa"/>
            <w:vAlign w:val="bottom"/>
            <w:gridSpan w:val="2"/>
          </w:tcPr>
          <w:p>
            <w:pPr>
              <w:spacing w:after="0" w:line="127"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40" w:type="dxa"/>
            <w:vAlign w:val="bottom"/>
            <w:gridSpan w:val="7"/>
          </w:tcPr>
          <w:p>
            <w:pPr>
              <w:ind w:left="68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13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2"/>
              </w:rPr>
              <w:t>Beneficially</w:t>
            </w:r>
          </w:p>
        </w:tc>
        <w:tc>
          <w:tcPr>
            <w:tcW w:w="54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0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2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720" w:type="dxa"/>
            <w:vAlign w:val="bottom"/>
            <w:gridSpan w:val="3"/>
          </w:tcPr>
          <w:p>
            <w:pPr>
              <w:ind w:left="400"/>
              <w:spacing w:after="0" w:line="130" w:lineRule="exact"/>
              <w:rPr>
                <w:sz w:val="20"/>
                <w:szCs w:val="20"/>
                <w:color w:val="auto"/>
              </w:rPr>
            </w:pPr>
            <w:r>
              <w:rPr>
                <w:rFonts w:ascii="Arial" w:cs="Arial" w:eastAsia="Arial" w:hAnsi="Arial"/>
                <w:sz w:val="12"/>
                <w:szCs w:val="12"/>
                <w:b w:val="1"/>
                <w:bCs w:val="1"/>
                <w:color w:val="auto"/>
                <w:w w:val="93"/>
              </w:rPr>
              <w:t>(A) or</w:t>
            </w:r>
          </w:p>
        </w:tc>
        <w:tc>
          <w:tcPr>
            <w:tcW w:w="74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6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60" w:type="dxa"/>
            <w:vAlign w:val="bottom"/>
            <w:gridSpan w:val="2"/>
            <w:vMerge w:val="restart"/>
          </w:tcPr>
          <w:p>
            <w:pPr>
              <w:ind w:left="400"/>
              <w:spacing w:after="0"/>
              <w:rPr>
                <w:sz w:val="20"/>
                <w:szCs w:val="20"/>
                <w:color w:val="auto"/>
              </w:rPr>
            </w:pPr>
            <w:r>
              <w:rPr>
                <w:rFonts w:ascii="Arial" w:cs="Arial" w:eastAsia="Arial" w:hAnsi="Arial"/>
                <w:sz w:val="12"/>
                <w:szCs w:val="12"/>
                <w:b w:val="1"/>
                <w:bCs w:val="1"/>
                <w:color w:val="auto"/>
              </w:rPr>
              <w:t>(D)</w:t>
            </w:r>
          </w:p>
        </w:tc>
        <w:tc>
          <w:tcPr>
            <w:tcW w:w="60" w:type="dxa"/>
            <w:vAlign w:val="bottom"/>
          </w:tcPr>
          <w:p>
            <w:pPr>
              <w:spacing w:after="0"/>
              <w:rPr>
                <w:sz w:val="7"/>
                <w:szCs w:val="7"/>
                <w:color w:val="auto"/>
              </w:rPr>
            </w:pPr>
          </w:p>
        </w:tc>
        <w:tc>
          <w:tcPr>
            <w:tcW w:w="740" w:type="dxa"/>
            <w:vAlign w:val="bottom"/>
            <w:gridSpan w:val="3"/>
            <w:vMerge w:val="continue"/>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6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4"/>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6"/>
          </w:tcPr>
          <w:p>
            <w:pPr>
              <w:ind w:left="980"/>
              <w:spacing w:after="0"/>
              <w:rPr>
                <w:sz w:val="20"/>
                <w:szCs w:val="20"/>
                <w:color w:val="auto"/>
              </w:rPr>
            </w:pPr>
            <w:r>
              <w:rPr>
                <w:rFonts w:ascii="Arial" w:cs="Arial" w:eastAsia="Arial" w:hAnsi="Arial"/>
                <w:sz w:val="17"/>
                <w:szCs w:val="17"/>
                <w:color w:val="0000FF"/>
                <w:w w:val="89"/>
              </w:rPr>
              <w:t>07/25/2003</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gridSpan w:val="2"/>
          </w:tcPr>
          <w:p>
            <w:pPr>
              <w:ind w:left="120"/>
              <w:spacing w:after="0"/>
              <w:rPr>
                <w:sz w:val="20"/>
                <w:szCs w:val="20"/>
                <w:color w:val="auto"/>
              </w:rPr>
            </w:pPr>
            <w:r>
              <w:rPr>
                <w:rFonts w:ascii="Arial" w:cs="Arial" w:eastAsia="Arial" w:hAnsi="Arial"/>
                <w:sz w:val="25"/>
                <w:szCs w:val="25"/>
                <w:color w:val="0000FF"/>
                <w:vertAlign w:val="subscript"/>
              </w:rPr>
              <w:t>P</w:t>
            </w:r>
            <w:r>
              <w:rPr>
                <w:rFonts w:ascii="Arial" w:cs="Arial" w:eastAsia="Arial" w:hAnsi="Arial"/>
                <w:sz w:val="11"/>
                <w:szCs w:val="11"/>
                <w:color w:val="008000"/>
              </w:rPr>
              <w:t>(1)</w:t>
            </w:r>
          </w:p>
        </w:tc>
        <w:tc>
          <w:tcPr>
            <w:tcW w:w="1200" w:type="dxa"/>
            <w:vAlign w:val="bottom"/>
            <w:tcBorders>
              <w:bottom w:val="single" w:sz="8" w:color="2C2C2C"/>
            </w:tcBorders>
            <w:gridSpan w:val="2"/>
          </w:tcPr>
          <w:p>
            <w:pPr>
              <w:ind w:left="260"/>
              <w:spacing w:after="0"/>
              <w:rPr>
                <w:sz w:val="20"/>
                <w:szCs w:val="20"/>
                <w:color w:val="auto"/>
              </w:rPr>
            </w:pPr>
            <w:r>
              <w:rPr>
                <w:rFonts w:ascii="Arial" w:cs="Arial" w:eastAsia="Arial" w:hAnsi="Arial"/>
                <w:sz w:val="17"/>
                <w:szCs w:val="17"/>
                <w:color w:val="0000FF"/>
              </w:rPr>
              <w:t>1,650,000</w:t>
            </w:r>
          </w:p>
        </w:tc>
        <w:tc>
          <w:tcPr>
            <w:tcW w:w="18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A</w:t>
            </w:r>
          </w:p>
        </w:tc>
        <w:tc>
          <w:tcPr>
            <w:tcW w:w="6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gridSpan w:val="2"/>
          </w:tcPr>
          <w:p>
            <w:pPr>
              <w:jc w:val="right"/>
              <w:ind w:right="50"/>
              <w:spacing w:after="0" w:line="312" w:lineRule="exact"/>
              <w:rPr>
                <w:sz w:val="20"/>
                <w:szCs w:val="20"/>
                <w:color w:val="auto"/>
              </w:rPr>
            </w:pPr>
            <w:r>
              <w:rPr>
                <w:rFonts w:ascii="Arial" w:cs="Arial" w:eastAsia="Arial" w:hAnsi="Arial"/>
                <w:sz w:val="33"/>
                <w:szCs w:val="33"/>
                <w:color w:val="000000"/>
                <w:vertAlign w:val="subscript"/>
              </w:rPr>
              <w:t>$</w:t>
            </w:r>
            <w:r>
              <w:rPr>
                <w:rFonts w:ascii="Arial" w:cs="Arial" w:eastAsia="Arial" w:hAnsi="Arial"/>
                <w:sz w:val="33"/>
                <w:szCs w:val="33"/>
                <w:color w:val="0000FF"/>
                <w:vertAlign w:val="subscript"/>
              </w:rPr>
              <w:t>0</w:t>
            </w:r>
            <w:r>
              <w:rPr>
                <w:rFonts w:ascii="Arial" w:cs="Arial" w:eastAsia="Arial" w:hAnsi="Arial"/>
                <w:sz w:val="11"/>
                <w:szCs w:val="11"/>
                <w:color w:val="008000"/>
              </w:rPr>
              <w:t>(1)</w:t>
            </w:r>
          </w:p>
        </w:tc>
        <w:tc>
          <w:tcPr>
            <w:tcW w:w="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220"/>
              <w:spacing w:after="0"/>
              <w:rPr>
                <w:sz w:val="20"/>
                <w:szCs w:val="20"/>
                <w:color w:val="auto"/>
              </w:rPr>
            </w:pPr>
            <w:r>
              <w:rPr>
                <w:rFonts w:ascii="Arial" w:cs="Arial" w:eastAsia="Arial" w:hAnsi="Arial"/>
                <w:sz w:val="17"/>
                <w:szCs w:val="17"/>
                <w:color w:val="0000FF"/>
              </w:rPr>
              <w:t>10,797,900</w:t>
            </w:r>
          </w:p>
        </w:tc>
        <w:tc>
          <w:tcPr>
            <w:tcW w:w="980" w:type="dxa"/>
            <w:vAlign w:val="bottom"/>
            <w:tcBorders>
              <w:bottom w:val="single" w:sz="8" w:color="2C2C2C"/>
            </w:tcBorders>
            <w:gridSpan w:val="2"/>
          </w:tcPr>
          <w:p>
            <w:pPr>
              <w:ind w:left="300"/>
              <w:spacing w:after="0" w:line="312" w:lineRule="exact"/>
              <w:rPr>
                <w:sz w:val="20"/>
                <w:szCs w:val="20"/>
                <w:color w:val="auto"/>
              </w:rPr>
            </w:pPr>
            <w:r>
              <w:rPr>
                <w:rFonts w:ascii="Arial" w:cs="Arial" w:eastAsia="Arial" w:hAnsi="Arial"/>
                <w:sz w:val="33"/>
                <w:szCs w:val="33"/>
                <w:color w:val="0000FF"/>
                <w:vertAlign w:val="subscript"/>
              </w:rPr>
              <w:t>D</w:t>
            </w:r>
            <w:r>
              <w:rPr>
                <w:rFonts w:ascii="Arial" w:cs="Arial" w:eastAsia="Arial" w:hAnsi="Arial"/>
                <w:sz w:val="11"/>
                <w:szCs w:val="11"/>
                <w:color w:val="008000"/>
              </w:rPr>
              <w:t>(2)</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8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320" w:type="dxa"/>
            <w:vAlign w:val="bottom"/>
            <w:tcBorders>
              <w:top w:val="single" w:sz="8" w:color="2C2C2C"/>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6540" w:type="dxa"/>
            <w:vAlign w:val="bottom"/>
            <w:tcBorders>
              <w:top w:val="single" w:sz="8" w:color="2C2C2C"/>
            </w:tcBorders>
            <w:gridSpan w:val="20"/>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20" w:type="dxa"/>
            <w:vAlign w:val="bottom"/>
            <w:gridSpan w:val="18"/>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20" w:type="dxa"/>
            <w:vAlign w:val="bottom"/>
            <w:tcBorders>
              <w:bottom w:val="single" w:sz="8" w:color="2C2C2C"/>
            </w:tcBorders>
            <w:gridSpan w:val="5"/>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80" w:type="dxa"/>
            <w:vAlign w:val="bottom"/>
            <w:gridSpan w:val="3"/>
          </w:tcPr>
          <w:p>
            <w:pPr>
              <w:ind w:left="2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460" w:type="dxa"/>
            <w:vAlign w:val="bottom"/>
            <w:gridSpan w:val="6"/>
          </w:tcPr>
          <w:p>
            <w:pPr>
              <w:ind w:left="60"/>
              <w:spacing w:after="0"/>
              <w:rPr>
                <w:sz w:val="20"/>
                <w:szCs w:val="20"/>
                <w:color w:val="auto"/>
              </w:rPr>
            </w:pPr>
            <w:r>
              <w:rPr>
                <w:rFonts w:ascii="Arial" w:cs="Arial" w:eastAsia="Arial" w:hAnsi="Arial"/>
                <w:sz w:val="12"/>
                <w:szCs w:val="12"/>
                <w:b w:val="1"/>
                <w:bCs w:val="1"/>
                <w:color w:val="auto"/>
              </w:rPr>
              <w:t>7. Title and Amount of</w:t>
            </w:r>
          </w:p>
        </w:tc>
        <w:tc>
          <w:tcPr>
            <w:tcW w:w="720" w:type="dxa"/>
            <w:vAlign w:val="bottom"/>
          </w:tcPr>
          <w:p>
            <w:pPr>
              <w:jc w:val="center"/>
              <w:ind w:right="60"/>
              <w:spacing w:after="0"/>
              <w:rPr>
                <w:sz w:val="20"/>
                <w:szCs w:val="20"/>
                <w:color w:val="auto"/>
              </w:rPr>
            </w:pPr>
            <w:r>
              <w:rPr>
                <w:rFonts w:ascii="Arial" w:cs="Arial" w:eastAsia="Arial" w:hAnsi="Arial"/>
                <w:sz w:val="12"/>
                <w:szCs w:val="12"/>
                <w:b w:val="1"/>
                <w:bCs w:val="1"/>
                <w:color w:val="auto"/>
                <w:w w:val="97"/>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4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Securities Underlying</w:t>
            </w:r>
          </w:p>
        </w:tc>
        <w:tc>
          <w:tcPr>
            <w:tcW w:w="720" w:type="dxa"/>
            <w:vAlign w:val="bottom"/>
          </w:tcPr>
          <w:p>
            <w:pPr>
              <w:jc w:val="center"/>
              <w:ind w:righ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derivative</w:t>
            </w:r>
          </w:p>
        </w:tc>
        <w:tc>
          <w:tcPr>
            <w:tcW w:w="360" w:type="dxa"/>
            <w:vAlign w:val="bottom"/>
          </w:tcPr>
          <w:p>
            <w:pPr>
              <w:spacing w:after="0"/>
              <w:rPr>
                <w:sz w:val="11"/>
                <w:szCs w:val="11"/>
                <w:color w:val="auto"/>
              </w:rPr>
            </w:pPr>
          </w:p>
        </w:tc>
        <w:tc>
          <w:tcPr>
            <w:tcW w:w="14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148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14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jc w:val="right"/>
              <w:ind w:right="180"/>
              <w:spacing w:after="0" w:line="130" w:lineRule="exact"/>
              <w:rPr>
                <w:sz w:val="20"/>
                <w:szCs w:val="20"/>
                <w:color w:val="auto"/>
              </w:rPr>
            </w:pPr>
            <w:r>
              <w:rPr>
                <w:rFonts w:ascii="Arial" w:cs="Arial" w:eastAsia="Arial" w:hAnsi="Arial"/>
                <w:sz w:val="12"/>
                <w:szCs w:val="12"/>
                <w:b w:val="1"/>
                <w:bCs w:val="1"/>
                <w:color w:val="auto"/>
                <w:w w:val="97"/>
              </w:rPr>
              <w:t>Security</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Acquired (A)</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60" w:type="dxa"/>
            <w:vAlign w:val="bottom"/>
            <w:gridSpan w:val="6"/>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jc w:val="right"/>
              <w:ind w:right="180"/>
              <w:spacing w:after="0" w:line="130" w:lineRule="exact"/>
              <w:rPr>
                <w:sz w:val="20"/>
                <w:szCs w:val="20"/>
                <w:color w:val="auto"/>
              </w:rPr>
            </w:pPr>
            <w:r>
              <w:rPr>
                <w:rFonts w:ascii="Arial" w:cs="Arial" w:eastAsia="Arial" w:hAnsi="Arial"/>
                <w:sz w:val="12"/>
                <w:szCs w:val="12"/>
                <w:b w:val="1"/>
                <w:bCs w:val="1"/>
                <w:color w:val="auto"/>
                <w:w w:val="97"/>
              </w:rPr>
              <w:t>(Instr. 5)</w:t>
            </w:r>
          </w:p>
        </w:tc>
        <w:tc>
          <w:tcPr>
            <w:tcW w:w="9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Derivative</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or Disposed of</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360" w:type="dxa"/>
            <w:vAlign w:val="bottom"/>
          </w:tcPr>
          <w:p>
            <w:pPr>
              <w:spacing w:after="0"/>
              <w:rPr>
                <w:sz w:val="11"/>
                <w:szCs w:val="11"/>
                <w:color w:val="auto"/>
              </w:rPr>
            </w:pPr>
          </w:p>
        </w:tc>
        <w:tc>
          <w:tcPr>
            <w:tcW w:w="62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(D) (Instr. 3, 4</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2"/>
              </w:rPr>
              <w:t>Following</w:t>
            </w:r>
          </w:p>
        </w:tc>
        <w:tc>
          <w:tcPr>
            <w:tcW w:w="360" w:type="dxa"/>
            <w:vAlign w:val="bottom"/>
          </w:tcPr>
          <w:p>
            <w:pPr>
              <w:spacing w:after="0"/>
              <w:rPr>
                <w:sz w:val="11"/>
                <w:szCs w:val="11"/>
                <w:color w:val="auto"/>
              </w:rPr>
            </w:pPr>
          </w:p>
        </w:tc>
        <w:tc>
          <w:tcPr>
            <w:tcW w:w="14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line="130" w:lineRule="exact"/>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w w:val="98"/>
              </w:rPr>
              <w:t>Reported</w:t>
            </w: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60" w:type="dxa"/>
            <w:vAlign w:val="bottom"/>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900" w:type="dxa"/>
            <w:vAlign w:val="bottom"/>
            <w:gridSpan w:val="2"/>
            <w:vMerge w:val="restart"/>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20" w:type="dxa"/>
            <w:vAlign w:val="bottom"/>
          </w:tcPr>
          <w:p>
            <w:pPr>
              <w:spacing w:after="0"/>
              <w:rPr>
                <w:sz w:val="3"/>
                <w:szCs w:val="3"/>
                <w:color w:val="auto"/>
              </w:rPr>
            </w:pPr>
          </w:p>
        </w:tc>
        <w:tc>
          <w:tcPr>
            <w:tcW w:w="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90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Amount or</w:t>
            </w:r>
          </w:p>
        </w:tc>
        <w:tc>
          <w:tcPr>
            <w:tcW w:w="720" w:type="dxa"/>
            <w:vAlign w:val="bottom"/>
          </w:tcPr>
          <w:p>
            <w:pPr>
              <w:spacing w:after="0"/>
              <w:rPr>
                <w:sz w:val="11"/>
                <w:szCs w:val="11"/>
                <w:color w:val="auto"/>
              </w:rPr>
            </w:pP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Number of</w:t>
            </w: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8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9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80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3"/>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Warrants</w:t>
            </w:r>
          </w:p>
        </w:tc>
        <w:tc>
          <w:tcPr>
            <w:tcW w:w="640" w:type="dxa"/>
            <w:vAlign w:val="bottom"/>
          </w:tcPr>
          <w:p>
            <w:pPr>
              <w:jc w:val="center"/>
              <w:ind w:left="82"/>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8.15</w:t>
            </w:r>
          </w:p>
        </w:tc>
        <w:tc>
          <w:tcPr>
            <w:tcW w:w="180" w:type="dxa"/>
            <w:vAlign w:val="bottom"/>
          </w:tcPr>
          <w:p>
            <w:pPr>
              <w:spacing w:after="0"/>
              <w:rPr>
                <w:sz w:val="21"/>
                <w:szCs w:val="21"/>
                <w:color w:val="auto"/>
              </w:rPr>
            </w:pPr>
          </w:p>
        </w:tc>
        <w:tc>
          <w:tcPr>
            <w:tcW w:w="1080" w:type="dxa"/>
            <w:vAlign w:val="bottom"/>
            <w:gridSpan w:val="3"/>
          </w:tcPr>
          <w:p>
            <w:pPr>
              <w:ind w:left="200"/>
              <w:spacing w:after="0"/>
              <w:rPr>
                <w:sz w:val="20"/>
                <w:szCs w:val="20"/>
                <w:color w:val="auto"/>
              </w:rPr>
            </w:pPr>
            <w:r>
              <w:rPr>
                <w:rFonts w:ascii="Arial" w:cs="Arial" w:eastAsia="Arial" w:hAnsi="Arial"/>
                <w:sz w:val="13"/>
                <w:szCs w:val="13"/>
                <w:color w:val="0000FF"/>
              </w:rPr>
              <w:t>07/25/2003</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gridSpan w:val="6"/>
          </w:tcPr>
          <w:p>
            <w:pPr>
              <w:ind w:left="120"/>
              <w:spacing w:after="0" w:line="247"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940" w:type="dxa"/>
            <w:vAlign w:val="bottom"/>
          </w:tcPr>
          <w:p>
            <w:pPr>
              <w:jc w:val="center"/>
              <w:ind w:left="140"/>
              <w:spacing w:after="0"/>
              <w:rPr>
                <w:sz w:val="20"/>
                <w:szCs w:val="20"/>
                <w:color w:val="auto"/>
              </w:rPr>
            </w:pPr>
            <w:r>
              <w:rPr>
                <w:rFonts w:ascii="Arial" w:cs="Arial" w:eastAsia="Arial" w:hAnsi="Arial"/>
                <w:sz w:val="13"/>
                <w:szCs w:val="13"/>
                <w:color w:val="0000FF"/>
                <w:w w:val="89"/>
              </w:rPr>
              <w:t>720,000</w:t>
            </w:r>
          </w:p>
        </w:tc>
        <w:tc>
          <w:tcPr>
            <w:tcW w:w="760" w:type="dxa"/>
            <w:vAlign w:val="bottom"/>
            <w:gridSpan w:val="3"/>
          </w:tcPr>
          <w:p>
            <w:pPr>
              <w:ind w:left="40"/>
              <w:spacing w:after="0"/>
              <w:rPr>
                <w:sz w:val="20"/>
                <w:szCs w:val="20"/>
                <w:color w:val="auto"/>
              </w:rPr>
            </w:pPr>
            <w:r>
              <w:rPr>
                <w:rFonts w:ascii="Arial" w:cs="Arial" w:eastAsia="Arial" w:hAnsi="Arial"/>
                <w:sz w:val="13"/>
                <w:szCs w:val="13"/>
                <w:color w:val="0000FF"/>
              </w:rPr>
              <w:t>09/13/2000</w:t>
            </w:r>
          </w:p>
        </w:tc>
        <w:tc>
          <w:tcPr>
            <w:tcW w:w="720" w:type="dxa"/>
            <w:vAlign w:val="bottom"/>
          </w:tcPr>
          <w:p>
            <w:pPr>
              <w:ind w:left="40"/>
              <w:spacing w:after="0"/>
              <w:rPr>
                <w:sz w:val="20"/>
                <w:szCs w:val="20"/>
                <w:color w:val="auto"/>
              </w:rPr>
            </w:pPr>
            <w:r>
              <w:rPr>
                <w:rFonts w:ascii="Arial" w:cs="Arial" w:eastAsia="Arial" w:hAnsi="Arial"/>
                <w:sz w:val="13"/>
                <w:szCs w:val="13"/>
                <w:color w:val="0000FF"/>
              </w:rPr>
              <w:t>09/12/2005</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0" w:type="dxa"/>
            <w:vAlign w:val="bottom"/>
          </w:tcPr>
          <w:p>
            <w:pPr>
              <w:spacing w:after="0"/>
              <w:rPr>
                <w:sz w:val="21"/>
                <w:szCs w:val="21"/>
                <w:color w:val="auto"/>
              </w:rPr>
            </w:pPr>
          </w:p>
        </w:tc>
        <w:tc>
          <w:tcPr>
            <w:tcW w:w="700" w:type="dxa"/>
            <w:vAlign w:val="bottom"/>
            <w:gridSpan w:val="2"/>
          </w:tcPr>
          <w:p>
            <w:pPr>
              <w:jc w:val="center"/>
              <w:ind w:right="50"/>
              <w:spacing w:after="0"/>
              <w:rPr>
                <w:sz w:val="20"/>
                <w:szCs w:val="20"/>
                <w:color w:val="auto"/>
              </w:rPr>
            </w:pPr>
            <w:r>
              <w:rPr>
                <w:rFonts w:ascii="Arial" w:cs="Arial" w:eastAsia="Arial" w:hAnsi="Arial"/>
                <w:sz w:val="17"/>
                <w:szCs w:val="17"/>
                <w:color w:val="0000FF"/>
                <w:w w:val="87"/>
              </w:rPr>
              <w:t>720,000</w:t>
            </w:r>
          </w:p>
        </w:tc>
        <w:tc>
          <w:tcPr>
            <w:tcW w:w="40" w:type="dxa"/>
            <w:vAlign w:val="bottom"/>
          </w:tcPr>
          <w:p>
            <w:pPr>
              <w:spacing w:after="0"/>
              <w:rPr>
                <w:sz w:val="21"/>
                <w:szCs w:val="21"/>
                <w:color w:val="auto"/>
              </w:rPr>
            </w:pPr>
          </w:p>
        </w:tc>
        <w:tc>
          <w:tcPr>
            <w:tcW w:w="720" w:type="dxa"/>
            <w:vAlign w:val="bottom"/>
          </w:tcPr>
          <w:p>
            <w:pPr>
              <w:jc w:val="center"/>
              <w:ind w:right="40"/>
              <w:spacing w:after="0" w:line="247" w:lineRule="exact"/>
              <w:rPr>
                <w:sz w:val="20"/>
                <w:szCs w:val="20"/>
                <w:color w:val="auto"/>
              </w:rPr>
            </w:pPr>
            <w:r>
              <w:rPr>
                <w:rFonts w:ascii="Arial" w:cs="Arial" w:eastAsia="Arial" w:hAnsi="Arial"/>
                <w:sz w:val="23"/>
                <w:szCs w:val="23"/>
                <w:color w:val="000000"/>
                <w:w w:val="83"/>
                <w:vertAlign w:val="subscript"/>
              </w:rPr>
              <w:t>$</w:t>
            </w:r>
            <w:r>
              <w:rPr>
                <w:rFonts w:ascii="Arial" w:cs="Arial" w:eastAsia="Arial" w:hAnsi="Arial"/>
                <w:sz w:val="25"/>
                <w:szCs w:val="25"/>
                <w:color w:val="0000FF"/>
                <w:w w:val="83"/>
                <w:vertAlign w:val="subscript"/>
              </w:rPr>
              <w:t>0</w:t>
            </w:r>
            <w:r>
              <w:rPr>
                <w:rFonts w:ascii="Arial" w:cs="Arial" w:eastAsia="Arial" w:hAnsi="Arial"/>
                <w:sz w:val="11"/>
                <w:szCs w:val="11"/>
                <w:color w:val="008000"/>
                <w:w w:val="83"/>
              </w:rPr>
              <w:t>(1)</w:t>
            </w:r>
          </w:p>
        </w:tc>
        <w:tc>
          <w:tcPr>
            <w:tcW w:w="540" w:type="dxa"/>
            <w:vAlign w:val="bottom"/>
          </w:tcPr>
          <w:p>
            <w:pPr>
              <w:ind w:left="38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21"/>
                <w:szCs w:val="21"/>
                <w:color w:val="auto"/>
              </w:rPr>
            </w:pPr>
          </w:p>
        </w:tc>
        <w:tc>
          <w:tcPr>
            <w:tcW w:w="620" w:type="dxa"/>
            <w:vAlign w:val="bottom"/>
          </w:tcPr>
          <w:p>
            <w:pPr>
              <w:ind w:left="240"/>
              <w:spacing w:after="0" w:line="247"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ind w:left="160"/>
              <w:spacing w:after="0" w:line="143" w:lineRule="exact"/>
              <w:rPr>
                <w:sz w:val="20"/>
                <w:szCs w:val="20"/>
                <w:color w:val="auto"/>
              </w:rPr>
            </w:pPr>
            <w:r>
              <w:rPr>
                <w:rFonts w:ascii="Arial" w:cs="Arial" w:eastAsia="Arial" w:hAnsi="Arial"/>
                <w:sz w:val="13"/>
                <w:szCs w:val="13"/>
                <w:color w:val="0000FF"/>
                <w:w w:val="92"/>
              </w:rPr>
              <w:t>Stock</w:t>
            </w:r>
          </w:p>
        </w:tc>
        <w:tc>
          <w:tcPr>
            <w:tcW w:w="1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Warrants</w:t>
            </w:r>
          </w:p>
        </w:tc>
        <w:tc>
          <w:tcPr>
            <w:tcW w:w="640" w:type="dxa"/>
            <w:vAlign w:val="bottom"/>
          </w:tcPr>
          <w:p>
            <w:pPr>
              <w:jc w:val="center"/>
              <w:ind w:left="82"/>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10</w:t>
            </w:r>
          </w:p>
        </w:tc>
        <w:tc>
          <w:tcPr>
            <w:tcW w:w="180" w:type="dxa"/>
            <w:vAlign w:val="bottom"/>
          </w:tcPr>
          <w:p>
            <w:pPr>
              <w:spacing w:after="0"/>
              <w:rPr>
                <w:sz w:val="21"/>
                <w:szCs w:val="21"/>
                <w:color w:val="auto"/>
              </w:rPr>
            </w:pPr>
          </w:p>
        </w:tc>
        <w:tc>
          <w:tcPr>
            <w:tcW w:w="1080" w:type="dxa"/>
            <w:vAlign w:val="bottom"/>
            <w:gridSpan w:val="3"/>
          </w:tcPr>
          <w:p>
            <w:pPr>
              <w:ind w:left="200"/>
              <w:spacing w:after="0"/>
              <w:rPr>
                <w:sz w:val="20"/>
                <w:szCs w:val="20"/>
                <w:color w:val="auto"/>
              </w:rPr>
            </w:pPr>
            <w:r>
              <w:rPr>
                <w:rFonts w:ascii="Arial" w:cs="Arial" w:eastAsia="Arial" w:hAnsi="Arial"/>
                <w:sz w:val="13"/>
                <w:szCs w:val="13"/>
                <w:color w:val="0000FF"/>
              </w:rPr>
              <w:t>07/25/2003</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gridSpan w:val="6"/>
          </w:tcPr>
          <w:p>
            <w:pPr>
              <w:ind w:left="120"/>
              <w:spacing w:after="0" w:line="247"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940" w:type="dxa"/>
            <w:vAlign w:val="bottom"/>
          </w:tcPr>
          <w:p>
            <w:pPr>
              <w:jc w:val="center"/>
              <w:ind w:left="140"/>
              <w:spacing w:after="0"/>
              <w:rPr>
                <w:sz w:val="20"/>
                <w:szCs w:val="20"/>
                <w:color w:val="auto"/>
              </w:rPr>
            </w:pPr>
            <w:r>
              <w:rPr>
                <w:rFonts w:ascii="Arial" w:cs="Arial" w:eastAsia="Arial" w:hAnsi="Arial"/>
                <w:sz w:val="13"/>
                <w:szCs w:val="13"/>
                <w:color w:val="0000FF"/>
                <w:w w:val="89"/>
              </w:rPr>
              <w:t>900,000</w:t>
            </w:r>
          </w:p>
        </w:tc>
        <w:tc>
          <w:tcPr>
            <w:tcW w:w="760" w:type="dxa"/>
            <w:vAlign w:val="bottom"/>
            <w:gridSpan w:val="3"/>
          </w:tcPr>
          <w:p>
            <w:pPr>
              <w:ind w:left="40"/>
              <w:spacing w:after="0"/>
              <w:rPr>
                <w:sz w:val="20"/>
                <w:szCs w:val="20"/>
                <w:color w:val="auto"/>
              </w:rPr>
            </w:pPr>
            <w:r>
              <w:rPr>
                <w:rFonts w:ascii="Arial" w:cs="Arial" w:eastAsia="Arial" w:hAnsi="Arial"/>
                <w:sz w:val="13"/>
                <w:szCs w:val="13"/>
                <w:color w:val="0000FF"/>
              </w:rPr>
              <w:t>09/13/2000</w:t>
            </w:r>
          </w:p>
        </w:tc>
        <w:tc>
          <w:tcPr>
            <w:tcW w:w="720" w:type="dxa"/>
            <w:vAlign w:val="bottom"/>
          </w:tcPr>
          <w:p>
            <w:pPr>
              <w:ind w:left="40"/>
              <w:spacing w:after="0"/>
              <w:rPr>
                <w:sz w:val="20"/>
                <w:szCs w:val="20"/>
                <w:color w:val="auto"/>
              </w:rPr>
            </w:pPr>
            <w:r>
              <w:rPr>
                <w:rFonts w:ascii="Arial" w:cs="Arial" w:eastAsia="Arial" w:hAnsi="Arial"/>
                <w:sz w:val="13"/>
                <w:szCs w:val="13"/>
                <w:color w:val="0000FF"/>
              </w:rPr>
              <w:t>09/12/2005</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60" w:type="dxa"/>
            <w:vAlign w:val="bottom"/>
          </w:tcPr>
          <w:p>
            <w:pPr>
              <w:spacing w:after="0"/>
              <w:rPr>
                <w:sz w:val="21"/>
                <w:szCs w:val="21"/>
                <w:color w:val="auto"/>
              </w:rPr>
            </w:pPr>
          </w:p>
        </w:tc>
        <w:tc>
          <w:tcPr>
            <w:tcW w:w="700" w:type="dxa"/>
            <w:vAlign w:val="bottom"/>
            <w:gridSpan w:val="2"/>
          </w:tcPr>
          <w:p>
            <w:pPr>
              <w:jc w:val="center"/>
              <w:ind w:right="50"/>
              <w:spacing w:after="0"/>
              <w:rPr>
                <w:sz w:val="20"/>
                <w:szCs w:val="20"/>
                <w:color w:val="auto"/>
              </w:rPr>
            </w:pPr>
            <w:r>
              <w:rPr>
                <w:rFonts w:ascii="Arial" w:cs="Arial" w:eastAsia="Arial" w:hAnsi="Arial"/>
                <w:sz w:val="17"/>
                <w:szCs w:val="17"/>
                <w:color w:val="0000FF"/>
                <w:w w:val="87"/>
              </w:rPr>
              <w:t>900,000</w:t>
            </w:r>
          </w:p>
        </w:tc>
        <w:tc>
          <w:tcPr>
            <w:tcW w:w="40" w:type="dxa"/>
            <w:vAlign w:val="bottom"/>
          </w:tcPr>
          <w:p>
            <w:pPr>
              <w:spacing w:after="0"/>
              <w:rPr>
                <w:sz w:val="21"/>
                <w:szCs w:val="21"/>
                <w:color w:val="auto"/>
              </w:rPr>
            </w:pPr>
          </w:p>
        </w:tc>
        <w:tc>
          <w:tcPr>
            <w:tcW w:w="720" w:type="dxa"/>
            <w:vAlign w:val="bottom"/>
          </w:tcPr>
          <w:p>
            <w:pPr>
              <w:jc w:val="center"/>
              <w:ind w:right="40"/>
              <w:spacing w:after="0" w:line="247" w:lineRule="exact"/>
              <w:rPr>
                <w:sz w:val="20"/>
                <w:szCs w:val="20"/>
                <w:color w:val="auto"/>
              </w:rPr>
            </w:pPr>
            <w:r>
              <w:rPr>
                <w:rFonts w:ascii="Arial" w:cs="Arial" w:eastAsia="Arial" w:hAnsi="Arial"/>
                <w:sz w:val="23"/>
                <w:szCs w:val="23"/>
                <w:color w:val="000000"/>
                <w:w w:val="83"/>
                <w:vertAlign w:val="subscript"/>
              </w:rPr>
              <w:t>$</w:t>
            </w:r>
            <w:r>
              <w:rPr>
                <w:rFonts w:ascii="Arial" w:cs="Arial" w:eastAsia="Arial" w:hAnsi="Arial"/>
                <w:sz w:val="25"/>
                <w:szCs w:val="25"/>
                <w:color w:val="0000FF"/>
                <w:w w:val="83"/>
                <w:vertAlign w:val="subscript"/>
              </w:rPr>
              <w:t>0</w:t>
            </w:r>
            <w:r>
              <w:rPr>
                <w:rFonts w:ascii="Arial" w:cs="Arial" w:eastAsia="Arial" w:hAnsi="Arial"/>
                <w:sz w:val="11"/>
                <w:szCs w:val="11"/>
                <w:color w:val="008000"/>
                <w:w w:val="83"/>
              </w:rPr>
              <w:t>(1)</w:t>
            </w:r>
          </w:p>
        </w:tc>
        <w:tc>
          <w:tcPr>
            <w:tcW w:w="540" w:type="dxa"/>
            <w:vAlign w:val="bottom"/>
          </w:tcPr>
          <w:p>
            <w:pPr>
              <w:ind w:left="38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21"/>
                <w:szCs w:val="21"/>
                <w:color w:val="auto"/>
              </w:rPr>
            </w:pPr>
          </w:p>
        </w:tc>
        <w:tc>
          <w:tcPr>
            <w:tcW w:w="620" w:type="dxa"/>
            <w:vAlign w:val="bottom"/>
          </w:tcPr>
          <w:p>
            <w:pPr>
              <w:ind w:left="240"/>
              <w:spacing w:after="0" w:line="247"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ind w:left="160"/>
              <w:spacing w:after="0" w:line="143" w:lineRule="exact"/>
              <w:rPr>
                <w:sz w:val="20"/>
                <w:szCs w:val="20"/>
                <w:color w:val="auto"/>
              </w:rPr>
            </w:pPr>
            <w:r>
              <w:rPr>
                <w:rFonts w:ascii="Arial" w:cs="Arial" w:eastAsia="Arial" w:hAnsi="Arial"/>
                <w:sz w:val="13"/>
                <w:szCs w:val="13"/>
                <w:color w:val="0000FF"/>
                <w:w w:val="92"/>
              </w:rPr>
              <w:t>Stock</w:t>
            </w:r>
          </w:p>
        </w:tc>
        <w:tc>
          <w:tcPr>
            <w:tcW w:w="1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Warrants</w:t>
            </w:r>
          </w:p>
        </w:tc>
        <w:tc>
          <w:tcPr>
            <w:tcW w:w="640" w:type="dxa"/>
            <w:vAlign w:val="bottom"/>
          </w:tcPr>
          <w:p>
            <w:pPr>
              <w:jc w:val="center"/>
              <w:ind w:left="82"/>
              <w:spacing w:after="0"/>
              <w:rPr>
                <w:sz w:val="20"/>
                <w:szCs w:val="20"/>
                <w:color w:val="auto"/>
              </w:rPr>
            </w:pPr>
            <w:r>
              <w:rPr>
                <w:rFonts w:ascii="Arial" w:cs="Arial" w:eastAsia="Arial" w:hAnsi="Arial"/>
                <w:sz w:val="12"/>
                <w:szCs w:val="12"/>
                <w:color w:val="auto"/>
                <w:w w:val="99"/>
              </w:rPr>
              <w:t>$</w:t>
            </w:r>
            <w:r>
              <w:rPr>
                <w:rFonts w:ascii="Arial" w:cs="Arial" w:eastAsia="Arial" w:hAnsi="Arial"/>
                <w:sz w:val="12"/>
                <w:szCs w:val="12"/>
                <w:color w:val="0000FF"/>
                <w:w w:val="99"/>
              </w:rPr>
              <w:t>8.15</w:t>
            </w:r>
          </w:p>
        </w:tc>
        <w:tc>
          <w:tcPr>
            <w:tcW w:w="180" w:type="dxa"/>
            <w:vAlign w:val="bottom"/>
          </w:tcPr>
          <w:p>
            <w:pPr>
              <w:spacing w:after="0"/>
              <w:rPr>
                <w:sz w:val="21"/>
                <w:szCs w:val="21"/>
                <w:color w:val="auto"/>
              </w:rPr>
            </w:pPr>
          </w:p>
        </w:tc>
        <w:tc>
          <w:tcPr>
            <w:tcW w:w="1080" w:type="dxa"/>
            <w:vAlign w:val="bottom"/>
            <w:gridSpan w:val="3"/>
          </w:tcPr>
          <w:p>
            <w:pPr>
              <w:ind w:left="200"/>
              <w:spacing w:after="0"/>
              <w:rPr>
                <w:sz w:val="20"/>
                <w:szCs w:val="20"/>
                <w:color w:val="auto"/>
              </w:rPr>
            </w:pPr>
            <w:r>
              <w:rPr>
                <w:rFonts w:ascii="Arial" w:cs="Arial" w:eastAsia="Arial" w:hAnsi="Arial"/>
                <w:sz w:val="13"/>
                <w:szCs w:val="13"/>
                <w:color w:val="0000FF"/>
              </w:rPr>
              <w:t>07/25/2003</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gridSpan w:val="6"/>
          </w:tcPr>
          <w:p>
            <w:pPr>
              <w:ind w:left="120"/>
              <w:spacing w:after="0" w:line="247"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940" w:type="dxa"/>
            <w:vAlign w:val="bottom"/>
          </w:tcPr>
          <w:p>
            <w:pPr>
              <w:jc w:val="center"/>
              <w:ind w:left="120"/>
              <w:spacing w:after="0"/>
              <w:rPr>
                <w:sz w:val="20"/>
                <w:szCs w:val="20"/>
                <w:color w:val="auto"/>
              </w:rPr>
            </w:pPr>
            <w:r>
              <w:rPr>
                <w:rFonts w:ascii="Arial" w:cs="Arial" w:eastAsia="Arial" w:hAnsi="Arial"/>
                <w:sz w:val="13"/>
                <w:szCs w:val="13"/>
                <w:color w:val="0000FF"/>
                <w:w w:val="89"/>
              </w:rPr>
              <w:t>1,280,000</w:t>
            </w:r>
          </w:p>
        </w:tc>
        <w:tc>
          <w:tcPr>
            <w:tcW w:w="760" w:type="dxa"/>
            <w:vAlign w:val="bottom"/>
            <w:gridSpan w:val="3"/>
          </w:tcPr>
          <w:p>
            <w:pPr>
              <w:ind w:left="40"/>
              <w:spacing w:after="0"/>
              <w:rPr>
                <w:sz w:val="20"/>
                <w:szCs w:val="20"/>
                <w:color w:val="auto"/>
              </w:rPr>
            </w:pPr>
            <w:r>
              <w:rPr>
                <w:rFonts w:ascii="Arial" w:cs="Arial" w:eastAsia="Arial" w:hAnsi="Arial"/>
                <w:sz w:val="13"/>
                <w:szCs w:val="13"/>
                <w:color w:val="0000FF"/>
              </w:rPr>
              <w:t>10/04/2000</w:t>
            </w:r>
          </w:p>
        </w:tc>
        <w:tc>
          <w:tcPr>
            <w:tcW w:w="720" w:type="dxa"/>
            <w:vAlign w:val="bottom"/>
          </w:tcPr>
          <w:p>
            <w:pPr>
              <w:ind w:left="40"/>
              <w:spacing w:after="0"/>
              <w:rPr>
                <w:sz w:val="20"/>
                <w:szCs w:val="20"/>
                <w:color w:val="auto"/>
              </w:rPr>
            </w:pPr>
            <w:r>
              <w:rPr>
                <w:rFonts w:ascii="Arial" w:cs="Arial" w:eastAsia="Arial" w:hAnsi="Arial"/>
                <w:sz w:val="13"/>
                <w:szCs w:val="13"/>
                <w:color w:val="0000FF"/>
              </w:rPr>
              <w:t>10/03/2005</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gridSpan w:val="3"/>
          </w:tcPr>
          <w:p>
            <w:pPr>
              <w:jc w:val="center"/>
              <w:spacing w:after="0"/>
              <w:rPr>
                <w:sz w:val="20"/>
                <w:szCs w:val="20"/>
                <w:color w:val="auto"/>
              </w:rPr>
            </w:pPr>
            <w:r>
              <w:rPr>
                <w:rFonts w:ascii="Arial" w:cs="Arial" w:eastAsia="Arial" w:hAnsi="Arial"/>
                <w:sz w:val="17"/>
                <w:szCs w:val="17"/>
                <w:color w:val="0000FF"/>
                <w:w w:val="89"/>
              </w:rPr>
              <w:t>1,280,000</w:t>
            </w:r>
          </w:p>
        </w:tc>
        <w:tc>
          <w:tcPr>
            <w:tcW w:w="40" w:type="dxa"/>
            <w:vAlign w:val="bottom"/>
          </w:tcPr>
          <w:p>
            <w:pPr>
              <w:spacing w:after="0"/>
              <w:rPr>
                <w:sz w:val="21"/>
                <w:szCs w:val="21"/>
                <w:color w:val="auto"/>
              </w:rPr>
            </w:pPr>
          </w:p>
        </w:tc>
        <w:tc>
          <w:tcPr>
            <w:tcW w:w="720" w:type="dxa"/>
            <w:vAlign w:val="bottom"/>
          </w:tcPr>
          <w:p>
            <w:pPr>
              <w:jc w:val="center"/>
              <w:ind w:right="40"/>
              <w:spacing w:after="0" w:line="247" w:lineRule="exact"/>
              <w:rPr>
                <w:sz w:val="20"/>
                <w:szCs w:val="20"/>
                <w:color w:val="auto"/>
              </w:rPr>
            </w:pPr>
            <w:r>
              <w:rPr>
                <w:rFonts w:ascii="Arial" w:cs="Arial" w:eastAsia="Arial" w:hAnsi="Arial"/>
                <w:sz w:val="23"/>
                <w:szCs w:val="23"/>
                <w:color w:val="000000"/>
                <w:w w:val="83"/>
                <w:vertAlign w:val="subscript"/>
              </w:rPr>
              <w:t>$</w:t>
            </w:r>
            <w:r>
              <w:rPr>
                <w:rFonts w:ascii="Arial" w:cs="Arial" w:eastAsia="Arial" w:hAnsi="Arial"/>
                <w:sz w:val="25"/>
                <w:szCs w:val="25"/>
                <w:color w:val="0000FF"/>
                <w:w w:val="83"/>
                <w:vertAlign w:val="subscript"/>
              </w:rPr>
              <w:t>0</w:t>
            </w:r>
            <w:r>
              <w:rPr>
                <w:rFonts w:ascii="Arial" w:cs="Arial" w:eastAsia="Arial" w:hAnsi="Arial"/>
                <w:sz w:val="11"/>
                <w:szCs w:val="11"/>
                <w:color w:val="008000"/>
                <w:w w:val="83"/>
              </w:rPr>
              <w:t>(1)</w:t>
            </w:r>
          </w:p>
        </w:tc>
        <w:tc>
          <w:tcPr>
            <w:tcW w:w="540" w:type="dxa"/>
            <w:vAlign w:val="bottom"/>
          </w:tcPr>
          <w:p>
            <w:pPr>
              <w:ind w:left="38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21"/>
                <w:szCs w:val="21"/>
                <w:color w:val="auto"/>
              </w:rPr>
            </w:pPr>
          </w:p>
        </w:tc>
        <w:tc>
          <w:tcPr>
            <w:tcW w:w="620" w:type="dxa"/>
            <w:vAlign w:val="bottom"/>
          </w:tcPr>
          <w:p>
            <w:pPr>
              <w:ind w:left="240"/>
              <w:spacing w:after="0" w:line="247"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3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94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ind w:left="160"/>
              <w:spacing w:after="0" w:line="143" w:lineRule="exact"/>
              <w:rPr>
                <w:sz w:val="20"/>
                <w:szCs w:val="20"/>
                <w:color w:val="auto"/>
              </w:rPr>
            </w:pPr>
            <w:r>
              <w:rPr>
                <w:rFonts w:ascii="Arial" w:cs="Arial" w:eastAsia="Arial" w:hAnsi="Arial"/>
                <w:sz w:val="13"/>
                <w:szCs w:val="13"/>
                <w:color w:val="0000FF"/>
                <w:w w:val="92"/>
              </w:rPr>
              <w:t>Stock</w:t>
            </w:r>
          </w:p>
        </w:tc>
        <w:tc>
          <w:tcPr>
            <w:tcW w:w="18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0000FF"/>
              </w:rPr>
              <w:t>Warrants</w:t>
            </w:r>
          </w:p>
        </w:tc>
        <w:tc>
          <w:tcPr>
            <w:tcW w:w="640" w:type="dxa"/>
            <w:vAlign w:val="bottom"/>
          </w:tcPr>
          <w:p>
            <w:pPr>
              <w:jc w:val="center"/>
              <w:ind w:left="82"/>
              <w:spacing w:after="0"/>
              <w:rPr>
                <w:sz w:val="20"/>
                <w:szCs w:val="20"/>
                <w:color w:val="auto"/>
              </w:rPr>
            </w:pPr>
            <w:r>
              <w:rPr>
                <w:rFonts w:ascii="Arial" w:cs="Arial" w:eastAsia="Arial" w:hAnsi="Arial"/>
                <w:sz w:val="12"/>
                <w:szCs w:val="12"/>
                <w:color w:val="auto"/>
                <w:w w:val="89"/>
              </w:rPr>
              <w:t>$</w:t>
            </w:r>
            <w:r>
              <w:rPr>
                <w:rFonts w:ascii="Arial" w:cs="Arial" w:eastAsia="Arial" w:hAnsi="Arial"/>
                <w:sz w:val="12"/>
                <w:szCs w:val="12"/>
                <w:color w:val="0000FF"/>
                <w:w w:val="89"/>
              </w:rPr>
              <w:t>10</w:t>
            </w:r>
          </w:p>
        </w:tc>
        <w:tc>
          <w:tcPr>
            <w:tcW w:w="180" w:type="dxa"/>
            <w:vAlign w:val="bottom"/>
          </w:tcPr>
          <w:p>
            <w:pPr>
              <w:spacing w:after="0"/>
              <w:rPr>
                <w:sz w:val="21"/>
                <w:szCs w:val="21"/>
                <w:color w:val="auto"/>
              </w:rPr>
            </w:pPr>
          </w:p>
        </w:tc>
        <w:tc>
          <w:tcPr>
            <w:tcW w:w="1080" w:type="dxa"/>
            <w:vAlign w:val="bottom"/>
            <w:gridSpan w:val="3"/>
          </w:tcPr>
          <w:p>
            <w:pPr>
              <w:ind w:left="200"/>
              <w:spacing w:after="0"/>
              <w:rPr>
                <w:sz w:val="20"/>
                <w:szCs w:val="20"/>
                <w:color w:val="auto"/>
              </w:rPr>
            </w:pPr>
            <w:r>
              <w:rPr>
                <w:rFonts w:ascii="Arial" w:cs="Arial" w:eastAsia="Arial" w:hAnsi="Arial"/>
                <w:sz w:val="13"/>
                <w:szCs w:val="13"/>
                <w:color w:val="0000FF"/>
              </w:rPr>
              <w:t>07/25/2003</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80" w:type="dxa"/>
            <w:vAlign w:val="bottom"/>
            <w:gridSpan w:val="6"/>
          </w:tcPr>
          <w:p>
            <w:pPr>
              <w:ind w:left="120"/>
              <w:spacing w:after="0" w:line="247" w:lineRule="exact"/>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(1)</w:t>
            </w:r>
          </w:p>
        </w:tc>
        <w:tc>
          <w:tcPr>
            <w:tcW w:w="940" w:type="dxa"/>
            <w:vAlign w:val="bottom"/>
          </w:tcPr>
          <w:p>
            <w:pPr>
              <w:jc w:val="center"/>
              <w:ind w:left="120"/>
              <w:spacing w:after="0"/>
              <w:rPr>
                <w:sz w:val="20"/>
                <w:szCs w:val="20"/>
                <w:color w:val="auto"/>
              </w:rPr>
            </w:pPr>
            <w:r>
              <w:rPr>
                <w:rFonts w:ascii="Arial" w:cs="Arial" w:eastAsia="Arial" w:hAnsi="Arial"/>
                <w:sz w:val="13"/>
                <w:szCs w:val="13"/>
                <w:color w:val="0000FF"/>
                <w:w w:val="89"/>
              </w:rPr>
              <w:t>1,600,000</w:t>
            </w:r>
          </w:p>
        </w:tc>
        <w:tc>
          <w:tcPr>
            <w:tcW w:w="760" w:type="dxa"/>
            <w:vAlign w:val="bottom"/>
            <w:gridSpan w:val="3"/>
          </w:tcPr>
          <w:p>
            <w:pPr>
              <w:ind w:left="40"/>
              <w:spacing w:after="0"/>
              <w:rPr>
                <w:sz w:val="20"/>
                <w:szCs w:val="20"/>
                <w:color w:val="auto"/>
              </w:rPr>
            </w:pPr>
            <w:r>
              <w:rPr>
                <w:rFonts w:ascii="Arial" w:cs="Arial" w:eastAsia="Arial" w:hAnsi="Arial"/>
                <w:sz w:val="13"/>
                <w:szCs w:val="13"/>
                <w:color w:val="0000FF"/>
              </w:rPr>
              <w:t>10/04/2000</w:t>
            </w:r>
          </w:p>
        </w:tc>
        <w:tc>
          <w:tcPr>
            <w:tcW w:w="720" w:type="dxa"/>
            <w:vAlign w:val="bottom"/>
          </w:tcPr>
          <w:p>
            <w:pPr>
              <w:ind w:left="40"/>
              <w:spacing w:after="0"/>
              <w:rPr>
                <w:sz w:val="20"/>
                <w:szCs w:val="20"/>
                <w:color w:val="auto"/>
              </w:rPr>
            </w:pPr>
            <w:r>
              <w:rPr>
                <w:rFonts w:ascii="Arial" w:cs="Arial" w:eastAsia="Arial" w:hAnsi="Arial"/>
                <w:sz w:val="13"/>
                <w:szCs w:val="13"/>
                <w:color w:val="0000FF"/>
              </w:rPr>
              <w:t>10/03/2005</w:t>
            </w:r>
          </w:p>
        </w:tc>
        <w:tc>
          <w:tcPr>
            <w:tcW w:w="660" w:type="dxa"/>
            <w:vAlign w:val="bottom"/>
            <w:gridSpan w:val="2"/>
          </w:tcPr>
          <w:p>
            <w:pPr>
              <w:ind w:left="60"/>
              <w:spacing w:after="0"/>
              <w:rPr>
                <w:sz w:val="20"/>
                <w:szCs w:val="20"/>
                <w:color w:val="auto"/>
              </w:rPr>
            </w:pPr>
            <w:r>
              <w:rPr>
                <w:rFonts w:ascii="Arial" w:cs="Arial" w:eastAsia="Arial" w:hAnsi="Arial"/>
                <w:sz w:val="13"/>
                <w:szCs w:val="13"/>
                <w:color w:val="0000FF"/>
              </w:rPr>
              <w:t>Common</w:t>
            </w:r>
          </w:p>
        </w:tc>
        <w:tc>
          <w:tcPr>
            <w:tcW w:w="760" w:type="dxa"/>
            <w:vAlign w:val="bottom"/>
            <w:gridSpan w:val="3"/>
          </w:tcPr>
          <w:p>
            <w:pPr>
              <w:jc w:val="center"/>
              <w:spacing w:after="0"/>
              <w:rPr>
                <w:sz w:val="20"/>
                <w:szCs w:val="20"/>
                <w:color w:val="auto"/>
              </w:rPr>
            </w:pPr>
            <w:r>
              <w:rPr>
                <w:rFonts w:ascii="Arial" w:cs="Arial" w:eastAsia="Arial" w:hAnsi="Arial"/>
                <w:sz w:val="17"/>
                <w:szCs w:val="17"/>
                <w:color w:val="0000FF"/>
                <w:w w:val="89"/>
              </w:rPr>
              <w:t>1,600,000</w:t>
            </w:r>
          </w:p>
        </w:tc>
        <w:tc>
          <w:tcPr>
            <w:tcW w:w="40" w:type="dxa"/>
            <w:vAlign w:val="bottom"/>
          </w:tcPr>
          <w:p>
            <w:pPr>
              <w:spacing w:after="0"/>
              <w:rPr>
                <w:sz w:val="21"/>
                <w:szCs w:val="21"/>
                <w:color w:val="auto"/>
              </w:rPr>
            </w:pPr>
          </w:p>
        </w:tc>
        <w:tc>
          <w:tcPr>
            <w:tcW w:w="720" w:type="dxa"/>
            <w:vAlign w:val="bottom"/>
          </w:tcPr>
          <w:p>
            <w:pPr>
              <w:jc w:val="center"/>
              <w:ind w:right="40"/>
              <w:spacing w:after="0" w:line="247" w:lineRule="exact"/>
              <w:rPr>
                <w:sz w:val="20"/>
                <w:szCs w:val="20"/>
                <w:color w:val="auto"/>
              </w:rPr>
            </w:pPr>
            <w:r>
              <w:rPr>
                <w:rFonts w:ascii="Arial" w:cs="Arial" w:eastAsia="Arial" w:hAnsi="Arial"/>
                <w:sz w:val="23"/>
                <w:szCs w:val="23"/>
                <w:color w:val="000000"/>
                <w:w w:val="83"/>
                <w:vertAlign w:val="subscript"/>
              </w:rPr>
              <w:t>$</w:t>
            </w:r>
            <w:r>
              <w:rPr>
                <w:rFonts w:ascii="Arial" w:cs="Arial" w:eastAsia="Arial" w:hAnsi="Arial"/>
                <w:sz w:val="25"/>
                <w:szCs w:val="25"/>
                <w:color w:val="0000FF"/>
                <w:w w:val="83"/>
                <w:vertAlign w:val="subscript"/>
              </w:rPr>
              <w:t>0</w:t>
            </w:r>
            <w:r>
              <w:rPr>
                <w:rFonts w:ascii="Arial" w:cs="Arial" w:eastAsia="Arial" w:hAnsi="Arial"/>
                <w:sz w:val="11"/>
                <w:szCs w:val="11"/>
                <w:color w:val="008000"/>
                <w:w w:val="83"/>
              </w:rPr>
              <w:t>(1)</w:t>
            </w:r>
          </w:p>
        </w:tc>
        <w:tc>
          <w:tcPr>
            <w:tcW w:w="540" w:type="dxa"/>
            <w:vAlign w:val="bottom"/>
          </w:tcPr>
          <w:p>
            <w:pPr>
              <w:ind w:left="380"/>
              <w:spacing w:after="0"/>
              <w:rPr>
                <w:sz w:val="20"/>
                <w:szCs w:val="20"/>
                <w:color w:val="auto"/>
              </w:rPr>
            </w:pPr>
            <w:r>
              <w:rPr>
                <w:rFonts w:ascii="Arial" w:cs="Arial" w:eastAsia="Arial" w:hAnsi="Arial"/>
                <w:sz w:val="13"/>
                <w:szCs w:val="13"/>
                <w:color w:val="0000FF"/>
              </w:rPr>
              <w:t>0</w:t>
            </w:r>
          </w:p>
        </w:tc>
        <w:tc>
          <w:tcPr>
            <w:tcW w:w="360" w:type="dxa"/>
            <w:vAlign w:val="bottom"/>
          </w:tcPr>
          <w:p>
            <w:pPr>
              <w:spacing w:after="0"/>
              <w:rPr>
                <w:sz w:val="21"/>
                <w:szCs w:val="21"/>
                <w:color w:val="auto"/>
              </w:rPr>
            </w:pPr>
          </w:p>
        </w:tc>
        <w:tc>
          <w:tcPr>
            <w:tcW w:w="620" w:type="dxa"/>
            <w:vAlign w:val="bottom"/>
          </w:tcPr>
          <w:p>
            <w:pPr>
              <w:ind w:left="240"/>
              <w:spacing w:after="0" w:line="247" w:lineRule="exact"/>
              <w:rPr>
                <w:sz w:val="20"/>
                <w:szCs w:val="20"/>
                <w:color w:val="auto"/>
              </w:rPr>
            </w:pPr>
            <w:r>
              <w:rPr>
                <w:rFonts w:ascii="Arial" w:cs="Arial" w:eastAsia="Arial" w:hAnsi="Arial"/>
                <w:sz w:val="25"/>
                <w:szCs w:val="25"/>
                <w:color w:val="0000FF"/>
                <w:vertAlign w:val="subscript"/>
              </w:rPr>
              <w:t>D</w:t>
            </w:r>
            <w:r>
              <w:rPr>
                <w:rFonts w:ascii="Arial" w:cs="Arial" w:eastAsia="Arial" w:hAnsi="Arial"/>
                <w:sz w:val="11"/>
                <w:szCs w:val="11"/>
                <w:color w:val="008000"/>
              </w:rPr>
              <w:t>(2)</w:t>
            </w: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600" w:type="dxa"/>
            <w:vAlign w:val="bottom"/>
            <w:tcBorders>
              <w:bottom w:val="single" w:sz="8" w:color="2C2C2C"/>
            </w:tcBorders>
          </w:tcPr>
          <w:p>
            <w:pPr>
              <w:spacing w:after="0"/>
              <w:rPr>
                <w:sz w:val="16"/>
                <w:szCs w:val="16"/>
                <w:color w:val="auto"/>
              </w:rPr>
            </w:pPr>
          </w:p>
        </w:tc>
        <w:tc>
          <w:tcPr>
            <w:tcW w:w="64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68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86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3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42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480" w:type="dxa"/>
            <w:vAlign w:val="bottom"/>
            <w:tcBorders>
              <w:bottom w:val="single" w:sz="8" w:color="2C2C2C"/>
            </w:tcBorders>
          </w:tcPr>
          <w:p>
            <w:pPr>
              <w:ind w:left="160"/>
              <w:spacing w:after="0" w:line="143" w:lineRule="exact"/>
              <w:rPr>
                <w:sz w:val="20"/>
                <w:szCs w:val="20"/>
                <w:color w:val="auto"/>
              </w:rPr>
            </w:pPr>
            <w:r>
              <w:rPr>
                <w:rFonts w:ascii="Arial" w:cs="Arial" w:eastAsia="Arial" w:hAnsi="Arial"/>
                <w:sz w:val="13"/>
                <w:szCs w:val="13"/>
                <w:color w:val="0000FF"/>
                <w:w w:val="92"/>
              </w:rPr>
              <w:t>Stock</w:t>
            </w:r>
          </w:p>
        </w:tc>
        <w:tc>
          <w:tcPr>
            <w:tcW w:w="180" w:type="dxa"/>
            <w:vAlign w:val="bottom"/>
            <w:tcBorders>
              <w:bottom w:val="single" w:sz="8" w:color="2C2C2C"/>
            </w:tcBorders>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44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720" w:type="dxa"/>
            <w:vAlign w:val="bottom"/>
            <w:tcBorders>
              <w:bottom w:val="single" w:sz="8" w:color="2C2C2C"/>
            </w:tcBorders>
          </w:tcPr>
          <w:p>
            <w:pPr>
              <w:spacing w:after="0"/>
              <w:rPr>
                <w:sz w:val="16"/>
                <w:szCs w:val="16"/>
                <w:color w:val="auto"/>
              </w:rPr>
            </w:pPr>
          </w:p>
        </w:tc>
        <w:tc>
          <w:tcPr>
            <w:tcW w:w="540" w:type="dxa"/>
            <w:vAlign w:val="bottom"/>
            <w:tcBorders>
              <w:bottom w:val="single" w:sz="8" w:color="2C2C2C"/>
            </w:tcBorders>
          </w:tcPr>
          <w:p>
            <w:pPr>
              <w:spacing w:after="0"/>
              <w:rPr>
                <w:sz w:val="16"/>
                <w:szCs w:val="16"/>
                <w:color w:val="auto"/>
              </w:rPr>
            </w:pPr>
          </w:p>
        </w:tc>
        <w:tc>
          <w:tcPr>
            <w:tcW w:w="36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8"/>
          </w:tcPr>
          <w:p>
            <w:pPr>
              <w:ind w:left="60"/>
              <w:spacing w:after="0" w:line="238"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0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22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3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60" w:type="dxa"/>
            <w:vAlign w:val="bottom"/>
            <w:gridSpan w:val="15"/>
          </w:tcPr>
          <w:p>
            <w:pPr>
              <w:ind w:left="20"/>
              <w:spacing w:after="0" w:line="216" w:lineRule="exact"/>
              <w:rPr>
                <w:rFonts w:ascii="Arial" w:cs="Arial" w:eastAsia="Arial" w:hAnsi="Arial"/>
                <w:sz w:val="21"/>
                <w:szCs w:val="21"/>
                <w:color w:val="0000EE"/>
              </w:rPr>
            </w:pPr>
            <w:hyperlink r:id="rId12">
              <w:r>
                <w:rPr>
                  <w:rFonts w:ascii="Arial" w:cs="Arial" w:eastAsia="Arial" w:hAnsi="Arial"/>
                  <w:sz w:val="21"/>
                  <w:szCs w:val="21"/>
                  <w:color w:val="0000EE"/>
                </w:rPr>
                <w:t>INTERACTIVE TECHNOLGY HOLDINGS LLC</w:t>
              </w:r>
            </w:hyperlink>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680" w:type="dxa"/>
            <w:vAlign w:val="bottom"/>
            <w:tcBorders>
              <w:top w:val="single" w:sz="8" w:color="0000EE"/>
              <w:bottom w:val="single" w:sz="8" w:color="9A9A9A"/>
            </w:tcBorders>
          </w:tcPr>
          <w:p>
            <w:pPr>
              <w:spacing w:after="0"/>
              <w:rPr>
                <w:sz w:val="14"/>
                <w:szCs w:val="14"/>
                <w:color w:val="auto"/>
              </w:rPr>
            </w:pPr>
          </w:p>
        </w:tc>
        <w:tc>
          <w:tcPr>
            <w:tcW w:w="200" w:type="dxa"/>
            <w:vAlign w:val="bottom"/>
            <w:tcBorders>
              <w:top w:val="single" w:sz="8" w:color="0000EE"/>
              <w:bottom w:val="single" w:sz="8" w:color="9A9A9A"/>
            </w:tcBorders>
          </w:tcPr>
          <w:p>
            <w:pPr>
              <w:spacing w:after="0"/>
              <w:rPr>
                <w:sz w:val="14"/>
                <w:szCs w:val="14"/>
                <w:color w:val="auto"/>
              </w:rPr>
            </w:pPr>
          </w:p>
        </w:tc>
        <w:tc>
          <w:tcPr>
            <w:tcW w:w="860" w:type="dxa"/>
            <w:vAlign w:val="bottom"/>
            <w:tcBorders>
              <w:top w:val="single" w:sz="8" w:color="0000EE"/>
              <w:bottom w:val="single" w:sz="8" w:color="9A9A9A"/>
            </w:tcBorders>
          </w:tcPr>
          <w:p>
            <w:pPr>
              <w:spacing w:after="0"/>
              <w:rPr>
                <w:sz w:val="14"/>
                <w:szCs w:val="14"/>
                <w:color w:val="auto"/>
              </w:rPr>
            </w:pPr>
          </w:p>
        </w:tc>
        <w:tc>
          <w:tcPr>
            <w:tcW w:w="220" w:type="dxa"/>
            <w:vAlign w:val="bottom"/>
            <w:tcBorders>
              <w:top w:val="single" w:sz="8" w:color="0000EE"/>
              <w:bottom w:val="single" w:sz="8" w:color="9A9A9A"/>
            </w:tcBorders>
          </w:tcPr>
          <w:p>
            <w:pPr>
              <w:spacing w:after="0"/>
              <w:rPr>
                <w:sz w:val="14"/>
                <w:szCs w:val="14"/>
                <w:color w:val="auto"/>
              </w:rPr>
            </w:pPr>
          </w:p>
        </w:tc>
        <w:tc>
          <w:tcPr>
            <w:tcW w:w="10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580" w:type="dxa"/>
            <w:vAlign w:val="bottom"/>
            <w:gridSpan w:val="9"/>
          </w:tcPr>
          <w:p>
            <w:pPr>
              <w:ind w:left="20"/>
              <w:spacing w:after="0"/>
              <w:rPr>
                <w:sz w:val="20"/>
                <w:szCs w:val="20"/>
                <w:color w:val="auto"/>
              </w:rPr>
            </w:pPr>
            <w:r>
              <w:rPr>
                <w:rFonts w:ascii="Arial" w:cs="Arial" w:eastAsia="Arial" w:hAnsi="Arial"/>
                <w:sz w:val="17"/>
                <w:szCs w:val="17"/>
                <w:color w:val="0000FF"/>
              </w:rPr>
              <w:t>3411 SILVERSIDE RD, BANCROFT BLDG</w:t>
            </w: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680" w:type="dxa"/>
            <w:vAlign w:val="bottom"/>
            <w:tcBorders>
              <w:bottom w:val="single" w:sz="8" w:color="9A9A9A"/>
            </w:tcBorders>
          </w:tcPr>
          <w:p>
            <w:pPr>
              <w:spacing w:after="0"/>
              <w:rPr>
                <w:sz w:val="17"/>
                <w:szCs w:val="17"/>
                <w:color w:val="auto"/>
              </w:rPr>
            </w:pPr>
          </w:p>
        </w:tc>
        <w:tc>
          <w:tcPr>
            <w:tcW w:w="200" w:type="dxa"/>
            <w:vAlign w:val="bottom"/>
            <w:tcBorders>
              <w:bottom w:val="single" w:sz="8" w:color="9A9A9A"/>
            </w:tcBorders>
          </w:tcPr>
          <w:p>
            <w:pPr>
              <w:spacing w:after="0"/>
              <w:rPr>
                <w:sz w:val="17"/>
                <w:szCs w:val="17"/>
                <w:color w:val="auto"/>
              </w:rPr>
            </w:pPr>
          </w:p>
        </w:tc>
        <w:tc>
          <w:tcPr>
            <w:tcW w:w="860" w:type="dxa"/>
            <w:vAlign w:val="bottom"/>
            <w:tcBorders>
              <w:bottom w:val="single" w:sz="8" w:color="9A9A9A"/>
            </w:tcBorders>
          </w:tcPr>
          <w:p>
            <w:pPr>
              <w:spacing w:after="0"/>
              <w:rPr>
                <w:sz w:val="17"/>
                <w:szCs w:val="17"/>
                <w:color w:val="auto"/>
              </w:rPr>
            </w:pPr>
          </w:p>
        </w:tc>
        <w:tc>
          <w:tcPr>
            <w:tcW w:w="220" w:type="dxa"/>
            <w:vAlign w:val="bottom"/>
            <w:tcBorders>
              <w:bottom w:val="single" w:sz="8" w:color="9A9A9A"/>
            </w:tcBorders>
          </w:tcPr>
          <w:p>
            <w:pPr>
              <w:spacing w:after="0"/>
              <w:rPr>
                <w:sz w:val="17"/>
                <w:szCs w:val="17"/>
                <w:color w:val="auto"/>
              </w:rPr>
            </w:pPr>
          </w:p>
        </w:tc>
        <w:tc>
          <w:tcPr>
            <w:tcW w:w="10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32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WILMINGTON</w:t>
            </w:r>
          </w:p>
        </w:tc>
        <w:tc>
          <w:tcPr>
            <w:tcW w:w="180" w:type="dxa"/>
            <w:vAlign w:val="bottom"/>
          </w:tcPr>
          <w:p>
            <w:pPr>
              <w:spacing w:after="0"/>
              <w:rPr>
                <w:sz w:val="20"/>
                <w:szCs w:val="20"/>
                <w:color w:val="auto"/>
              </w:rPr>
            </w:pPr>
          </w:p>
        </w:tc>
        <w:tc>
          <w:tcPr>
            <w:tcW w:w="1080" w:type="dxa"/>
            <w:vAlign w:val="bottom"/>
            <w:gridSpan w:val="3"/>
          </w:tcPr>
          <w:p>
            <w:pPr>
              <w:ind w:left="40"/>
              <w:spacing w:after="0"/>
              <w:rPr>
                <w:sz w:val="20"/>
                <w:szCs w:val="20"/>
                <w:color w:val="auto"/>
              </w:rPr>
            </w:pPr>
            <w:r>
              <w:rPr>
                <w:rFonts w:ascii="Arial" w:cs="Arial" w:eastAsia="Arial" w:hAnsi="Arial"/>
                <w:sz w:val="17"/>
                <w:szCs w:val="17"/>
                <w:color w:val="0000FF"/>
              </w:rPr>
              <w:t>DE</w:t>
            </w:r>
          </w:p>
        </w:tc>
        <w:tc>
          <w:tcPr>
            <w:tcW w:w="1060" w:type="dxa"/>
            <w:vAlign w:val="bottom"/>
            <w:gridSpan w:val="2"/>
          </w:tcPr>
          <w:p>
            <w:pPr>
              <w:ind w:left="420"/>
              <w:spacing w:after="0"/>
              <w:rPr>
                <w:sz w:val="20"/>
                <w:szCs w:val="20"/>
                <w:color w:val="auto"/>
              </w:rPr>
            </w:pPr>
            <w:r>
              <w:rPr>
                <w:rFonts w:ascii="Arial" w:cs="Arial" w:eastAsia="Arial" w:hAnsi="Arial"/>
                <w:sz w:val="17"/>
                <w:szCs w:val="17"/>
                <w:color w:val="0000FF"/>
              </w:rPr>
              <w:t>19810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20" w:type="dxa"/>
            <w:vAlign w:val="bottom"/>
          </w:tcPr>
          <w:p>
            <w:pPr>
              <w:spacing w:after="0"/>
              <w:rPr>
                <w:sz w:val="7"/>
                <w:szCs w:val="7"/>
                <w:color w:val="auto"/>
              </w:rPr>
            </w:pPr>
          </w:p>
        </w:tc>
        <w:tc>
          <w:tcPr>
            <w:tcW w:w="4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2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540" w:type="dxa"/>
            <w:vAlign w:val="bottom"/>
          </w:tcPr>
          <w:p>
            <w:pPr>
              <w:spacing w:after="0"/>
              <w:rPr>
                <w:sz w:val="7"/>
                <w:szCs w:val="7"/>
                <w:color w:val="auto"/>
              </w:rPr>
            </w:pPr>
          </w:p>
        </w:tc>
        <w:tc>
          <w:tcPr>
            <w:tcW w:w="36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00" w:type="dxa"/>
            <w:vAlign w:val="bottom"/>
            <w:gridSpan w:val="8"/>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gridSpan w:val="7"/>
          </w:tcPr>
          <w:p>
            <w:pPr>
              <w:ind w:left="20"/>
              <w:spacing w:after="0" w:line="216" w:lineRule="exact"/>
              <w:rPr>
                <w:rFonts w:ascii="Arial" w:cs="Arial" w:eastAsia="Arial" w:hAnsi="Arial"/>
                <w:sz w:val="21"/>
                <w:szCs w:val="21"/>
                <w:color w:val="0000EE"/>
              </w:rPr>
            </w:pPr>
            <w:hyperlink r:id="rId14">
              <w:r>
                <w:rPr>
                  <w:rFonts w:ascii="Arial" w:cs="Arial" w:eastAsia="Arial" w:hAnsi="Arial"/>
                  <w:sz w:val="21"/>
                  <w:szCs w:val="21"/>
                  <w:color w:val="0000EE"/>
                </w:rPr>
                <w:t>OK HOLDINGS INC</w:t>
              </w:r>
            </w:hyperlink>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640" w:type="dxa"/>
            <w:vAlign w:val="bottom"/>
            <w:tcBorders>
              <w:top w:val="single" w:sz="8" w:color="0000EE"/>
              <w:bottom w:val="single" w:sz="8" w:color="9A9A9A"/>
            </w:tcBorders>
          </w:tcPr>
          <w:p>
            <w:pPr>
              <w:spacing w:after="0"/>
              <w:rPr>
                <w:sz w:val="14"/>
                <w:szCs w:val="14"/>
                <w:color w:val="auto"/>
              </w:rPr>
            </w:pPr>
          </w:p>
        </w:tc>
        <w:tc>
          <w:tcPr>
            <w:tcW w:w="180" w:type="dxa"/>
            <w:vAlign w:val="bottom"/>
            <w:tcBorders>
              <w:top w:val="single" w:sz="8" w:color="0000EE"/>
              <w:bottom w:val="single" w:sz="8" w:color="9A9A9A"/>
            </w:tcBorders>
          </w:tcPr>
          <w:p>
            <w:pPr>
              <w:spacing w:after="0"/>
              <w:rPr>
                <w:sz w:val="14"/>
                <w:szCs w:val="14"/>
                <w:color w:val="auto"/>
              </w:rPr>
            </w:pPr>
          </w:p>
        </w:tc>
        <w:tc>
          <w:tcPr>
            <w:tcW w:w="80" w:type="dxa"/>
            <w:vAlign w:val="bottom"/>
            <w:tcBorders>
              <w:top w:val="single" w:sz="8" w:color="0000EE"/>
              <w:bottom w:val="single" w:sz="8" w:color="9A9A9A"/>
            </w:tcBorders>
          </w:tcPr>
          <w:p>
            <w:pPr>
              <w:spacing w:after="0"/>
              <w:rPr>
                <w:sz w:val="14"/>
                <w:szCs w:val="14"/>
                <w:color w:val="auto"/>
              </w:rPr>
            </w:pPr>
          </w:p>
        </w:tc>
        <w:tc>
          <w:tcPr>
            <w:tcW w:w="320" w:type="dxa"/>
            <w:vAlign w:val="bottom"/>
            <w:tcBorders>
              <w:top w:val="single" w:sz="8" w:color="0000EE"/>
              <w:bottom w:val="single" w:sz="8" w:color="9A9A9A"/>
            </w:tcBorders>
          </w:tcPr>
          <w:p>
            <w:pPr>
              <w:spacing w:after="0"/>
              <w:rPr>
                <w:sz w:val="14"/>
                <w:szCs w:val="14"/>
                <w:color w:val="auto"/>
              </w:rPr>
            </w:pPr>
          </w:p>
        </w:tc>
        <w:tc>
          <w:tcPr>
            <w:tcW w:w="6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2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20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13"/>
                <w:szCs w:val="13"/>
                <w:color w:val="auto"/>
              </w:rPr>
              <w:t>(Middle)</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520" w:type="dxa"/>
            <w:vAlign w:val="bottom"/>
            <w:gridSpan w:val="7"/>
          </w:tcPr>
          <w:p>
            <w:pPr>
              <w:ind w:left="20"/>
              <w:spacing w:after="0"/>
              <w:rPr>
                <w:sz w:val="20"/>
                <w:szCs w:val="20"/>
                <w:color w:val="auto"/>
              </w:rPr>
            </w:pPr>
            <w:r>
              <w:rPr>
                <w:rFonts w:ascii="Arial" w:cs="Arial" w:eastAsia="Arial" w:hAnsi="Arial"/>
                <w:sz w:val="17"/>
                <w:szCs w:val="17"/>
                <w:color w:val="0000FF"/>
              </w:rPr>
              <w:t>3411 SILVERSIDE RD</w:t>
            </w:r>
          </w:p>
        </w:tc>
        <w:tc>
          <w:tcPr>
            <w:tcW w:w="20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40" w:type="dxa"/>
            <w:vAlign w:val="bottom"/>
            <w:gridSpan w:val="4"/>
          </w:tcPr>
          <w:p>
            <w:pPr>
              <w:ind w:left="20"/>
              <w:spacing w:after="0"/>
              <w:rPr>
                <w:sz w:val="20"/>
                <w:szCs w:val="20"/>
                <w:color w:val="auto"/>
              </w:rPr>
            </w:pPr>
            <w:r>
              <w:rPr>
                <w:rFonts w:ascii="Arial" w:cs="Arial" w:eastAsia="Arial" w:hAnsi="Arial"/>
                <w:sz w:val="17"/>
                <w:szCs w:val="17"/>
                <w:color w:val="0000FF"/>
                <w:w w:val="96"/>
              </w:rPr>
              <w:t>BANCROFT BLDG</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ind w:left="20"/>
              <w:spacing w:after="0"/>
              <w:rPr>
                <w:sz w:val="20"/>
                <w:szCs w:val="20"/>
                <w:color w:val="auto"/>
              </w:rPr>
            </w:pPr>
            <w:r>
              <w:rPr>
                <w:rFonts w:ascii="Arial" w:cs="Arial" w:eastAsia="Arial" w:hAnsi="Arial"/>
                <w:sz w:val="17"/>
                <w:szCs w:val="17"/>
                <w:color w:val="0000FF"/>
              </w:rPr>
              <w:t>WILMINGTON</w:t>
            </w:r>
          </w:p>
        </w:tc>
        <w:tc>
          <w:tcPr>
            <w:tcW w:w="180" w:type="dxa"/>
            <w:vAlign w:val="bottom"/>
          </w:tcPr>
          <w:p>
            <w:pPr>
              <w:spacing w:after="0"/>
              <w:rPr>
                <w:sz w:val="20"/>
                <w:szCs w:val="20"/>
                <w:color w:val="auto"/>
              </w:rPr>
            </w:pPr>
          </w:p>
        </w:tc>
        <w:tc>
          <w:tcPr>
            <w:tcW w:w="1080" w:type="dxa"/>
            <w:vAlign w:val="bottom"/>
            <w:gridSpan w:val="3"/>
          </w:tcPr>
          <w:p>
            <w:pPr>
              <w:ind w:left="40"/>
              <w:spacing w:after="0"/>
              <w:rPr>
                <w:sz w:val="20"/>
                <w:szCs w:val="20"/>
                <w:color w:val="auto"/>
              </w:rPr>
            </w:pPr>
            <w:r>
              <w:rPr>
                <w:rFonts w:ascii="Arial" w:cs="Arial" w:eastAsia="Arial" w:hAnsi="Arial"/>
                <w:sz w:val="17"/>
                <w:szCs w:val="17"/>
                <w:color w:val="0000FF"/>
              </w:rPr>
              <w:t>DE</w:t>
            </w:r>
          </w:p>
        </w:tc>
        <w:tc>
          <w:tcPr>
            <w:tcW w:w="1060" w:type="dxa"/>
            <w:vAlign w:val="bottom"/>
            <w:gridSpan w:val="2"/>
          </w:tcPr>
          <w:p>
            <w:pPr>
              <w:ind w:left="420"/>
              <w:spacing w:after="0"/>
              <w:rPr>
                <w:sz w:val="20"/>
                <w:szCs w:val="20"/>
                <w:color w:val="auto"/>
              </w:rPr>
            </w:pPr>
            <w:r>
              <w:rPr>
                <w:rFonts w:ascii="Arial" w:cs="Arial" w:eastAsia="Arial" w:hAnsi="Arial"/>
                <w:sz w:val="17"/>
                <w:szCs w:val="17"/>
                <w:color w:val="0000FF"/>
              </w:rPr>
              <w:t>19810</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200" w:type="dxa"/>
            <w:vAlign w:val="bottom"/>
          </w:tcPr>
          <w:p>
            <w:pPr>
              <w:spacing w:after="0"/>
              <w:rPr>
                <w:sz w:val="24"/>
                <w:szCs w:val="24"/>
                <w:color w:val="auto"/>
              </w:rPr>
            </w:pPr>
          </w:p>
        </w:tc>
        <w:tc>
          <w:tcPr>
            <w:tcW w:w="860" w:type="dxa"/>
            <w:vAlign w:val="bottom"/>
          </w:tcPr>
          <w:p>
            <w:pPr>
              <w:ind w:left="220"/>
              <w:spacing w:after="0"/>
              <w:rPr>
                <w:sz w:val="20"/>
                <w:szCs w:val="20"/>
                <w:color w:val="auto"/>
              </w:rPr>
            </w:pPr>
            <w:r>
              <w:rPr>
                <w:rFonts w:ascii="Arial" w:cs="Arial" w:eastAsia="Arial" w:hAnsi="Arial"/>
                <w:sz w:val="13"/>
                <w:szCs w:val="13"/>
                <w:color w:val="auto"/>
              </w:rPr>
              <w:t>(Zip)</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7291070</wp:posOffset>
            </wp:positionH>
            <wp:positionV relativeFrom="paragraph">
              <wp:posOffset>-5704205</wp:posOffset>
            </wp:positionV>
            <wp:extent cx="24130" cy="24180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4130" cy="2418080"/>
                    </a:xfrm>
                    <a:prstGeom prst="rect">
                      <a:avLst/>
                    </a:prstGeom>
                    <a:noFill/>
                  </pic:spPr>
                </pic:pic>
              </a:graphicData>
            </a:graphic>
          </wp:anchor>
        </w:drawing>
      </w:r>
    </w:p>
    <w:p>
      <w:pPr>
        <w:spacing w:after="0" w:line="11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6">
        <w:r>
          <w:rPr>
            <w:rFonts w:ascii="Arial" w:cs="Arial" w:eastAsia="Arial" w:hAnsi="Arial"/>
            <w:sz w:val="21"/>
            <w:szCs w:val="21"/>
            <w:u w:val="single" w:color="auto"/>
            <w:color w:val="0000EE"/>
          </w:rPr>
          <w:t>QVC INC</w:t>
        </w:r>
      </w:hyperlink>
    </w:p>
    <w:p>
      <w:pPr>
        <w:sectPr>
          <w:pgSz w:w="11900" w:h="16838" w:orient="portrait"/>
          <w:cols w:equalWidth="0" w:num="1">
            <w:col w:w="11520"/>
          </w:cols>
          <w:pgMar w:left="240" w:top="222" w:right="139" w:bottom="0" w:gutter="0" w:footer="0" w:header="0"/>
          <w:type w:val="continuous"/>
        </w:sectPr>
      </w:pPr>
    </w:p>
    <w:p>
      <w:pPr>
        <w:spacing w:after="0" w:line="307"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ectPr>
          <w:pgSz w:w="11900" w:h="16838" w:orient="portrait"/>
          <w:cols w:equalWidth="0" w:num="1">
            <w:col w:w="11520"/>
          </w:cols>
          <w:pgMar w:left="240" w:top="222" w:right="139" w:bottom="0" w:gutter="0" w:footer="0" w:header="0"/>
          <w:type w:val="continuous"/>
        </w:sectPr>
      </w:pPr>
    </w:p>
    <w:bookmarkStart w:id="1" w:name="page2"/>
    <w:bookmarkEnd w:id="1"/>
    <w:p>
      <w:pPr>
        <w:ind w:left="100"/>
        <w:spacing w:after="0"/>
        <w:rPr>
          <w:sz w:val="20"/>
          <w:szCs w:val="20"/>
          <w:color w:val="auto"/>
        </w:rPr>
      </w:pPr>
      <w:r>
        <w:rPr>
          <w:rFonts w:ascii="Arial" w:cs="Arial" w:eastAsia="Arial" w:hAnsi="Arial"/>
          <w:sz w:val="17"/>
          <w:szCs w:val="17"/>
          <w:color w:val="0000FF"/>
        </w:rPr>
        <w:t>1200 WILSON DRIVE AT STUDIO 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-118110</wp:posOffset>
            </wp:positionV>
            <wp:extent cx="2921000" cy="76606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921000" cy="7660640"/>
                    </a:xfrm>
                    <a:prstGeom prst="rect">
                      <a:avLst/>
                    </a:prstGeom>
                    <a:noFill/>
                  </pic:spPr>
                </pic:pic>
              </a:graphicData>
            </a:graphic>
          </wp:anchor>
        </w:drawing>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4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3"/>
        </w:trPr>
        <w:tc>
          <w:tcPr>
            <w:tcW w:w="8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7"/>
                <w:szCs w:val="17"/>
                <w:color w:val="0000FF"/>
                <w:w w:val="99"/>
              </w:rPr>
              <w:t>WEST CHESTER</w:t>
            </w:r>
          </w:p>
        </w:tc>
        <w:tc>
          <w:tcPr>
            <w:tcW w:w="1320" w:type="dxa"/>
            <w:vAlign w:val="bottom"/>
            <w:gridSpan w:val="2"/>
          </w:tcPr>
          <w:p>
            <w:pPr>
              <w:ind w:left="100"/>
              <w:spacing w:after="0"/>
              <w:rPr>
                <w:sz w:val="20"/>
                <w:szCs w:val="20"/>
                <w:color w:val="auto"/>
              </w:rPr>
            </w:pPr>
            <w:r>
              <w:rPr>
                <w:rFonts w:ascii="Arial" w:cs="Arial" w:eastAsia="Arial" w:hAnsi="Arial"/>
                <w:sz w:val="17"/>
                <w:szCs w:val="17"/>
                <w:color w:val="0000FF"/>
              </w:rPr>
              <w:t>PA</w:t>
            </w:r>
          </w:p>
        </w:tc>
        <w:tc>
          <w:tcPr>
            <w:tcW w:w="1660" w:type="dxa"/>
            <w:vAlign w:val="bottom"/>
          </w:tcPr>
          <w:p>
            <w:pPr>
              <w:ind w:left="240"/>
              <w:spacing w:after="0"/>
              <w:rPr>
                <w:sz w:val="20"/>
                <w:szCs w:val="20"/>
                <w:color w:val="auto"/>
              </w:rPr>
            </w:pPr>
            <w:r>
              <w:rPr>
                <w:rFonts w:ascii="Arial" w:cs="Arial" w:eastAsia="Arial" w:hAnsi="Arial"/>
                <w:sz w:val="17"/>
                <w:szCs w:val="17"/>
                <w:color w:val="0000FF"/>
              </w:rPr>
              <w:t>19380</w:t>
            </w:r>
          </w:p>
        </w:tc>
        <w:tc>
          <w:tcPr>
            <w:tcW w:w="100" w:type="dxa"/>
            <w:vAlign w:val="bottom"/>
          </w:tcPr>
          <w:p>
            <w:pPr>
              <w:spacing w:after="0"/>
              <w:rPr>
                <w:sz w:val="20"/>
                <w:szCs w:val="20"/>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8"/>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(Zip)</w:t>
            </w:r>
          </w:p>
        </w:tc>
      </w:tr>
      <w:tr>
        <w:trPr>
          <w:trHeight w:val="85"/>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6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700" w:type="dxa"/>
            <w:vAlign w:val="bottom"/>
            <w:gridSpan w:val="4"/>
          </w:tcPr>
          <w:p>
            <w:pPr>
              <w:ind w:left="20"/>
              <w:spacing w:after="0" w:line="216" w:lineRule="exact"/>
              <w:rPr>
                <w:rFonts w:ascii="Arial" w:cs="Arial" w:eastAsia="Arial" w:hAnsi="Arial"/>
                <w:sz w:val="21"/>
                <w:szCs w:val="21"/>
                <w:color w:val="0000EE"/>
              </w:rPr>
            </w:pPr>
            <w:hyperlink r:id="rId18">
              <w:r>
                <w:rPr>
                  <w:rFonts w:ascii="Arial" w:cs="Arial" w:eastAsia="Arial" w:hAnsi="Arial"/>
                  <w:sz w:val="21"/>
                  <w:szCs w:val="21"/>
                  <w:color w:val="0000EE"/>
                </w:rPr>
                <w:t>COMCAST QUVC INC</w:t>
              </w:r>
            </w:hyperlink>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60" w:type="dxa"/>
            <w:vAlign w:val="bottom"/>
            <w:tcBorders>
              <w:top w:val="single" w:sz="8" w:color="0000EE"/>
              <w:bottom w:val="single" w:sz="8" w:color="9A9A9A"/>
            </w:tcBorders>
          </w:tcPr>
          <w:p>
            <w:pPr>
              <w:spacing w:after="0"/>
              <w:rPr>
                <w:sz w:val="14"/>
                <w:szCs w:val="14"/>
                <w:color w:val="auto"/>
              </w:rPr>
            </w:pPr>
          </w:p>
        </w:tc>
        <w:tc>
          <w:tcPr>
            <w:tcW w:w="700" w:type="dxa"/>
            <w:vAlign w:val="bottom"/>
            <w:tcBorders>
              <w:top w:val="single" w:sz="8" w:color="0000EE"/>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6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20" w:type="dxa"/>
            <w:vAlign w:val="bottom"/>
            <w:gridSpan w:val="2"/>
          </w:tcPr>
          <w:p>
            <w:pPr>
              <w:ind w:left="100"/>
              <w:spacing w:after="0"/>
              <w:rPr>
                <w:sz w:val="20"/>
                <w:szCs w:val="20"/>
                <w:color w:val="auto"/>
              </w:rPr>
            </w:pPr>
            <w:r>
              <w:rPr>
                <w:rFonts w:ascii="Arial" w:cs="Arial" w:eastAsia="Arial" w:hAnsi="Arial"/>
                <w:sz w:val="13"/>
                <w:szCs w:val="13"/>
                <w:color w:val="auto"/>
              </w:rPr>
              <w:t>(First)</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(Middle)</w:t>
            </w:r>
          </w:p>
        </w:tc>
      </w:tr>
      <w:tr>
        <w:trPr>
          <w:trHeight w:val="272"/>
        </w:trPr>
        <w:tc>
          <w:tcPr>
            <w:tcW w:w="80" w:type="dxa"/>
            <w:vAlign w:val="bottom"/>
          </w:tcPr>
          <w:p>
            <w:pPr>
              <w:spacing w:after="0"/>
              <w:rPr>
                <w:sz w:val="23"/>
                <w:szCs w:val="23"/>
                <w:color w:val="auto"/>
              </w:rPr>
            </w:pPr>
          </w:p>
        </w:tc>
        <w:tc>
          <w:tcPr>
            <w:tcW w:w="2700" w:type="dxa"/>
            <w:vAlign w:val="bottom"/>
            <w:gridSpan w:val="4"/>
          </w:tcPr>
          <w:p>
            <w:pPr>
              <w:ind w:left="20"/>
              <w:spacing w:after="0"/>
              <w:rPr>
                <w:sz w:val="20"/>
                <w:szCs w:val="20"/>
                <w:color w:val="auto"/>
              </w:rPr>
            </w:pPr>
            <w:r>
              <w:rPr>
                <w:rFonts w:ascii="Arial" w:cs="Arial" w:eastAsia="Arial" w:hAnsi="Arial"/>
                <w:sz w:val="17"/>
                <w:szCs w:val="17"/>
                <w:color w:val="0000FF"/>
              </w:rPr>
              <w:t>1201 N MARKET STREET</w:t>
            </w:r>
          </w:p>
        </w:tc>
        <w:tc>
          <w:tcPr>
            <w:tcW w:w="16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60"/>
        </w:trPr>
        <w:tc>
          <w:tcPr>
            <w:tcW w:w="80" w:type="dxa"/>
            <w:vAlign w:val="bottom"/>
          </w:tcPr>
          <w:p>
            <w:pPr>
              <w:spacing w:after="0"/>
              <w:rPr>
                <w:sz w:val="22"/>
                <w:szCs w:val="22"/>
                <w:color w:val="auto"/>
              </w:rPr>
            </w:pPr>
          </w:p>
        </w:tc>
        <w:tc>
          <w:tcPr>
            <w:tcW w:w="1380" w:type="dxa"/>
            <w:vAlign w:val="bottom"/>
            <w:gridSpan w:val="2"/>
          </w:tcPr>
          <w:p>
            <w:pPr>
              <w:ind w:left="20"/>
              <w:spacing w:after="0"/>
              <w:rPr>
                <w:sz w:val="20"/>
                <w:szCs w:val="20"/>
                <w:color w:val="auto"/>
              </w:rPr>
            </w:pPr>
            <w:r>
              <w:rPr>
                <w:rFonts w:ascii="Arial" w:cs="Arial" w:eastAsia="Arial" w:hAnsi="Arial"/>
                <w:sz w:val="17"/>
                <w:szCs w:val="17"/>
                <w:color w:val="0000FF"/>
              </w:rPr>
              <w:t>STE</w:t>
            </w: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59"/>
        </w:trPr>
        <w:tc>
          <w:tcPr>
            <w:tcW w:w="14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80" w:type="dxa"/>
            <w:vAlign w:val="bottom"/>
          </w:tcPr>
          <w:p>
            <w:pPr>
              <w:spacing w:after="0"/>
              <w:rPr>
                <w:sz w:val="20"/>
                <w:szCs w:val="20"/>
                <w:color w:val="auto"/>
              </w:rPr>
            </w:pPr>
          </w:p>
        </w:tc>
        <w:tc>
          <w:tcPr>
            <w:tcW w:w="1380" w:type="dxa"/>
            <w:vAlign w:val="bottom"/>
            <w:gridSpan w:val="2"/>
          </w:tcPr>
          <w:p>
            <w:pPr>
              <w:ind w:left="20"/>
              <w:spacing w:after="0"/>
              <w:rPr>
                <w:sz w:val="20"/>
                <w:szCs w:val="20"/>
                <w:color w:val="auto"/>
              </w:rPr>
            </w:pPr>
            <w:r>
              <w:rPr>
                <w:rFonts w:ascii="Arial" w:cs="Arial" w:eastAsia="Arial" w:hAnsi="Arial"/>
                <w:sz w:val="17"/>
                <w:szCs w:val="17"/>
                <w:color w:val="0000FF"/>
              </w:rPr>
              <w:t>WILMINGTON</w:t>
            </w:r>
          </w:p>
        </w:tc>
        <w:tc>
          <w:tcPr>
            <w:tcW w:w="1320" w:type="dxa"/>
            <w:vAlign w:val="bottom"/>
            <w:gridSpan w:val="2"/>
          </w:tcPr>
          <w:p>
            <w:pPr>
              <w:ind w:left="100"/>
              <w:spacing w:after="0"/>
              <w:rPr>
                <w:sz w:val="20"/>
                <w:szCs w:val="20"/>
                <w:color w:val="auto"/>
              </w:rPr>
            </w:pPr>
            <w:r>
              <w:rPr>
                <w:rFonts w:ascii="Arial" w:cs="Arial" w:eastAsia="Arial" w:hAnsi="Arial"/>
                <w:sz w:val="17"/>
                <w:szCs w:val="17"/>
                <w:color w:val="0000FF"/>
              </w:rPr>
              <w:t>DE</w:t>
            </w:r>
          </w:p>
        </w:tc>
        <w:tc>
          <w:tcPr>
            <w:tcW w:w="1660" w:type="dxa"/>
            <w:vAlign w:val="bottom"/>
          </w:tcPr>
          <w:p>
            <w:pPr>
              <w:ind w:left="240"/>
              <w:spacing w:after="0"/>
              <w:rPr>
                <w:sz w:val="20"/>
                <w:szCs w:val="20"/>
                <w:color w:val="auto"/>
              </w:rPr>
            </w:pPr>
            <w:r>
              <w:rPr>
                <w:rFonts w:ascii="Arial" w:cs="Arial" w:eastAsia="Arial" w:hAnsi="Arial"/>
                <w:sz w:val="17"/>
                <w:szCs w:val="17"/>
                <w:color w:val="0000FF"/>
              </w:rPr>
              <w:t>19801</w:t>
            </w:r>
          </w:p>
        </w:tc>
        <w:tc>
          <w:tcPr>
            <w:tcW w:w="100" w:type="dxa"/>
            <w:vAlign w:val="bottom"/>
          </w:tcPr>
          <w:p>
            <w:pPr>
              <w:spacing w:after="0"/>
              <w:rPr>
                <w:sz w:val="20"/>
                <w:szCs w:val="20"/>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7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8"/>
        </w:trPr>
        <w:tc>
          <w:tcPr>
            <w:tcW w:w="80" w:type="dxa"/>
            <w:vAlign w:val="bottom"/>
          </w:tcPr>
          <w:p>
            <w:pPr>
              <w:spacing w:after="0"/>
              <w:rPr>
                <w:sz w:val="24"/>
                <w:szCs w:val="24"/>
                <w:color w:val="auto"/>
              </w:rPr>
            </w:pPr>
          </w:p>
        </w:tc>
        <w:tc>
          <w:tcPr>
            <w:tcW w:w="13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20" w:type="dxa"/>
            <w:vAlign w:val="bottom"/>
            <w:gridSpan w:val="2"/>
          </w:tcPr>
          <w:p>
            <w:pPr>
              <w:ind w:left="100"/>
              <w:spacing w:after="0"/>
              <w:rPr>
                <w:sz w:val="20"/>
                <w:szCs w:val="20"/>
                <w:color w:val="auto"/>
              </w:rPr>
            </w:pPr>
            <w:r>
              <w:rPr>
                <w:rFonts w:ascii="Arial" w:cs="Arial" w:eastAsia="Arial" w:hAnsi="Arial"/>
                <w:sz w:val="13"/>
                <w:szCs w:val="13"/>
                <w:color w:val="auto"/>
              </w:rPr>
              <w:t>(State)</w:t>
            </w:r>
          </w:p>
        </w:tc>
        <w:tc>
          <w:tcPr>
            <w:tcW w:w="1760" w:type="dxa"/>
            <w:vAlign w:val="bottom"/>
            <w:gridSpan w:val="2"/>
          </w:tcPr>
          <w:p>
            <w:pPr>
              <w:ind w:left="240"/>
              <w:spacing w:after="0"/>
              <w:rPr>
                <w:sz w:val="20"/>
                <w:szCs w:val="20"/>
                <w:color w:val="auto"/>
              </w:rPr>
            </w:pPr>
            <w:r>
              <w:rPr>
                <w:rFonts w:ascii="Arial" w:cs="Arial" w:eastAsia="Arial" w:hAnsi="Arial"/>
                <w:sz w:val="13"/>
                <w:szCs w:val="13"/>
                <w:color w:val="auto"/>
              </w:rPr>
              <w:t>(Zip)</w:t>
            </w:r>
          </w:p>
        </w:tc>
      </w:tr>
    </w:tbl>
    <w:p>
      <w:pPr>
        <w:spacing w:after="0" w:line="13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00"/>
        <w:spacing w:after="0"/>
        <w:rPr>
          <w:rFonts w:ascii="Arial" w:cs="Arial" w:eastAsia="Arial" w:hAnsi="Arial"/>
          <w:sz w:val="21"/>
          <w:szCs w:val="21"/>
          <w:u w:val="single" w:color="auto"/>
          <w:color w:val="0000EE"/>
        </w:rPr>
      </w:pPr>
      <w:hyperlink r:id="rId19">
        <w:r>
          <w:rPr>
            <w:rFonts w:ascii="Arial" w:cs="Arial" w:eastAsia="Arial" w:hAnsi="Arial"/>
            <w:sz w:val="21"/>
            <w:szCs w:val="21"/>
            <w:u w:val="single" w:color="auto"/>
            <w:color w:val="0000EE"/>
          </w:rPr>
          <w:t>COMCAST PROGRAMING HOLDINGS INC</w:t>
        </w:r>
      </w:hyperlink>
    </w:p>
    <w:p>
      <w:pPr>
        <w:spacing w:after="0" w:line="30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1201 N MARKET STREET</w:t>
      </w:r>
    </w:p>
    <w:p>
      <w:pPr>
        <w:spacing w:after="0" w:line="64" w:lineRule="exact"/>
        <w:rPr>
          <w:sz w:val="20"/>
          <w:szCs w:val="20"/>
          <w:color w:val="auto"/>
        </w:rPr>
      </w:pPr>
    </w:p>
    <w:p>
      <w:pPr>
        <w:ind w:left="100"/>
        <w:spacing w:after="0"/>
        <w:rPr>
          <w:sz w:val="20"/>
          <w:szCs w:val="20"/>
          <w:color w:val="auto"/>
        </w:rPr>
      </w:pPr>
      <w:r>
        <w:rPr>
          <w:rFonts w:ascii="Arial" w:cs="Arial" w:eastAsia="Arial" w:hAnsi="Arial"/>
          <w:sz w:val="17"/>
          <w:szCs w:val="17"/>
          <w:color w:val="0000FF"/>
        </w:rPr>
        <w:t>STE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14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233"/>
        </w:trPr>
        <w:tc>
          <w:tcPr>
            <w:tcW w:w="8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7"/>
                <w:szCs w:val="17"/>
                <w:color w:val="0000FF"/>
              </w:rPr>
              <w:t>WILMINGTON</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DE</w:t>
            </w:r>
          </w:p>
        </w:tc>
        <w:tc>
          <w:tcPr>
            <w:tcW w:w="1620" w:type="dxa"/>
            <w:vAlign w:val="bottom"/>
          </w:tcPr>
          <w:p>
            <w:pPr>
              <w:ind w:left="200"/>
              <w:spacing w:after="0"/>
              <w:rPr>
                <w:sz w:val="20"/>
                <w:szCs w:val="20"/>
                <w:color w:val="auto"/>
              </w:rPr>
            </w:pPr>
            <w:r>
              <w:rPr>
                <w:rFonts w:ascii="Arial" w:cs="Arial" w:eastAsia="Arial" w:hAnsi="Arial"/>
                <w:sz w:val="17"/>
                <w:szCs w:val="17"/>
                <w:color w:val="0000FF"/>
              </w:rPr>
              <w:t>19801</w:t>
            </w:r>
          </w:p>
        </w:tc>
        <w:tc>
          <w:tcPr>
            <w:tcW w:w="100" w:type="dxa"/>
            <w:vAlign w:val="bottom"/>
          </w:tcPr>
          <w:p>
            <w:pPr>
              <w:spacing w:after="0"/>
              <w:rPr>
                <w:sz w:val="20"/>
                <w:szCs w:val="20"/>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8"/>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5"/>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740" w:type="dxa"/>
            <w:vAlign w:val="bottom"/>
            <w:gridSpan w:val="4"/>
          </w:tcPr>
          <w:p>
            <w:pPr>
              <w:ind w:left="20"/>
              <w:spacing w:after="0" w:line="216" w:lineRule="exact"/>
              <w:rPr>
                <w:rFonts w:ascii="Arial" w:cs="Arial" w:eastAsia="Arial" w:hAnsi="Arial"/>
                <w:sz w:val="21"/>
                <w:szCs w:val="21"/>
                <w:color w:val="0000EE"/>
                <w:w w:val="94"/>
              </w:rPr>
            </w:pPr>
            <w:hyperlink r:id="rId20">
              <w:r>
                <w:rPr>
                  <w:rFonts w:ascii="Arial" w:cs="Arial" w:eastAsia="Arial" w:hAnsi="Arial"/>
                  <w:sz w:val="21"/>
                  <w:szCs w:val="21"/>
                  <w:color w:val="0000EE"/>
                  <w:w w:val="94"/>
                </w:rPr>
                <w:t>COMCAST HOLDINGS CORP</w:t>
              </w:r>
            </w:hyperlink>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4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1120" w:type="dxa"/>
            <w:vAlign w:val="bottom"/>
            <w:tcBorders>
              <w:top w:val="single" w:sz="8" w:color="0000EE"/>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72"/>
        </w:trPr>
        <w:tc>
          <w:tcPr>
            <w:tcW w:w="80" w:type="dxa"/>
            <w:vAlign w:val="bottom"/>
          </w:tcPr>
          <w:p>
            <w:pPr>
              <w:spacing w:after="0"/>
              <w:rPr>
                <w:sz w:val="23"/>
                <w:szCs w:val="23"/>
                <w:color w:val="auto"/>
              </w:rPr>
            </w:pPr>
          </w:p>
        </w:tc>
        <w:tc>
          <w:tcPr>
            <w:tcW w:w="2740" w:type="dxa"/>
            <w:vAlign w:val="bottom"/>
            <w:gridSpan w:val="4"/>
          </w:tcPr>
          <w:p>
            <w:pPr>
              <w:ind w:left="20"/>
              <w:spacing w:after="0"/>
              <w:rPr>
                <w:sz w:val="20"/>
                <w:szCs w:val="20"/>
                <w:color w:val="auto"/>
              </w:rPr>
            </w:pPr>
            <w:r>
              <w:rPr>
                <w:rFonts w:ascii="Arial" w:cs="Arial" w:eastAsia="Arial" w:hAnsi="Arial"/>
                <w:sz w:val="17"/>
                <w:szCs w:val="17"/>
                <w:color w:val="0000FF"/>
              </w:rPr>
              <w:t>1500 MARKET STREET</w:t>
            </w: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9"/>
        </w:trPr>
        <w:tc>
          <w:tcPr>
            <w:tcW w:w="14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8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7"/>
                <w:szCs w:val="17"/>
                <w:color w:val="0000FF"/>
              </w:rPr>
              <w:t>PHILADELPHIA</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PA</w:t>
            </w:r>
          </w:p>
        </w:tc>
        <w:tc>
          <w:tcPr>
            <w:tcW w:w="1620" w:type="dxa"/>
            <w:vAlign w:val="bottom"/>
          </w:tcPr>
          <w:p>
            <w:pPr>
              <w:ind w:left="200"/>
              <w:spacing w:after="0"/>
              <w:rPr>
                <w:sz w:val="20"/>
                <w:szCs w:val="20"/>
                <w:color w:val="auto"/>
              </w:rPr>
            </w:pPr>
            <w:r>
              <w:rPr>
                <w:rFonts w:ascii="Arial" w:cs="Arial" w:eastAsia="Arial" w:hAnsi="Arial"/>
                <w:sz w:val="17"/>
                <w:szCs w:val="17"/>
                <w:color w:val="0000FF"/>
              </w:rPr>
              <w:t>19102-2148</w:t>
            </w:r>
          </w:p>
        </w:tc>
        <w:tc>
          <w:tcPr>
            <w:tcW w:w="100" w:type="dxa"/>
            <w:vAlign w:val="bottom"/>
          </w:tcPr>
          <w:p>
            <w:pPr>
              <w:spacing w:after="0"/>
              <w:rPr>
                <w:sz w:val="20"/>
                <w:szCs w:val="20"/>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8"/>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gridSpan w:val="2"/>
          </w:tcPr>
          <w:p>
            <w:pPr>
              <w:spacing w:after="0"/>
              <w:rPr>
                <w:sz w:val="7"/>
                <w:szCs w:val="7"/>
                <w:color w:val="auto"/>
              </w:rPr>
            </w:pPr>
          </w:p>
        </w:tc>
        <w:tc>
          <w:tcPr>
            <w:tcW w:w="1600" w:type="dxa"/>
            <w:vAlign w:val="bottom"/>
            <w:tcBorders>
              <w:bottom w:val="single" w:sz="8" w:color="2C2C2C"/>
            </w:tcBorders>
            <w:gridSpan w:val="2"/>
          </w:tcPr>
          <w:p>
            <w:pPr>
              <w:spacing w:after="0"/>
              <w:rPr>
                <w:sz w:val="7"/>
                <w:szCs w:val="7"/>
                <w:color w:val="auto"/>
              </w:rPr>
            </w:pPr>
          </w:p>
        </w:tc>
        <w:tc>
          <w:tcPr>
            <w:tcW w:w="1120" w:type="dxa"/>
            <w:vAlign w:val="bottom"/>
            <w:tcBorders>
              <w:bottom w:val="single" w:sz="8" w:color="2C2C2C"/>
            </w:tcBorders>
          </w:tcPr>
          <w:p>
            <w:pPr>
              <w:spacing w:after="0"/>
              <w:rPr>
                <w:sz w:val="7"/>
                <w:szCs w:val="7"/>
                <w:color w:val="auto"/>
              </w:rPr>
            </w:pPr>
          </w:p>
        </w:tc>
        <w:tc>
          <w:tcPr>
            <w:tcW w:w="16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6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16"/>
        </w:trPr>
        <w:tc>
          <w:tcPr>
            <w:tcW w:w="80" w:type="dxa"/>
            <w:vAlign w:val="bottom"/>
          </w:tcPr>
          <w:p>
            <w:pPr>
              <w:spacing w:after="0"/>
              <w:rPr>
                <w:sz w:val="18"/>
                <w:szCs w:val="18"/>
                <w:color w:val="auto"/>
              </w:rPr>
            </w:pPr>
          </w:p>
        </w:tc>
        <w:tc>
          <w:tcPr>
            <w:tcW w:w="2740" w:type="dxa"/>
            <w:vAlign w:val="bottom"/>
            <w:gridSpan w:val="4"/>
          </w:tcPr>
          <w:p>
            <w:pPr>
              <w:ind w:left="20"/>
              <w:spacing w:after="0" w:line="216" w:lineRule="exact"/>
              <w:rPr>
                <w:rFonts w:ascii="Arial" w:cs="Arial" w:eastAsia="Arial" w:hAnsi="Arial"/>
                <w:sz w:val="21"/>
                <w:szCs w:val="21"/>
                <w:color w:val="0000EE"/>
              </w:rPr>
            </w:pPr>
            <w:hyperlink r:id="rId21">
              <w:r>
                <w:rPr>
                  <w:rFonts w:ascii="Arial" w:cs="Arial" w:eastAsia="Arial" w:hAnsi="Arial"/>
                  <w:sz w:val="21"/>
                  <w:szCs w:val="21"/>
                  <w:color w:val="0000EE"/>
                </w:rPr>
                <w:t>COMCAST CORP</w:t>
              </w:r>
            </w:hyperlink>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34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1120" w:type="dxa"/>
            <w:vAlign w:val="bottom"/>
            <w:tcBorders>
              <w:bottom w:val="single" w:sz="8" w:color="9A9A9A"/>
            </w:tcBorders>
          </w:tcPr>
          <w:p>
            <w:pPr>
              <w:spacing w:after="0"/>
              <w:rPr>
                <w:sz w:val="14"/>
                <w:szCs w:val="14"/>
                <w:color w:val="auto"/>
              </w:rPr>
            </w:pPr>
          </w:p>
        </w:tc>
        <w:tc>
          <w:tcPr>
            <w:tcW w:w="162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r>
      <w:tr>
        <w:trPr>
          <w:trHeight w:val="298"/>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(First)</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(Middle)</w:t>
            </w:r>
          </w:p>
        </w:tc>
      </w:tr>
      <w:tr>
        <w:trPr>
          <w:trHeight w:val="272"/>
        </w:trPr>
        <w:tc>
          <w:tcPr>
            <w:tcW w:w="80" w:type="dxa"/>
            <w:vAlign w:val="bottom"/>
          </w:tcPr>
          <w:p>
            <w:pPr>
              <w:spacing w:after="0"/>
              <w:rPr>
                <w:sz w:val="23"/>
                <w:szCs w:val="23"/>
                <w:color w:val="auto"/>
              </w:rPr>
            </w:pPr>
          </w:p>
        </w:tc>
        <w:tc>
          <w:tcPr>
            <w:tcW w:w="2740" w:type="dxa"/>
            <w:vAlign w:val="bottom"/>
            <w:gridSpan w:val="4"/>
          </w:tcPr>
          <w:p>
            <w:pPr>
              <w:ind w:left="20"/>
              <w:spacing w:after="0"/>
              <w:rPr>
                <w:sz w:val="20"/>
                <w:szCs w:val="20"/>
                <w:color w:val="auto"/>
              </w:rPr>
            </w:pPr>
            <w:r>
              <w:rPr>
                <w:rFonts w:ascii="Arial" w:cs="Arial" w:eastAsia="Arial" w:hAnsi="Arial"/>
                <w:sz w:val="17"/>
                <w:szCs w:val="17"/>
                <w:color w:val="0000FF"/>
              </w:rPr>
              <w:t>1500 MARKET STREET</w:t>
            </w:r>
          </w:p>
        </w:tc>
        <w:tc>
          <w:tcPr>
            <w:tcW w:w="16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03"/>
        </w:trPr>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1340" w:type="dxa"/>
            <w:vAlign w:val="bottom"/>
            <w:tcBorders>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12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c>
          <w:tcPr>
            <w:tcW w:w="100" w:type="dxa"/>
            <w:vAlign w:val="bottom"/>
          </w:tcPr>
          <w:p>
            <w:pPr>
              <w:spacing w:after="0"/>
              <w:rPr>
                <w:sz w:val="17"/>
                <w:szCs w:val="17"/>
                <w:color w:val="auto"/>
              </w:rPr>
            </w:pPr>
          </w:p>
        </w:tc>
      </w:tr>
      <w:tr>
        <w:trPr>
          <w:trHeight w:val="259"/>
        </w:trPr>
        <w:tc>
          <w:tcPr>
            <w:tcW w:w="144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33"/>
        </w:trPr>
        <w:tc>
          <w:tcPr>
            <w:tcW w:w="80" w:type="dxa"/>
            <w:vAlign w:val="bottom"/>
          </w:tcPr>
          <w:p>
            <w:pPr>
              <w:spacing w:after="0"/>
              <w:rPr>
                <w:sz w:val="20"/>
                <w:szCs w:val="20"/>
                <w:color w:val="auto"/>
              </w:rPr>
            </w:pPr>
          </w:p>
        </w:tc>
        <w:tc>
          <w:tcPr>
            <w:tcW w:w="1360" w:type="dxa"/>
            <w:vAlign w:val="bottom"/>
            <w:gridSpan w:val="2"/>
          </w:tcPr>
          <w:p>
            <w:pPr>
              <w:ind w:left="20"/>
              <w:spacing w:after="0"/>
              <w:rPr>
                <w:sz w:val="20"/>
                <w:szCs w:val="20"/>
                <w:color w:val="auto"/>
              </w:rPr>
            </w:pPr>
            <w:r>
              <w:rPr>
                <w:rFonts w:ascii="Arial" w:cs="Arial" w:eastAsia="Arial" w:hAnsi="Arial"/>
                <w:sz w:val="17"/>
                <w:szCs w:val="17"/>
                <w:color w:val="0000FF"/>
              </w:rPr>
              <w:t>PHILADELPHIA</w:t>
            </w:r>
          </w:p>
        </w:tc>
        <w:tc>
          <w:tcPr>
            <w:tcW w:w="1380" w:type="dxa"/>
            <w:vAlign w:val="bottom"/>
            <w:gridSpan w:val="2"/>
          </w:tcPr>
          <w:p>
            <w:pPr>
              <w:ind w:left="120"/>
              <w:spacing w:after="0"/>
              <w:rPr>
                <w:sz w:val="20"/>
                <w:szCs w:val="20"/>
                <w:color w:val="auto"/>
              </w:rPr>
            </w:pPr>
            <w:r>
              <w:rPr>
                <w:rFonts w:ascii="Arial" w:cs="Arial" w:eastAsia="Arial" w:hAnsi="Arial"/>
                <w:sz w:val="17"/>
                <w:szCs w:val="17"/>
                <w:color w:val="0000FF"/>
              </w:rPr>
              <w:t>PA</w:t>
            </w:r>
          </w:p>
        </w:tc>
        <w:tc>
          <w:tcPr>
            <w:tcW w:w="1620" w:type="dxa"/>
            <w:vAlign w:val="bottom"/>
          </w:tcPr>
          <w:p>
            <w:pPr>
              <w:ind w:left="200"/>
              <w:spacing w:after="0"/>
              <w:rPr>
                <w:sz w:val="20"/>
                <w:szCs w:val="20"/>
                <w:color w:val="auto"/>
              </w:rPr>
            </w:pPr>
            <w:r>
              <w:rPr>
                <w:rFonts w:ascii="Arial" w:cs="Arial" w:eastAsia="Arial" w:hAnsi="Arial"/>
                <w:sz w:val="17"/>
                <w:szCs w:val="17"/>
                <w:color w:val="0000FF"/>
              </w:rPr>
              <w:t>19102</w:t>
            </w:r>
          </w:p>
        </w:tc>
        <w:tc>
          <w:tcPr>
            <w:tcW w:w="100" w:type="dxa"/>
            <w:vAlign w:val="bottom"/>
          </w:tcPr>
          <w:p>
            <w:pPr>
              <w:spacing w:after="0"/>
              <w:rPr>
                <w:sz w:val="20"/>
                <w:szCs w:val="20"/>
                <w:color w:val="auto"/>
              </w:rPr>
            </w:pPr>
          </w:p>
        </w:tc>
      </w:tr>
      <w:tr>
        <w:trPr>
          <w:trHeight w:val="15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8"/>
        </w:trPr>
        <w:tc>
          <w:tcPr>
            <w:tcW w:w="80" w:type="dxa"/>
            <w:vAlign w:val="bottom"/>
          </w:tcPr>
          <w:p>
            <w:pPr>
              <w:spacing w:after="0"/>
              <w:rPr>
                <w:sz w:val="24"/>
                <w:szCs w:val="24"/>
                <w:color w:val="auto"/>
              </w:rPr>
            </w:pPr>
          </w:p>
        </w:tc>
        <w:tc>
          <w:tcPr>
            <w:tcW w:w="136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380" w:type="dxa"/>
            <w:vAlign w:val="bottom"/>
            <w:gridSpan w:val="2"/>
          </w:tcPr>
          <w:p>
            <w:pPr>
              <w:ind w:left="120"/>
              <w:spacing w:after="0"/>
              <w:rPr>
                <w:sz w:val="20"/>
                <w:szCs w:val="20"/>
                <w:color w:val="auto"/>
              </w:rPr>
            </w:pPr>
            <w:r>
              <w:rPr>
                <w:rFonts w:ascii="Arial" w:cs="Arial" w:eastAsia="Arial" w:hAnsi="Arial"/>
                <w:sz w:val="13"/>
                <w:szCs w:val="13"/>
                <w:color w:val="auto"/>
              </w:rPr>
              <w:t>(State)</w:t>
            </w:r>
          </w:p>
        </w:tc>
        <w:tc>
          <w:tcPr>
            <w:tcW w:w="1720" w:type="dxa"/>
            <w:vAlign w:val="bottom"/>
            <w:gridSpan w:val="2"/>
          </w:tcPr>
          <w:p>
            <w:pPr>
              <w:ind w:left="200"/>
              <w:spacing w:after="0"/>
              <w:rPr>
                <w:sz w:val="20"/>
                <w:szCs w:val="20"/>
                <w:color w:val="auto"/>
              </w:rPr>
            </w:pPr>
            <w:r>
              <w:rPr>
                <w:rFonts w:ascii="Arial" w:cs="Arial" w:eastAsia="Arial" w:hAnsi="Arial"/>
                <w:sz w:val="13"/>
                <w:szCs w:val="13"/>
                <w:color w:val="auto"/>
              </w:rPr>
              <w:t>(Zip)</w:t>
            </w:r>
          </w:p>
        </w:tc>
      </w:tr>
    </w:tbl>
    <w:p>
      <w:pPr>
        <w:spacing w:after="0" w:line="127"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0"/>
          <w:szCs w:val="20"/>
          <w:color w:val="auto"/>
        </w:rPr>
      </w:pPr>
    </w:p>
    <w:p>
      <w:pPr>
        <w:ind w:left="160" w:hanging="137"/>
        <w:spacing w:after="0"/>
        <w:tabs>
          <w:tab w:leader="none" w:pos="160"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Interactive Technology Holdings, LLC ("Interactive") acquired the shares of Common Stock listed in Table I from the Issuer in exchange for the disposition by Interactive to the Issuer of the Warrants listed in Table</w:t>
      </w:r>
    </w:p>
    <w:p>
      <w:pPr>
        <w:spacing w:after="0" w:line="26" w:lineRule="exact"/>
        <w:rPr>
          <w:rFonts w:ascii="Arial" w:cs="Arial" w:eastAsia="Arial" w:hAnsi="Arial"/>
          <w:sz w:val="11"/>
          <w:szCs w:val="11"/>
          <w:color w:val="008000"/>
        </w:rPr>
      </w:pPr>
    </w:p>
    <w:p>
      <w:pPr>
        <w:ind w:left="20"/>
        <w:spacing w:after="0"/>
        <w:rPr>
          <w:rFonts w:ascii="Arial" w:cs="Arial" w:eastAsia="Arial" w:hAnsi="Arial"/>
          <w:sz w:val="11"/>
          <w:szCs w:val="11"/>
          <w:color w:val="008000"/>
        </w:rPr>
      </w:pPr>
      <w:r>
        <w:rPr>
          <w:rFonts w:ascii="Arial" w:cs="Arial" w:eastAsia="Arial" w:hAnsi="Arial"/>
          <w:sz w:val="13"/>
          <w:szCs w:val="13"/>
          <w:color w:val="008000"/>
        </w:rPr>
        <w:t>II.</w:t>
      </w:r>
    </w:p>
    <w:p>
      <w:pPr>
        <w:spacing w:after="0" w:line="35" w:lineRule="exact"/>
        <w:rPr>
          <w:rFonts w:ascii="Arial" w:cs="Arial" w:eastAsia="Arial" w:hAnsi="Arial"/>
          <w:sz w:val="11"/>
          <w:szCs w:val="11"/>
          <w:color w:val="008000"/>
        </w:rPr>
      </w:pPr>
    </w:p>
    <w:p>
      <w:pPr>
        <w:ind w:left="20" w:right="20" w:firstLine="3"/>
        <w:spacing w:after="0" w:line="259" w:lineRule="auto"/>
        <w:tabs>
          <w:tab w:leader="none" w:pos="15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All of the securities included in this form are beneficially owned directly by Interactive, which is the designated Reporting Person for purposes of this form. QK Holdings, Inc. ("QK") is the managing member of Interactive and has an approximately 70% interest in the profits of Interactive. QK is a wholly-owned subsidiary of QVC, Inc. ("QVC"). Comcast Corporation ("Comcast"), through its subsidiaries, has an approximately 30% interest in the profits of Interactive. Comcast Holdings Corporation ("CHC") is a wholly-owned subsidiary of Comcast. Comcast Programming Holdings, Inc. ("Holdings") is a wholly-owned subsidiary of CHC. Comcast QVC, Inc. ("Comcast QVC") is a wholly-owned subsidiary of Holdings. Comcast QVC holds a majority of the shares of QVC. By virtue of the relationship among the Reporting Persons, the Reporting Persons may be deemed to have shared voting and dispositive power of the shares of Common Stock of the Issuer beneficially owned by Interactive.</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59" w:lineRule="exact"/>
        <w:rPr>
          <w:sz w:val="20"/>
          <w:szCs w:val="20"/>
          <w:color w:val="auto"/>
        </w:rPr>
      </w:pPr>
    </w:p>
    <w:p>
      <w:pPr>
        <w:ind w:left="20"/>
        <w:spacing w:after="0"/>
        <w:rPr>
          <w:sz w:val="20"/>
          <w:szCs w:val="20"/>
          <w:color w:val="auto"/>
        </w:rPr>
      </w:pPr>
      <w:r>
        <w:rPr>
          <w:rFonts w:ascii="Arial" w:cs="Arial" w:eastAsia="Arial" w:hAnsi="Arial"/>
          <w:sz w:val="13"/>
          <w:szCs w:val="13"/>
          <w:color w:val="008000"/>
        </w:rPr>
        <w:t>Exhibit List Exhibit 99 - Joint Filer Information</w:t>
      </w:r>
    </w:p>
    <w:p>
      <w:pPr>
        <w:spacing w:after="0" w:line="54" w:lineRule="exact"/>
        <w:rPr>
          <w:sz w:val="20"/>
          <w:szCs w:val="20"/>
          <w:color w:val="auto"/>
        </w:rPr>
      </w:pPr>
    </w:p>
    <w:tbl>
      <w:tblPr>
        <w:tblLayout w:type="fixed"/>
        <w:tblInd w:w="68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Arial" w:cs="Arial" w:eastAsia="Arial" w:hAnsi="Arial"/>
                <w:sz w:val="17"/>
                <w:szCs w:val="17"/>
                <w:color w:val="0000FF"/>
              </w:rPr>
              <w:t>David Apostolico</w:t>
            </w:r>
          </w:p>
        </w:tc>
        <w:tc>
          <w:tcPr>
            <w:tcW w:w="980" w:type="dxa"/>
            <w:vAlign w:val="bottom"/>
            <w:gridSpan w:val="2"/>
          </w:tcPr>
          <w:p>
            <w:pPr>
              <w:ind w:left="220"/>
              <w:spacing w:after="0"/>
              <w:rPr>
                <w:sz w:val="20"/>
                <w:szCs w:val="20"/>
                <w:color w:val="auto"/>
              </w:rPr>
            </w:pPr>
            <w:r>
              <w:rPr>
                <w:rFonts w:ascii="Arial" w:cs="Arial" w:eastAsia="Arial" w:hAnsi="Arial"/>
                <w:sz w:val="17"/>
                <w:szCs w:val="17"/>
                <w:color w:val="0000FF"/>
                <w:w w:val="86"/>
              </w:rPr>
              <w:t>07/25/2003</w:t>
            </w:r>
          </w:p>
        </w:tc>
      </w:tr>
      <w:tr>
        <w:trPr>
          <w:trHeight w:val="20"/>
        </w:trPr>
        <w:tc>
          <w:tcPr>
            <w:tcW w:w="12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220"/>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20" w:right="3760" w:firstLine="3"/>
        <w:spacing w:after="0" w:line="337" w:lineRule="auto"/>
        <w:tabs>
          <w:tab w:leader="none" w:pos="15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280"/>
          </w:cols>
          <w:pgMar w:left="260" w:top="131" w:right="359" w:bottom="917" w:gutter="0" w:footer="0" w:header="0"/>
        </w:sectPr>
      </w:pPr>
    </w:p>
    <w:bookmarkStart w:id="2" w:name="page3"/>
    <w:bookmarkEnd w:id="2"/>
    <w:p>
      <w:pPr>
        <w:spacing w:after="0"/>
        <w:rPr>
          <w:sz w:val="20"/>
          <w:szCs w:val="20"/>
          <w:color w:val="auto"/>
        </w:rPr>
      </w:pPr>
      <w:r>
        <w:rPr>
          <w:rFonts w:ascii="Courier New" w:cs="Courier New" w:eastAsia="Courier New" w:hAnsi="Courier New"/>
          <w:sz w:val="17"/>
          <w:szCs w:val="17"/>
          <w:color w:val="auto"/>
        </w:rPr>
        <w:t>Exhibit 99</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Joint Filer Information</w:t>
      </w:r>
    </w:p>
    <w:p>
      <w:pPr>
        <w:spacing w:after="0" w:line="39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7"/>
          <w:szCs w:val="17"/>
          <w:color w:val="auto"/>
        </w:rPr>
        <w:t>Name:</w:t>
        <w:tab/>
        <w:t>QK Holdings, Inc.</w:t>
      </w:r>
    </w:p>
    <w:p>
      <w:pPr>
        <w:spacing w:after="0" w:line="2" w:lineRule="exact"/>
        <w:rPr>
          <w:sz w:val="20"/>
          <w:szCs w:val="20"/>
          <w:color w:val="auto"/>
        </w:rPr>
      </w:pPr>
    </w:p>
    <w:p>
      <w:pPr>
        <w:spacing w:after="0"/>
        <w:tabs>
          <w:tab w:leader="none" w:pos="1600" w:val="left"/>
        </w:tabs>
        <w:rPr>
          <w:sz w:val="20"/>
          <w:szCs w:val="20"/>
          <w:color w:val="auto"/>
        </w:rPr>
      </w:pPr>
      <w:r>
        <w:rPr>
          <w:rFonts w:ascii="Courier New" w:cs="Courier New" w:eastAsia="Courier New" w:hAnsi="Courier New"/>
          <w:sz w:val="17"/>
          <w:szCs w:val="17"/>
          <w:color w:val="auto"/>
        </w:rPr>
        <w:t>Address:</w:t>
      </w:r>
      <w:r>
        <w:rPr>
          <w:sz w:val="20"/>
          <w:szCs w:val="20"/>
          <w:color w:val="auto"/>
        </w:rPr>
        <w:tab/>
      </w:r>
      <w:r>
        <w:rPr>
          <w:rFonts w:ascii="Courier New" w:cs="Courier New" w:eastAsia="Courier New" w:hAnsi="Courier New"/>
          <w:sz w:val="17"/>
          <w:szCs w:val="17"/>
          <w:color w:val="auto"/>
        </w:rPr>
        <w:t>3411 Silverside Road</w:t>
      </w:r>
    </w:p>
    <w:p>
      <w:pPr>
        <w:spacing w:after="0" w:line="2" w:lineRule="exact"/>
        <w:rPr>
          <w:sz w:val="20"/>
          <w:szCs w:val="20"/>
          <w:color w:val="auto"/>
        </w:rPr>
      </w:pPr>
    </w:p>
    <w:p>
      <w:pPr>
        <w:ind w:left="1620"/>
        <w:spacing w:after="0"/>
        <w:rPr>
          <w:sz w:val="20"/>
          <w:szCs w:val="20"/>
          <w:color w:val="auto"/>
        </w:rPr>
      </w:pPr>
      <w:r>
        <w:rPr>
          <w:rFonts w:ascii="Courier New" w:cs="Courier New" w:eastAsia="Courier New" w:hAnsi="Courier New"/>
          <w:sz w:val="17"/>
          <w:szCs w:val="17"/>
          <w:color w:val="auto"/>
        </w:rPr>
        <w:t>Bancroft Building, Suite 205C</w:t>
      </w:r>
    </w:p>
    <w:p>
      <w:pPr>
        <w:spacing w:after="0" w:line="2" w:lineRule="exact"/>
        <w:rPr>
          <w:sz w:val="20"/>
          <w:szCs w:val="20"/>
          <w:color w:val="auto"/>
        </w:rPr>
      </w:pPr>
    </w:p>
    <w:p>
      <w:pPr>
        <w:ind w:left="1620"/>
        <w:spacing w:after="0"/>
        <w:tabs>
          <w:tab w:leader="none" w:pos="3220" w:val="left"/>
        </w:tabs>
        <w:rPr>
          <w:sz w:val="20"/>
          <w:szCs w:val="20"/>
          <w:color w:val="auto"/>
        </w:rPr>
      </w:pPr>
      <w:r>
        <w:rPr>
          <w:rFonts w:ascii="Courier New" w:cs="Courier New" w:eastAsia="Courier New" w:hAnsi="Courier New"/>
          <w:sz w:val="17"/>
          <w:szCs w:val="17"/>
          <w:color w:val="auto"/>
        </w:rPr>
        <w:t>Wilmington, DE</w:t>
        <w:tab/>
        <w:t>19810</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80" w:type="dxa"/>
            <w:vAlign w:val="bottom"/>
            <w:gridSpan w:val="3"/>
          </w:tcPr>
          <w:p>
            <w:pPr>
              <w:spacing w:after="0"/>
              <w:rPr>
                <w:sz w:val="20"/>
                <w:szCs w:val="20"/>
                <w:color w:val="auto"/>
              </w:rPr>
            </w:pPr>
            <w:r>
              <w:rPr>
                <w:rFonts w:ascii="Courier New" w:cs="Courier New" w:eastAsia="Courier New" w:hAnsi="Courier New"/>
                <w:sz w:val="17"/>
                <w:szCs w:val="17"/>
                <w:color w:val="auto"/>
              </w:rPr>
              <w:t>Designated Filer:</w:t>
            </w:r>
          </w:p>
        </w:tc>
        <w:tc>
          <w:tcPr>
            <w:tcW w:w="12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Interactive</w:t>
            </w:r>
          </w:p>
        </w:tc>
        <w:tc>
          <w:tcPr>
            <w:tcW w:w="2420" w:type="dxa"/>
            <w:vAlign w:val="bottom"/>
          </w:tcPr>
          <w:p>
            <w:pPr>
              <w:spacing w:after="0"/>
              <w:rPr>
                <w:sz w:val="20"/>
                <w:szCs w:val="20"/>
                <w:color w:val="auto"/>
              </w:rPr>
            </w:pPr>
            <w:r>
              <w:rPr>
                <w:rFonts w:ascii="Courier New" w:cs="Courier New" w:eastAsia="Courier New" w:hAnsi="Courier New"/>
                <w:sz w:val="17"/>
                <w:szCs w:val="17"/>
                <w:color w:val="auto"/>
                <w:w w:val="98"/>
              </w:rPr>
              <w:t>Technology Holdings, LLC</w:t>
            </w:r>
          </w:p>
        </w:tc>
      </w:tr>
      <w:tr>
        <w:trPr>
          <w:trHeight w:val="195"/>
        </w:trPr>
        <w:tc>
          <w:tcPr>
            <w:tcW w:w="1580" w:type="dxa"/>
            <w:vAlign w:val="bottom"/>
            <w:gridSpan w:val="2"/>
          </w:tcPr>
          <w:p>
            <w:pPr>
              <w:spacing w:after="0"/>
              <w:rPr>
                <w:sz w:val="20"/>
                <w:szCs w:val="20"/>
                <w:color w:val="auto"/>
              </w:rPr>
            </w:pPr>
            <w:r>
              <w:rPr>
                <w:rFonts w:ascii="Courier New" w:cs="Courier New" w:eastAsia="Courier New" w:hAnsi="Courier New"/>
                <w:sz w:val="17"/>
                <w:szCs w:val="17"/>
                <w:color w:val="auto"/>
              </w:rPr>
              <w:t>Issuer &amp; Ticker</w:t>
            </w:r>
          </w:p>
        </w:tc>
        <w:tc>
          <w:tcPr>
            <w:tcW w:w="800" w:type="dxa"/>
            <w:vAlign w:val="bottom"/>
          </w:tcPr>
          <w:p>
            <w:pPr>
              <w:ind w:left="40"/>
              <w:spacing w:after="0"/>
              <w:rPr>
                <w:sz w:val="20"/>
                <w:szCs w:val="20"/>
                <w:color w:val="auto"/>
              </w:rPr>
            </w:pPr>
            <w:r>
              <w:rPr>
                <w:rFonts w:ascii="Courier New" w:cs="Courier New" w:eastAsia="Courier New" w:hAnsi="Courier New"/>
                <w:sz w:val="17"/>
                <w:szCs w:val="17"/>
                <w:color w:val="auto"/>
              </w:rPr>
              <w:t>Symbol:</w:t>
            </w:r>
          </w:p>
        </w:tc>
        <w:tc>
          <w:tcPr>
            <w:tcW w:w="12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GSI</w:t>
            </w:r>
          </w:p>
        </w:tc>
        <w:tc>
          <w:tcPr>
            <w:tcW w:w="2420" w:type="dxa"/>
            <w:vAlign w:val="bottom"/>
          </w:tcPr>
          <w:p>
            <w:pPr>
              <w:spacing w:after="0"/>
              <w:rPr>
                <w:sz w:val="20"/>
                <w:szCs w:val="20"/>
                <w:color w:val="auto"/>
              </w:rPr>
            </w:pPr>
            <w:r>
              <w:rPr>
                <w:rFonts w:ascii="Courier New" w:cs="Courier New" w:eastAsia="Courier New" w:hAnsi="Courier New"/>
                <w:sz w:val="17"/>
                <w:szCs w:val="17"/>
                <w:color w:val="auto"/>
              </w:rPr>
              <w:t>Commerce, Inc. (GSIC)</w:t>
            </w:r>
          </w:p>
        </w:tc>
      </w:tr>
      <w:tr>
        <w:trPr>
          <w:trHeight w:val="195"/>
        </w:trPr>
        <w:tc>
          <w:tcPr>
            <w:tcW w:w="3660" w:type="dxa"/>
            <w:vAlign w:val="bottom"/>
            <w:gridSpan w:val="4"/>
          </w:tcPr>
          <w:p>
            <w:pPr>
              <w:spacing w:after="0"/>
              <w:rPr>
                <w:sz w:val="20"/>
                <w:szCs w:val="20"/>
                <w:color w:val="auto"/>
              </w:rPr>
            </w:pPr>
            <w:r>
              <w:rPr>
                <w:rFonts w:ascii="Courier New" w:cs="Courier New" w:eastAsia="Courier New" w:hAnsi="Courier New"/>
                <w:sz w:val="17"/>
                <w:szCs w:val="17"/>
                <w:color w:val="auto"/>
              </w:rPr>
              <w:t>Date of Event Requiring Statement:</w:t>
            </w:r>
          </w:p>
        </w:tc>
        <w:tc>
          <w:tcPr>
            <w:tcW w:w="2420" w:type="dxa"/>
            <w:vAlign w:val="bottom"/>
          </w:tcPr>
          <w:p>
            <w:pPr>
              <w:ind w:left="400"/>
              <w:spacing w:after="0"/>
              <w:rPr>
                <w:sz w:val="20"/>
                <w:szCs w:val="20"/>
                <w:color w:val="auto"/>
              </w:rPr>
            </w:pPr>
            <w:r>
              <w:rPr>
                <w:rFonts w:ascii="Courier New" w:cs="Courier New" w:eastAsia="Courier New" w:hAnsi="Courier New"/>
                <w:sz w:val="17"/>
                <w:szCs w:val="17"/>
                <w:color w:val="auto"/>
              </w:rPr>
              <w:t>07/25/2003</w:t>
            </w:r>
          </w:p>
        </w:tc>
      </w:tr>
      <w:tr>
        <w:trPr>
          <w:trHeight w:val="390"/>
        </w:trPr>
        <w:tc>
          <w:tcPr>
            <w:tcW w:w="82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1560" w:type="dxa"/>
            <w:vAlign w:val="bottom"/>
            <w:gridSpan w:val="2"/>
          </w:tcPr>
          <w:p>
            <w:pPr>
              <w:spacing w:after="0"/>
              <w:rPr>
                <w:sz w:val="20"/>
                <w:szCs w:val="20"/>
                <w:color w:val="auto"/>
              </w:rPr>
            </w:pPr>
            <w:r>
              <w:rPr>
                <w:rFonts w:ascii="Courier New" w:cs="Courier New" w:eastAsia="Courier New" w:hAnsi="Courier New"/>
                <w:sz w:val="17"/>
                <w:szCs w:val="17"/>
                <w:color w:val="auto"/>
              </w:rPr>
              <w:t>QVC, Inc.</w:t>
            </w:r>
          </w:p>
        </w:tc>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r>
      <w:tr>
        <w:trPr>
          <w:trHeight w:val="195"/>
        </w:trPr>
        <w:tc>
          <w:tcPr>
            <w:tcW w:w="820" w:type="dxa"/>
            <w:vAlign w:val="bottom"/>
          </w:tcPr>
          <w:p>
            <w:pPr>
              <w:spacing w:after="0"/>
              <w:rPr>
                <w:sz w:val="20"/>
                <w:szCs w:val="20"/>
                <w:color w:val="auto"/>
              </w:rPr>
            </w:pPr>
            <w:r>
              <w:rPr>
                <w:rFonts w:ascii="Courier New" w:cs="Courier New" w:eastAsia="Courier New" w:hAnsi="Courier New"/>
                <w:sz w:val="17"/>
                <w:szCs w:val="17"/>
                <w:color w:val="auto"/>
                <w:w w:val="97"/>
              </w:rPr>
              <w:t>Address:</w:t>
            </w:r>
          </w:p>
        </w:tc>
        <w:tc>
          <w:tcPr>
            <w:tcW w:w="760" w:type="dxa"/>
            <w:vAlign w:val="bottom"/>
          </w:tcPr>
          <w:p>
            <w:pPr>
              <w:spacing w:after="0"/>
              <w:rPr>
                <w:sz w:val="16"/>
                <w:szCs w:val="16"/>
                <w:color w:val="auto"/>
              </w:rPr>
            </w:pPr>
          </w:p>
        </w:tc>
        <w:tc>
          <w:tcPr>
            <w:tcW w:w="45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Studio Park, 1200 Wilson Drive</w:t>
            </w:r>
          </w:p>
        </w:tc>
      </w:tr>
      <w:tr>
        <w:trPr>
          <w:trHeight w:val="195"/>
        </w:trPr>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5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West Chester, PA, 19380</w:t>
            </w:r>
          </w:p>
        </w:tc>
      </w:tr>
      <w:tr>
        <w:trPr>
          <w:trHeight w:val="195"/>
        </w:trPr>
        <w:tc>
          <w:tcPr>
            <w:tcW w:w="2380" w:type="dxa"/>
            <w:vAlign w:val="bottom"/>
            <w:gridSpan w:val="3"/>
          </w:tcPr>
          <w:p>
            <w:pPr>
              <w:spacing w:after="0"/>
              <w:rPr>
                <w:sz w:val="20"/>
                <w:szCs w:val="20"/>
                <w:color w:val="auto"/>
              </w:rPr>
            </w:pPr>
            <w:r>
              <w:rPr>
                <w:rFonts w:ascii="Courier New" w:cs="Courier New" w:eastAsia="Courier New" w:hAnsi="Courier New"/>
                <w:sz w:val="17"/>
                <w:szCs w:val="17"/>
                <w:color w:val="auto"/>
              </w:rPr>
              <w:t>Designated Filer:</w:t>
            </w:r>
          </w:p>
        </w:tc>
        <w:tc>
          <w:tcPr>
            <w:tcW w:w="12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Interactive</w:t>
            </w:r>
          </w:p>
        </w:tc>
        <w:tc>
          <w:tcPr>
            <w:tcW w:w="2420" w:type="dxa"/>
            <w:vAlign w:val="bottom"/>
          </w:tcPr>
          <w:p>
            <w:pPr>
              <w:spacing w:after="0"/>
              <w:rPr>
                <w:sz w:val="20"/>
                <w:szCs w:val="20"/>
                <w:color w:val="auto"/>
              </w:rPr>
            </w:pPr>
            <w:r>
              <w:rPr>
                <w:rFonts w:ascii="Courier New" w:cs="Courier New" w:eastAsia="Courier New" w:hAnsi="Courier New"/>
                <w:sz w:val="17"/>
                <w:szCs w:val="17"/>
                <w:color w:val="auto"/>
                <w:w w:val="98"/>
              </w:rPr>
              <w:t>Technology Holdings, LLC</w:t>
            </w:r>
          </w:p>
        </w:tc>
      </w:tr>
      <w:tr>
        <w:trPr>
          <w:trHeight w:val="195"/>
        </w:trPr>
        <w:tc>
          <w:tcPr>
            <w:tcW w:w="1580" w:type="dxa"/>
            <w:vAlign w:val="bottom"/>
            <w:gridSpan w:val="2"/>
          </w:tcPr>
          <w:p>
            <w:pPr>
              <w:spacing w:after="0"/>
              <w:rPr>
                <w:sz w:val="20"/>
                <w:szCs w:val="20"/>
                <w:color w:val="auto"/>
              </w:rPr>
            </w:pPr>
            <w:r>
              <w:rPr>
                <w:rFonts w:ascii="Courier New" w:cs="Courier New" w:eastAsia="Courier New" w:hAnsi="Courier New"/>
                <w:sz w:val="17"/>
                <w:szCs w:val="17"/>
                <w:color w:val="auto"/>
              </w:rPr>
              <w:t>Issuer &amp; Ticker</w:t>
            </w:r>
          </w:p>
        </w:tc>
        <w:tc>
          <w:tcPr>
            <w:tcW w:w="800" w:type="dxa"/>
            <w:vAlign w:val="bottom"/>
          </w:tcPr>
          <w:p>
            <w:pPr>
              <w:ind w:left="40"/>
              <w:spacing w:after="0"/>
              <w:rPr>
                <w:sz w:val="20"/>
                <w:szCs w:val="20"/>
                <w:color w:val="auto"/>
              </w:rPr>
            </w:pPr>
            <w:r>
              <w:rPr>
                <w:rFonts w:ascii="Courier New" w:cs="Courier New" w:eastAsia="Courier New" w:hAnsi="Courier New"/>
                <w:sz w:val="17"/>
                <w:szCs w:val="17"/>
                <w:color w:val="auto"/>
              </w:rPr>
              <w:t>Symbol:</w:t>
            </w:r>
          </w:p>
        </w:tc>
        <w:tc>
          <w:tcPr>
            <w:tcW w:w="12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GSI</w:t>
            </w:r>
          </w:p>
        </w:tc>
        <w:tc>
          <w:tcPr>
            <w:tcW w:w="2420" w:type="dxa"/>
            <w:vAlign w:val="bottom"/>
          </w:tcPr>
          <w:p>
            <w:pPr>
              <w:spacing w:after="0"/>
              <w:rPr>
                <w:sz w:val="20"/>
                <w:szCs w:val="20"/>
                <w:color w:val="auto"/>
              </w:rPr>
            </w:pPr>
            <w:r>
              <w:rPr>
                <w:rFonts w:ascii="Courier New" w:cs="Courier New" w:eastAsia="Courier New" w:hAnsi="Courier New"/>
                <w:sz w:val="17"/>
                <w:szCs w:val="17"/>
                <w:color w:val="auto"/>
              </w:rPr>
              <w:t>Commerce, Inc. (GSIC)</w:t>
            </w:r>
          </w:p>
        </w:tc>
      </w:tr>
      <w:tr>
        <w:trPr>
          <w:trHeight w:val="195"/>
        </w:trPr>
        <w:tc>
          <w:tcPr>
            <w:tcW w:w="3660" w:type="dxa"/>
            <w:vAlign w:val="bottom"/>
            <w:gridSpan w:val="4"/>
          </w:tcPr>
          <w:p>
            <w:pPr>
              <w:spacing w:after="0"/>
              <w:rPr>
                <w:sz w:val="20"/>
                <w:szCs w:val="20"/>
                <w:color w:val="auto"/>
              </w:rPr>
            </w:pPr>
            <w:r>
              <w:rPr>
                <w:rFonts w:ascii="Courier New" w:cs="Courier New" w:eastAsia="Courier New" w:hAnsi="Courier New"/>
                <w:sz w:val="17"/>
                <w:szCs w:val="17"/>
                <w:color w:val="auto"/>
              </w:rPr>
              <w:t>Date of Event Requiring Statement:</w:t>
            </w:r>
          </w:p>
        </w:tc>
        <w:tc>
          <w:tcPr>
            <w:tcW w:w="2420" w:type="dxa"/>
            <w:vAlign w:val="bottom"/>
          </w:tcPr>
          <w:p>
            <w:pPr>
              <w:ind w:left="400"/>
              <w:spacing w:after="0"/>
              <w:rPr>
                <w:sz w:val="20"/>
                <w:szCs w:val="20"/>
                <w:color w:val="auto"/>
              </w:rPr>
            </w:pPr>
            <w:r>
              <w:rPr>
                <w:rFonts w:ascii="Courier New" w:cs="Courier New" w:eastAsia="Courier New" w:hAnsi="Courier New"/>
                <w:sz w:val="17"/>
                <w:szCs w:val="17"/>
                <w:color w:val="auto"/>
              </w:rPr>
              <w:t>07/25/2003</w:t>
            </w:r>
          </w:p>
        </w:tc>
      </w:tr>
      <w:tr>
        <w:trPr>
          <w:trHeight w:val="390"/>
        </w:trPr>
        <w:tc>
          <w:tcPr>
            <w:tcW w:w="82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2840" w:type="dxa"/>
            <w:vAlign w:val="bottom"/>
            <w:gridSpan w:val="3"/>
          </w:tcPr>
          <w:p>
            <w:pPr>
              <w:spacing w:after="0"/>
              <w:rPr>
                <w:sz w:val="20"/>
                <w:szCs w:val="20"/>
                <w:color w:val="auto"/>
              </w:rPr>
            </w:pPr>
            <w:r>
              <w:rPr>
                <w:rFonts w:ascii="Courier New" w:cs="Courier New" w:eastAsia="Courier New" w:hAnsi="Courier New"/>
                <w:sz w:val="17"/>
                <w:szCs w:val="17"/>
                <w:color w:val="auto"/>
              </w:rPr>
              <w:t>Comcast QVC, Inc.</w:t>
            </w:r>
          </w:p>
        </w:tc>
        <w:tc>
          <w:tcPr>
            <w:tcW w:w="2420" w:type="dxa"/>
            <w:vAlign w:val="bottom"/>
          </w:tcPr>
          <w:p>
            <w:pPr>
              <w:spacing w:after="0"/>
              <w:rPr>
                <w:sz w:val="24"/>
                <w:szCs w:val="24"/>
                <w:color w:val="auto"/>
              </w:rPr>
            </w:pPr>
          </w:p>
        </w:tc>
      </w:tr>
      <w:tr>
        <w:trPr>
          <w:trHeight w:val="195"/>
        </w:trPr>
        <w:tc>
          <w:tcPr>
            <w:tcW w:w="820" w:type="dxa"/>
            <w:vAlign w:val="bottom"/>
          </w:tcPr>
          <w:p>
            <w:pPr>
              <w:spacing w:after="0"/>
              <w:rPr>
                <w:sz w:val="20"/>
                <w:szCs w:val="20"/>
                <w:color w:val="auto"/>
              </w:rPr>
            </w:pPr>
            <w:r>
              <w:rPr>
                <w:rFonts w:ascii="Courier New" w:cs="Courier New" w:eastAsia="Courier New" w:hAnsi="Courier New"/>
                <w:sz w:val="17"/>
                <w:szCs w:val="17"/>
                <w:color w:val="auto"/>
                <w:w w:val="97"/>
              </w:rPr>
              <w:t>Address:</w:t>
            </w:r>
          </w:p>
        </w:tc>
        <w:tc>
          <w:tcPr>
            <w:tcW w:w="760" w:type="dxa"/>
            <w:vAlign w:val="bottom"/>
          </w:tcPr>
          <w:p>
            <w:pPr>
              <w:spacing w:after="0"/>
              <w:rPr>
                <w:sz w:val="16"/>
                <w:szCs w:val="16"/>
                <w:color w:val="auto"/>
              </w:rPr>
            </w:pPr>
          </w:p>
        </w:tc>
        <w:tc>
          <w:tcPr>
            <w:tcW w:w="45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1201 N. Market Street, Suite 1405</w:t>
            </w:r>
          </w:p>
        </w:tc>
      </w:tr>
      <w:tr>
        <w:trPr>
          <w:trHeight w:val="195"/>
        </w:trPr>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5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Wilmington, Delaware 19801</w:t>
            </w:r>
          </w:p>
        </w:tc>
      </w:tr>
      <w:tr>
        <w:trPr>
          <w:trHeight w:val="195"/>
        </w:trPr>
        <w:tc>
          <w:tcPr>
            <w:tcW w:w="2380" w:type="dxa"/>
            <w:vAlign w:val="bottom"/>
            <w:gridSpan w:val="3"/>
          </w:tcPr>
          <w:p>
            <w:pPr>
              <w:spacing w:after="0"/>
              <w:rPr>
                <w:sz w:val="20"/>
                <w:szCs w:val="20"/>
                <w:color w:val="auto"/>
              </w:rPr>
            </w:pPr>
            <w:r>
              <w:rPr>
                <w:rFonts w:ascii="Courier New" w:cs="Courier New" w:eastAsia="Courier New" w:hAnsi="Courier New"/>
                <w:sz w:val="17"/>
                <w:szCs w:val="17"/>
                <w:color w:val="auto"/>
              </w:rPr>
              <w:t>Designated Filer:</w:t>
            </w:r>
          </w:p>
        </w:tc>
        <w:tc>
          <w:tcPr>
            <w:tcW w:w="12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Interactive</w:t>
            </w:r>
          </w:p>
        </w:tc>
        <w:tc>
          <w:tcPr>
            <w:tcW w:w="2420" w:type="dxa"/>
            <w:vAlign w:val="bottom"/>
          </w:tcPr>
          <w:p>
            <w:pPr>
              <w:spacing w:after="0"/>
              <w:rPr>
                <w:sz w:val="20"/>
                <w:szCs w:val="20"/>
                <w:color w:val="auto"/>
              </w:rPr>
            </w:pPr>
            <w:r>
              <w:rPr>
                <w:rFonts w:ascii="Courier New" w:cs="Courier New" w:eastAsia="Courier New" w:hAnsi="Courier New"/>
                <w:sz w:val="17"/>
                <w:szCs w:val="17"/>
                <w:color w:val="auto"/>
                <w:w w:val="98"/>
              </w:rPr>
              <w:t>Technology Holdings, LLC</w:t>
            </w:r>
          </w:p>
        </w:tc>
      </w:tr>
      <w:tr>
        <w:trPr>
          <w:trHeight w:val="195"/>
        </w:trPr>
        <w:tc>
          <w:tcPr>
            <w:tcW w:w="1580" w:type="dxa"/>
            <w:vAlign w:val="bottom"/>
            <w:gridSpan w:val="2"/>
          </w:tcPr>
          <w:p>
            <w:pPr>
              <w:spacing w:after="0"/>
              <w:rPr>
                <w:sz w:val="20"/>
                <w:szCs w:val="20"/>
                <w:color w:val="auto"/>
              </w:rPr>
            </w:pPr>
            <w:r>
              <w:rPr>
                <w:rFonts w:ascii="Courier New" w:cs="Courier New" w:eastAsia="Courier New" w:hAnsi="Courier New"/>
                <w:sz w:val="17"/>
                <w:szCs w:val="17"/>
                <w:color w:val="auto"/>
              </w:rPr>
              <w:t>Issuer &amp; Ticker</w:t>
            </w:r>
          </w:p>
        </w:tc>
        <w:tc>
          <w:tcPr>
            <w:tcW w:w="800" w:type="dxa"/>
            <w:vAlign w:val="bottom"/>
          </w:tcPr>
          <w:p>
            <w:pPr>
              <w:ind w:left="40"/>
              <w:spacing w:after="0"/>
              <w:rPr>
                <w:sz w:val="20"/>
                <w:szCs w:val="20"/>
                <w:color w:val="auto"/>
              </w:rPr>
            </w:pPr>
            <w:r>
              <w:rPr>
                <w:rFonts w:ascii="Courier New" w:cs="Courier New" w:eastAsia="Courier New" w:hAnsi="Courier New"/>
                <w:sz w:val="17"/>
                <w:szCs w:val="17"/>
                <w:color w:val="auto"/>
              </w:rPr>
              <w:t>Symbol:</w:t>
            </w:r>
          </w:p>
        </w:tc>
        <w:tc>
          <w:tcPr>
            <w:tcW w:w="12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GSI</w:t>
            </w:r>
          </w:p>
        </w:tc>
        <w:tc>
          <w:tcPr>
            <w:tcW w:w="2420" w:type="dxa"/>
            <w:vAlign w:val="bottom"/>
          </w:tcPr>
          <w:p>
            <w:pPr>
              <w:spacing w:after="0"/>
              <w:rPr>
                <w:sz w:val="20"/>
                <w:szCs w:val="20"/>
                <w:color w:val="auto"/>
              </w:rPr>
            </w:pPr>
            <w:r>
              <w:rPr>
                <w:rFonts w:ascii="Courier New" w:cs="Courier New" w:eastAsia="Courier New" w:hAnsi="Courier New"/>
                <w:sz w:val="17"/>
                <w:szCs w:val="17"/>
                <w:color w:val="auto"/>
              </w:rPr>
              <w:t>Commerce, Inc. (GSIC)</w:t>
            </w:r>
          </w:p>
        </w:tc>
      </w:tr>
      <w:tr>
        <w:trPr>
          <w:trHeight w:val="195"/>
        </w:trPr>
        <w:tc>
          <w:tcPr>
            <w:tcW w:w="3660" w:type="dxa"/>
            <w:vAlign w:val="bottom"/>
            <w:gridSpan w:val="4"/>
          </w:tcPr>
          <w:p>
            <w:pPr>
              <w:spacing w:after="0"/>
              <w:rPr>
                <w:sz w:val="20"/>
                <w:szCs w:val="20"/>
                <w:color w:val="auto"/>
              </w:rPr>
            </w:pPr>
            <w:r>
              <w:rPr>
                <w:rFonts w:ascii="Courier New" w:cs="Courier New" w:eastAsia="Courier New" w:hAnsi="Courier New"/>
                <w:sz w:val="17"/>
                <w:szCs w:val="17"/>
                <w:color w:val="auto"/>
              </w:rPr>
              <w:t>Date of Event Requiring Statement:</w:t>
            </w:r>
          </w:p>
        </w:tc>
        <w:tc>
          <w:tcPr>
            <w:tcW w:w="2420" w:type="dxa"/>
            <w:vAlign w:val="bottom"/>
          </w:tcPr>
          <w:p>
            <w:pPr>
              <w:ind w:left="400"/>
              <w:spacing w:after="0"/>
              <w:rPr>
                <w:sz w:val="20"/>
                <w:szCs w:val="20"/>
                <w:color w:val="auto"/>
              </w:rPr>
            </w:pPr>
            <w:r>
              <w:rPr>
                <w:rFonts w:ascii="Courier New" w:cs="Courier New" w:eastAsia="Courier New" w:hAnsi="Courier New"/>
                <w:sz w:val="17"/>
                <w:szCs w:val="17"/>
                <w:color w:val="auto"/>
              </w:rPr>
              <w:t>07/25/2003</w:t>
            </w:r>
          </w:p>
        </w:tc>
      </w:tr>
      <w:tr>
        <w:trPr>
          <w:trHeight w:val="390"/>
        </w:trPr>
        <w:tc>
          <w:tcPr>
            <w:tcW w:w="82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5260" w:type="dxa"/>
            <w:vAlign w:val="bottom"/>
            <w:gridSpan w:val="4"/>
          </w:tcPr>
          <w:p>
            <w:pPr>
              <w:spacing w:after="0"/>
              <w:rPr>
                <w:sz w:val="20"/>
                <w:szCs w:val="20"/>
                <w:color w:val="auto"/>
              </w:rPr>
            </w:pPr>
            <w:r>
              <w:rPr>
                <w:rFonts w:ascii="Courier New" w:cs="Courier New" w:eastAsia="Courier New" w:hAnsi="Courier New"/>
                <w:sz w:val="17"/>
                <w:szCs w:val="17"/>
                <w:color w:val="auto"/>
              </w:rPr>
              <w:t>Comcast Programming Holdings, Inc.</w:t>
            </w:r>
          </w:p>
        </w:tc>
      </w:tr>
      <w:tr>
        <w:trPr>
          <w:trHeight w:val="195"/>
        </w:trPr>
        <w:tc>
          <w:tcPr>
            <w:tcW w:w="820" w:type="dxa"/>
            <w:vAlign w:val="bottom"/>
          </w:tcPr>
          <w:p>
            <w:pPr>
              <w:spacing w:after="0"/>
              <w:rPr>
                <w:sz w:val="20"/>
                <w:szCs w:val="20"/>
                <w:color w:val="auto"/>
              </w:rPr>
            </w:pPr>
            <w:r>
              <w:rPr>
                <w:rFonts w:ascii="Courier New" w:cs="Courier New" w:eastAsia="Courier New" w:hAnsi="Courier New"/>
                <w:sz w:val="17"/>
                <w:szCs w:val="17"/>
                <w:color w:val="auto"/>
                <w:w w:val="97"/>
              </w:rPr>
              <w:t>Address:</w:t>
            </w:r>
          </w:p>
        </w:tc>
        <w:tc>
          <w:tcPr>
            <w:tcW w:w="760" w:type="dxa"/>
            <w:vAlign w:val="bottom"/>
          </w:tcPr>
          <w:p>
            <w:pPr>
              <w:spacing w:after="0"/>
              <w:rPr>
                <w:sz w:val="16"/>
                <w:szCs w:val="16"/>
                <w:color w:val="auto"/>
              </w:rPr>
            </w:pPr>
          </w:p>
        </w:tc>
        <w:tc>
          <w:tcPr>
            <w:tcW w:w="45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1201 N. Market Street, Suite 1405</w:t>
            </w:r>
          </w:p>
        </w:tc>
      </w:tr>
      <w:tr>
        <w:trPr>
          <w:trHeight w:val="195"/>
        </w:trPr>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5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Wilmington, Delaware 19801</w:t>
            </w:r>
          </w:p>
        </w:tc>
      </w:tr>
      <w:tr>
        <w:trPr>
          <w:trHeight w:val="195"/>
        </w:trPr>
        <w:tc>
          <w:tcPr>
            <w:tcW w:w="2380" w:type="dxa"/>
            <w:vAlign w:val="bottom"/>
            <w:gridSpan w:val="3"/>
          </w:tcPr>
          <w:p>
            <w:pPr>
              <w:spacing w:after="0"/>
              <w:rPr>
                <w:sz w:val="20"/>
                <w:szCs w:val="20"/>
                <w:color w:val="auto"/>
              </w:rPr>
            </w:pPr>
            <w:r>
              <w:rPr>
                <w:rFonts w:ascii="Courier New" w:cs="Courier New" w:eastAsia="Courier New" w:hAnsi="Courier New"/>
                <w:sz w:val="17"/>
                <w:szCs w:val="17"/>
                <w:color w:val="auto"/>
              </w:rPr>
              <w:t>Designated Filer:</w:t>
            </w:r>
          </w:p>
        </w:tc>
        <w:tc>
          <w:tcPr>
            <w:tcW w:w="12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Interactive</w:t>
            </w:r>
          </w:p>
        </w:tc>
        <w:tc>
          <w:tcPr>
            <w:tcW w:w="2420" w:type="dxa"/>
            <w:vAlign w:val="bottom"/>
          </w:tcPr>
          <w:p>
            <w:pPr>
              <w:spacing w:after="0"/>
              <w:rPr>
                <w:sz w:val="20"/>
                <w:szCs w:val="20"/>
                <w:color w:val="auto"/>
              </w:rPr>
            </w:pPr>
            <w:r>
              <w:rPr>
                <w:rFonts w:ascii="Courier New" w:cs="Courier New" w:eastAsia="Courier New" w:hAnsi="Courier New"/>
                <w:sz w:val="17"/>
                <w:szCs w:val="17"/>
                <w:color w:val="auto"/>
                <w:w w:val="98"/>
              </w:rPr>
              <w:t>Technology Holdings, LLC</w:t>
            </w:r>
          </w:p>
        </w:tc>
      </w:tr>
      <w:tr>
        <w:trPr>
          <w:trHeight w:val="195"/>
        </w:trPr>
        <w:tc>
          <w:tcPr>
            <w:tcW w:w="1580" w:type="dxa"/>
            <w:vAlign w:val="bottom"/>
            <w:gridSpan w:val="2"/>
          </w:tcPr>
          <w:p>
            <w:pPr>
              <w:spacing w:after="0"/>
              <w:rPr>
                <w:sz w:val="20"/>
                <w:szCs w:val="20"/>
                <w:color w:val="auto"/>
              </w:rPr>
            </w:pPr>
            <w:r>
              <w:rPr>
                <w:rFonts w:ascii="Courier New" w:cs="Courier New" w:eastAsia="Courier New" w:hAnsi="Courier New"/>
                <w:sz w:val="17"/>
                <w:szCs w:val="17"/>
                <w:color w:val="auto"/>
              </w:rPr>
              <w:t>Issuer &amp; Ticker</w:t>
            </w:r>
          </w:p>
        </w:tc>
        <w:tc>
          <w:tcPr>
            <w:tcW w:w="800" w:type="dxa"/>
            <w:vAlign w:val="bottom"/>
          </w:tcPr>
          <w:p>
            <w:pPr>
              <w:ind w:left="40"/>
              <w:spacing w:after="0"/>
              <w:rPr>
                <w:sz w:val="20"/>
                <w:szCs w:val="20"/>
                <w:color w:val="auto"/>
              </w:rPr>
            </w:pPr>
            <w:r>
              <w:rPr>
                <w:rFonts w:ascii="Courier New" w:cs="Courier New" w:eastAsia="Courier New" w:hAnsi="Courier New"/>
                <w:sz w:val="17"/>
                <w:szCs w:val="17"/>
                <w:color w:val="auto"/>
              </w:rPr>
              <w:t>Symbol:</w:t>
            </w:r>
          </w:p>
        </w:tc>
        <w:tc>
          <w:tcPr>
            <w:tcW w:w="12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GSI</w:t>
            </w:r>
          </w:p>
        </w:tc>
        <w:tc>
          <w:tcPr>
            <w:tcW w:w="2420" w:type="dxa"/>
            <w:vAlign w:val="bottom"/>
          </w:tcPr>
          <w:p>
            <w:pPr>
              <w:spacing w:after="0"/>
              <w:rPr>
                <w:sz w:val="20"/>
                <w:szCs w:val="20"/>
                <w:color w:val="auto"/>
              </w:rPr>
            </w:pPr>
            <w:r>
              <w:rPr>
                <w:rFonts w:ascii="Courier New" w:cs="Courier New" w:eastAsia="Courier New" w:hAnsi="Courier New"/>
                <w:sz w:val="17"/>
                <w:szCs w:val="17"/>
                <w:color w:val="auto"/>
              </w:rPr>
              <w:t>Commerce, Inc. (GSIC)</w:t>
            </w:r>
          </w:p>
        </w:tc>
      </w:tr>
      <w:tr>
        <w:trPr>
          <w:trHeight w:val="195"/>
        </w:trPr>
        <w:tc>
          <w:tcPr>
            <w:tcW w:w="3660" w:type="dxa"/>
            <w:vAlign w:val="bottom"/>
            <w:gridSpan w:val="4"/>
          </w:tcPr>
          <w:p>
            <w:pPr>
              <w:spacing w:after="0"/>
              <w:rPr>
                <w:sz w:val="20"/>
                <w:szCs w:val="20"/>
                <w:color w:val="auto"/>
              </w:rPr>
            </w:pPr>
            <w:r>
              <w:rPr>
                <w:rFonts w:ascii="Courier New" w:cs="Courier New" w:eastAsia="Courier New" w:hAnsi="Courier New"/>
                <w:sz w:val="17"/>
                <w:szCs w:val="17"/>
                <w:color w:val="auto"/>
              </w:rPr>
              <w:t>Date of Event Requiring Statement:</w:t>
            </w:r>
          </w:p>
        </w:tc>
        <w:tc>
          <w:tcPr>
            <w:tcW w:w="2420" w:type="dxa"/>
            <w:vAlign w:val="bottom"/>
          </w:tcPr>
          <w:p>
            <w:pPr>
              <w:ind w:left="400"/>
              <w:spacing w:after="0"/>
              <w:rPr>
                <w:sz w:val="20"/>
                <w:szCs w:val="20"/>
                <w:color w:val="auto"/>
              </w:rPr>
            </w:pPr>
            <w:r>
              <w:rPr>
                <w:rFonts w:ascii="Courier New" w:cs="Courier New" w:eastAsia="Courier New" w:hAnsi="Courier New"/>
                <w:sz w:val="17"/>
                <w:szCs w:val="17"/>
                <w:color w:val="auto"/>
              </w:rPr>
              <w:t>07/25/2003</w:t>
            </w:r>
          </w:p>
        </w:tc>
      </w:tr>
      <w:tr>
        <w:trPr>
          <w:trHeight w:val="390"/>
        </w:trPr>
        <w:tc>
          <w:tcPr>
            <w:tcW w:w="82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2840" w:type="dxa"/>
            <w:vAlign w:val="bottom"/>
            <w:gridSpan w:val="3"/>
          </w:tcPr>
          <w:p>
            <w:pPr>
              <w:spacing w:after="0"/>
              <w:rPr>
                <w:sz w:val="20"/>
                <w:szCs w:val="20"/>
                <w:color w:val="auto"/>
              </w:rPr>
            </w:pPr>
            <w:r>
              <w:rPr>
                <w:rFonts w:ascii="Courier New" w:cs="Courier New" w:eastAsia="Courier New" w:hAnsi="Courier New"/>
                <w:sz w:val="17"/>
                <w:szCs w:val="17"/>
                <w:color w:val="auto"/>
                <w:w w:val="98"/>
              </w:rPr>
              <w:t>Comcast Holdings Corporation</w:t>
            </w:r>
          </w:p>
        </w:tc>
        <w:tc>
          <w:tcPr>
            <w:tcW w:w="2420" w:type="dxa"/>
            <w:vAlign w:val="bottom"/>
          </w:tcPr>
          <w:p>
            <w:pPr>
              <w:spacing w:after="0"/>
              <w:rPr>
                <w:sz w:val="24"/>
                <w:szCs w:val="24"/>
                <w:color w:val="auto"/>
              </w:rPr>
            </w:pPr>
          </w:p>
        </w:tc>
      </w:tr>
      <w:tr>
        <w:trPr>
          <w:trHeight w:val="195"/>
        </w:trPr>
        <w:tc>
          <w:tcPr>
            <w:tcW w:w="820" w:type="dxa"/>
            <w:vAlign w:val="bottom"/>
          </w:tcPr>
          <w:p>
            <w:pPr>
              <w:spacing w:after="0"/>
              <w:rPr>
                <w:sz w:val="20"/>
                <w:szCs w:val="20"/>
                <w:color w:val="auto"/>
              </w:rPr>
            </w:pPr>
            <w:r>
              <w:rPr>
                <w:rFonts w:ascii="Courier New" w:cs="Courier New" w:eastAsia="Courier New" w:hAnsi="Courier New"/>
                <w:sz w:val="17"/>
                <w:szCs w:val="17"/>
                <w:color w:val="auto"/>
                <w:w w:val="97"/>
              </w:rPr>
              <w:t>Address:</w:t>
            </w:r>
          </w:p>
        </w:tc>
        <w:tc>
          <w:tcPr>
            <w:tcW w:w="760" w:type="dxa"/>
            <w:vAlign w:val="bottom"/>
          </w:tcPr>
          <w:p>
            <w:pPr>
              <w:spacing w:after="0"/>
              <w:rPr>
                <w:sz w:val="16"/>
                <w:szCs w:val="16"/>
                <w:color w:val="auto"/>
              </w:rPr>
            </w:pPr>
          </w:p>
        </w:tc>
        <w:tc>
          <w:tcPr>
            <w:tcW w:w="20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1500 Market Street</w:t>
            </w:r>
          </w:p>
        </w:tc>
        <w:tc>
          <w:tcPr>
            <w:tcW w:w="2420" w:type="dxa"/>
            <w:vAlign w:val="bottom"/>
          </w:tcPr>
          <w:p>
            <w:pPr>
              <w:spacing w:after="0"/>
              <w:rPr>
                <w:sz w:val="16"/>
                <w:szCs w:val="16"/>
                <w:color w:val="auto"/>
              </w:rPr>
            </w:pPr>
          </w:p>
        </w:tc>
      </w:tr>
      <w:tr>
        <w:trPr>
          <w:trHeight w:val="195"/>
        </w:trPr>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5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Philadelphia, PA 19102</w:t>
            </w:r>
          </w:p>
        </w:tc>
      </w:tr>
      <w:tr>
        <w:trPr>
          <w:trHeight w:val="195"/>
        </w:trPr>
        <w:tc>
          <w:tcPr>
            <w:tcW w:w="2380" w:type="dxa"/>
            <w:vAlign w:val="bottom"/>
            <w:gridSpan w:val="3"/>
          </w:tcPr>
          <w:p>
            <w:pPr>
              <w:spacing w:after="0"/>
              <w:rPr>
                <w:sz w:val="20"/>
                <w:szCs w:val="20"/>
                <w:color w:val="auto"/>
              </w:rPr>
            </w:pPr>
            <w:r>
              <w:rPr>
                <w:rFonts w:ascii="Courier New" w:cs="Courier New" w:eastAsia="Courier New" w:hAnsi="Courier New"/>
                <w:sz w:val="17"/>
                <w:szCs w:val="17"/>
                <w:color w:val="auto"/>
              </w:rPr>
              <w:t>Designated Filer:</w:t>
            </w:r>
          </w:p>
        </w:tc>
        <w:tc>
          <w:tcPr>
            <w:tcW w:w="12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Interactive</w:t>
            </w:r>
          </w:p>
        </w:tc>
        <w:tc>
          <w:tcPr>
            <w:tcW w:w="2420" w:type="dxa"/>
            <w:vAlign w:val="bottom"/>
          </w:tcPr>
          <w:p>
            <w:pPr>
              <w:spacing w:after="0"/>
              <w:rPr>
                <w:sz w:val="20"/>
                <w:szCs w:val="20"/>
                <w:color w:val="auto"/>
              </w:rPr>
            </w:pPr>
            <w:r>
              <w:rPr>
                <w:rFonts w:ascii="Courier New" w:cs="Courier New" w:eastAsia="Courier New" w:hAnsi="Courier New"/>
                <w:sz w:val="17"/>
                <w:szCs w:val="17"/>
                <w:color w:val="auto"/>
                <w:w w:val="98"/>
              </w:rPr>
              <w:t>Technology Holdings, LLC</w:t>
            </w:r>
          </w:p>
        </w:tc>
      </w:tr>
      <w:tr>
        <w:trPr>
          <w:trHeight w:val="195"/>
        </w:trPr>
        <w:tc>
          <w:tcPr>
            <w:tcW w:w="1580" w:type="dxa"/>
            <w:vAlign w:val="bottom"/>
            <w:gridSpan w:val="2"/>
          </w:tcPr>
          <w:p>
            <w:pPr>
              <w:spacing w:after="0"/>
              <w:rPr>
                <w:sz w:val="20"/>
                <w:szCs w:val="20"/>
                <w:color w:val="auto"/>
              </w:rPr>
            </w:pPr>
            <w:r>
              <w:rPr>
                <w:rFonts w:ascii="Courier New" w:cs="Courier New" w:eastAsia="Courier New" w:hAnsi="Courier New"/>
                <w:sz w:val="17"/>
                <w:szCs w:val="17"/>
                <w:color w:val="auto"/>
              </w:rPr>
              <w:t>Issuer &amp; Ticker</w:t>
            </w:r>
          </w:p>
        </w:tc>
        <w:tc>
          <w:tcPr>
            <w:tcW w:w="800" w:type="dxa"/>
            <w:vAlign w:val="bottom"/>
          </w:tcPr>
          <w:p>
            <w:pPr>
              <w:ind w:left="40"/>
              <w:spacing w:after="0"/>
              <w:rPr>
                <w:sz w:val="20"/>
                <w:szCs w:val="20"/>
                <w:color w:val="auto"/>
              </w:rPr>
            </w:pPr>
            <w:r>
              <w:rPr>
                <w:rFonts w:ascii="Courier New" w:cs="Courier New" w:eastAsia="Courier New" w:hAnsi="Courier New"/>
                <w:sz w:val="17"/>
                <w:szCs w:val="17"/>
                <w:color w:val="auto"/>
              </w:rPr>
              <w:t>Symbol:</w:t>
            </w:r>
          </w:p>
        </w:tc>
        <w:tc>
          <w:tcPr>
            <w:tcW w:w="12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GSI</w:t>
            </w:r>
          </w:p>
        </w:tc>
        <w:tc>
          <w:tcPr>
            <w:tcW w:w="2420" w:type="dxa"/>
            <w:vAlign w:val="bottom"/>
          </w:tcPr>
          <w:p>
            <w:pPr>
              <w:spacing w:after="0"/>
              <w:rPr>
                <w:sz w:val="20"/>
                <w:szCs w:val="20"/>
                <w:color w:val="auto"/>
              </w:rPr>
            </w:pPr>
            <w:r>
              <w:rPr>
                <w:rFonts w:ascii="Courier New" w:cs="Courier New" w:eastAsia="Courier New" w:hAnsi="Courier New"/>
                <w:sz w:val="17"/>
                <w:szCs w:val="17"/>
                <w:color w:val="auto"/>
              </w:rPr>
              <w:t>Commerce, Inc. (GSIC)</w:t>
            </w:r>
          </w:p>
        </w:tc>
      </w:tr>
      <w:tr>
        <w:trPr>
          <w:trHeight w:val="195"/>
        </w:trPr>
        <w:tc>
          <w:tcPr>
            <w:tcW w:w="3660" w:type="dxa"/>
            <w:vAlign w:val="bottom"/>
            <w:gridSpan w:val="4"/>
          </w:tcPr>
          <w:p>
            <w:pPr>
              <w:spacing w:after="0"/>
              <w:rPr>
                <w:sz w:val="20"/>
                <w:szCs w:val="20"/>
                <w:color w:val="auto"/>
              </w:rPr>
            </w:pPr>
            <w:r>
              <w:rPr>
                <w:rFonts w:ascii="Courier New" w:cs="Courier New" w:eastAsia="Courier New" w:hAnsi="Courier New"/>
                <w:sz w:val="17"/>
                <w:szCs w:val="17"/>
                <w:color w:val="auto"/>
              </w:rPr>
              <w:t>Date of Event Requiring Statement:</w:t>
            </w:r>
          </w:p>
        </w:tc>
        <w:tc>
          <w:tcPr>
            <w:tcW w:w="2420" w:type="dxa"/>
            <w:vAlign w:val="bottom"/>
          </w:tcPr>
          <w:p>
            <w:pPr>
              <w:ind w:left="400"/>
              <w:spacing w:after="0"/>
              <w:rPr>
                <w:sz w:val="20"/>
                <w:szCs w:val="20"/>
                <w:color w:val="auto"/>
              </w:rPr>
            </w:pPr>
            <w:r>
              <w:rPr>
                <w:rFonts w:ascii="Courier New" w:cs="Courier New" w:eastAsia="Courier New" w:hAnsi="Courier New"/>
                <w:sz w:val="17"/>
                <w:szCs w:val="17"/>
                <w:color w:val="auto"/>
              </w:rPr>
              <w:t>07/25/2003</w:t>
            </w:r>
          </w:p>
        </w:tc>
      </w:tr>
      <w:tr>
        <w:trPr>
          <w:trHeight w:val="390"/>
        </w:trPr>
        <w:tc>
          <w:tcPr>
            <w:tcW w:w="820" w:type="dxa"/>
            <w:vAlign w:val="bottom"/>
          </w:tcPr>
          <w:p>
            <w:pPr>
              <w:spacing w:after="0"/>
              <w:rPr>
                <w:sz w:val="20"/>
                <w:szCs w:val="20"/>
                <w:color w:val="auto"/>
              </w:rPr>
            </w:pPr>
            <w:r>
              <w:rPr>
                <w:rFonts w:ascii="Courier New" w:cs="Courier New" w:eastAsia="Courier New" w:hAnsi="Courier New"/>
                <w:sz w:val="17"/>
                <w:szCs w:val="17"/>
                <w:color w:val="auto"/>
              </w:rPr>
              <w:t>Name:</w:t>
            </w:r>
          </w:p>
        </w:tc>
        <w:tc>
          <w:tcPr>
            <w:tcW w:w="2840" w:type="dxa"/>
            <w:vAlign w:val="bottom"/>
            <w:gridSpan w:val="3"/>
          </w:tcPr>
          <w:p>
            <w:pPr>
              <w:spacing w:after="0"/>
              <w:rPr>
                <w:sz w:val="20"/>
                <w:szCs w:val="20"/>
                <w:color w:val="auto"/>
              </w:rPr>
            </w:pPr>
            <w:r>
              <w:rPr>
                <w:rFonts w:ascii="Courier New" w:cs="Courier New" w:eastAsia="Courier New" w:hAnsi="Courier New"/>
                <w:sz w:val="17"/>
                <w:szCs w:val="17"/>
                <w:color w:val="auto"/>
              </w:rPr>
              <w:t>Comcast Corporation</w:t>
            </w:r>
          </w:p>
        </w:tc>
        <w:tc>
          <w:tcPr>
            <w:tcW w:w="2420" w:type="dxa"/>
            <w:vAlign w:val="bottom"/>
          </w:tcPr>
          <w:p>
            <w:pPr>
              <w:spacing w:after="0"/>
              <w:rPr>
                <w:sz w:val="24"/>
                <w:szCs w:val="24"/>
                <w:color w:val="auto"/>
              </w:rPr>
            </w:pPr>
          </w:p>
        </w:tc>
      </w:tr>
      <w:tr>
        <w:trPr>
          <w:trHeight w:val="195"/>
        </w:trPr>
        <w:tc>
          <w:tcPr>
            <w:tcW w:w="820" w:type="dxa"/>
            <w:vAlign w:val="bottom"/>
          </w:tcPr>
          <w:p>
            <w:pPr>
              <w:spacing w:after="0"/>
              <w:rPr>
                <w:sz w:val="20"/>
                <w:szCs w:val="20"/>
                <w:color w:val="auto"/>
              </w:rPr>
            </w:pPr>
            <w:r>
              <w:rPr>
                <w:rFonts w:ascii="Courier New" w:cs="Courier New" w:eastAsia="Courier New" w:hAnsi="Courier New"/>
                <w:sz w:val="17"/>
                <w:szCs w:val="17"/>
                <w:color w:val="auto"/>
                <w:w w:val="97"/>
              </w:rPr>
              <w:t>Address:</w:t>
            </w:r>
          </w:p>
        </w:tc>
        <w:tc>
          <w:tcPr>
            <w:tcW w:w="760" w:type="dxa"/>
            <w:vAlign w:val="bottom"/>
          </w:tcPr>
          <w:p>
            <w:pPr>
              <w:spacing w:after="0"/>
              <w:rPr>
                <w:sz w:val="16"/>
                <w:szCs w:val="16"/>
                <w:color w:val="auto"/>
              </w:rPr>
            </w:pPr>
          </w:p>
        </w:tc>
        <w:tc>
          <w:tcPr>
            <w:tcW w:w="208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1500 Market Street</w:t>
            </w:r>
          </w:p>
        </w:tc>
        <w:tc>
          <w:tcPr>
            <w:tcW w:w="2420" w:type="dxa"/>
            <w:vAlign w:val="bottom"/>
          </w:tcPr>
          <w:p>
            <w:pPr>
              <w:spacing w:after="0"/>
              <w:rPr>
                <w:sz w:val="16"/>
                <w:szCs w:val="16"/>
                <w:color w:val="auto"/>
              </w:rPr>
            </w:pPr>
          </w:p>
        </w:tc>
      </w:tr>
      <w:tr>
        <w:trPr>
          <w:trHeight w:val="195"/>
        </w:trPr>
        <w:tc>
          <w:tcPr>
            <w:tcW w:w="8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5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Philadelphia, PA 19102</w:t>
            </w:r>
          </w:p>
        </w:tc>
      </w:tr>
      <w:tr>
        <w:trPr>
          <w:trHeight w:val="195"/>
        </w:trPr>
        <w:tc>
          <w:tcPr>
            <w:tcW w:w="2380" w:type="dxa"/>
            <w:vAlign w:val="bottom"/>
            <w:gridSpan w:val="3"/>
          </w:tcPr>
          <w:p>
            <w:pPr>
              <w:spacing w:after="0"/>
              <w:rPr>
                <w:sz w:val="20"/>
                <w:szCs w:val="20"/>
                <w:color w:val="auto"/>
              </w:rPr>
            </w:pPr>
            <w:r>
              <w:rPr>
                <w:rFonts w:ascii="Courier New" w:cs="Courier New" w:eastAsia="Courier New" w:hAnsi="Courier New"/>
                <w:sz w:val="17"/>
                <w:szCs w:val="17"/>
                <w:color w:val="auto"/>
              </w:rPr>
              <w:t>Designated Filer:</w:t>
            </w:r>
          </w:p>
        </w:tc>
        <w:tc>
          <w:tcPr>
            <w:tcW w:w="12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Interactive</w:t>
            </w:r>
          </w:p>
        </w:tc>
        <w:tc>
          <w:tcPr>
            <w:tcW w:w="2420" w:type="dxa"/>
            <w:vAlign w:val="bottom"/>
          </w:tcPr>
          <w:p>
            <w:pPr>
              <w:spacing w:after="0"/>
              <w:rPr>
                <w:sz w:val="20"/>
                <w:szCs w:val="20"/>
                <w:color w:val="auto"/>
              </w:rPr>
            </w:pPr>
            <w:r>
              <w:rPr>
                <w:rFonts w:ascii="Courier New" w:cs="Courier New" w:eastAsia="Courier New" w:hAnsi="Courier New"/>
                <w:sz w:val="17"/>
                <w:szCs w:val="17"/>
                <w:color w:val="auto"/>
                <w:w w:val="98"/>
              </w:rPr>
              <w:t>Technology Holdings, LLC</w:t>
            </w:r>
          </w:p>
        </w:tc>
      </w:tr>
      <w:tr>
        <w:trPr>
          <w:trHeight w:val="195"/>
        </w:trPr>
        <w:tc>
          <w:tcPr>
            <w:tcW w:w="2380" w:type="dxa"/>
            <w:vAlign w:val="bottom"/>
            <w:gridSpan w:val="3"/>
          </w:tcPr>
          <w:p>
            <w:pPr>
              <w:spacing w:after="0"/>
              <w:rPr>
                <w:sz w:val="20"/>
                <w:szCs w:val="20"/>
                <w:color w:val="auto"/>
              </w:rPr>
            </w:pPr>
            <w:r>
              <w:rPr>
                <w:rFonts w:ascii="Courier New" w:cs="Courier New" w:eastAsia="Courier New" w:hAnsi="Courier New"/>
                <w:sz w:val="17"/>
                <w:szCs w:val="17"/>
                <w:color w:val="auto"/>
              </w:rPr>
              <w:t>Issuer &amp; Ticker Symbol:</w:t>
            </w:r>
          </w:p>
        </w:tc>
        <w:tc>
          <w:tcPr>
            <w:tcW w:w="1280" w:type="dxa"/>
            <w:vAlign w:val="bottom"/>
          </w:tcPr>
          <w:p>
            <w:pPr>
              <w:jc w:val="right"/>
              <w:ind w:right="16"/>
              <w:spacing w:after="0"/>
              <w:rPr>
                <w:sz w:val="20"/>
                <w:szCs w:val="20"/>
                <w:color w:val="auto"/>
              </w:rPr>
            </w:pPr>
            <w:r>
              <w:rPr>
                <w:rFonts w:ascii="Courier New" w:cs="Courier New" w:eastAsia="Courier New" w:hAnsi="Courier New"/>
                <w:sz w:val="17"/>
                <w:szCs w:val="17"/>
                <w:color w:val="auto"/>
              </w:rPr>
              <w:t>GSI</w:t>
            </w:r>
          </w:p>
        </w:tc>
        <w:tc>
          <w:tcPr>
            <w:tcW w:w="2420" w:type="dxa"/>
            <w:vAlign w:val="bottom"/>
          </w:tcPr>
          <w:p>
            <w:pPr>
              <w:spacing w:after="0"/>
              <w:rPr>
                <w:sz w:val="20"/>
                <w:szCs w:val="20"/>
                <w:color w:val="auto"/>
              </w:rPr>
            </w:pPr>
            <w:r>
              <w:rPr>
                <w:rFonts w:ascii="Courier New" w:cs="Courier New" w:eastAsia="Courier New" w:hAnsi="Courier New"/>
                <w:sz w:val="17"/>
                <w:szCs w:val="17"/>
                <w:color w:val="auto"/>
              </w:rPr>
              <w:t>Commerce, Inc. (GSIC)</w:t>
            </w:r>
          </w:p>
        </w:tc>
      </w:tr>
      <w:tr>
        <w:trPr>
          <w:trHeight w:val="195"/>
        </w:trPr>
        <w:tc>
          <w:tcPr>
            <w:tcW w:w="3660" w:type="dxa"/>
            <w:vAlign w:val="bottom"/>
            <w:gridSpan w:val="4"/>
          </w:tcPr>
          <w:p>
            <w:pPr>
              <w:spacing w:after="0"/>
              <w:rPr>
                <w:sz w:val="20"/>
                <w:szCs w:val="20"/>
                <w:color w:val="auto"/>
              </w:rPr>
            </w:pPr>
            <w:r>
              <w:rPr>
                <w:rFonts w:ascii="Courier New" w:cs="Courier New" w:eastAsia="Courier New" w:hAnsi="Courier New"/>
                <w:sz w:val="17"/>
                <w:szCs w:val="17"/>
                <w:color w:val="auto"/>
              </w:rPr>
              <w:t>Date of Event Requiring Statement:</w:t>
            </w:r>
          </w:p>
        </w:tc>
        <w:tc>
          <w:tcPr>
            <w:tcW w:w="2420" w:type="dxa"/>
            <w:vAlign w:val="bottom"/>
          </w:tcPr>
          <w:p>
            <w:pPr>
              <w:ind w:left="400"/>
              <w:spacing w:after="0"/>
              <w:rPr>
                <w:sz w:val="20"/>
                <w:szCs w:val="20"/>
                <w:color w:val="auto"/>
              </w:rPr>
            </w:pPr>
            <w:r>
              <w:rPr>
                <w:rFonts w:ascii="Courier New" w:cs="Courier New" w:eastAsia="Courier New" w:hAnsi="Courier New"/>
                <w:sz w:val="17"/>
                <w:szCs w:val="17"/>
                <w:color w:val="auto"/>
              </w:rPr>
              <w:t>07/25/2003</w:t>
            </w:r>
          </w:p>
        </w:tc>
      </w:tr>
    </w:tbl>
    <w:p>
      <w:pPr>
        <w:spacing w:after="0" w:line="1" w:lineRule="exact"/>
        <w:rPr>
          <w:sz w:val="20"/>
          <w:szCs w:val="20"/>
          <w:color w:val="auto"/>
        </w:rPr>
      </w:pPr>
    </w:p>
    <w:sectPr>
      <w:pgSz w:w="11900" w:h="16838" w:orient="portrait"/>
      <w:cols w:equalWidth="0" w:num="1">
        <w:col w:w="10219"/>
      </w:cols>
      <w:pgMar w:left="240" w:top="1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1230294" TargetMode="External"/><Relationship Id="rId13" Type="http://schemas.openxmlformats.org/officeDocument/2006/relationships/hyperlink" Target="http://www.sec.gov/cgi-bin/browse-edgar?action=getcompany&amp;CIK=0000828750" TargetMode="External"/><Relationship Id="rId14" Type="http://schemas.openxmlformats.org/officeDocument/2006/relationships/hyperlink" Target="http://www.sec.gov/cgi-bin/browse-edgar?action=getcompany&amp;CIK=0001254167" TargetMode="External"/><Relationship Id="rId16" Type="http://schemas.openxmlformats.org/officeDocument/2006/relationships/hyperlink" Target="http://www.sec.gov/cgi-bin/browse-edgar?action=getcompany&amp;CIK=0001254699" TargetMode="External"/><Relationship Id="rId18" Type="http://schemas.openxmlformats.org/officeDocument/2006/relationships/hyperlink" Target="http://www.sec.gov/cgi-bin/browse-edgar?action=getcompany&amp;CIK=0001253780" TargetMode="External"/><Relationship Id="rId19" Type="http://schemas.openxmlformats.org/officeDocument/2006/relationships/hyperlink" Target="http://www.sec.gov/cgi-bin/browse-edgar?action=getcompany&amp;CIK=0001253778" TargetMode="External"/><Relationship Id="rId20" Type="http://schemas.openxmlformats.org/officeDocument/2006/relationships/hyperlink" Target="http://www.sec.gov/cgi-bin/browse-edgar?action=getcompany&amp;CIK=0000022301" TargetMode="External"/><Relationship Id="rId21"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2019-12-11T17:47:11Z</dcterms:created>
  <dcterms:modified xsi:type="dcterms:W3CDTF">2019-12-11T17:47:11Z</dcterms:modified>
</cp:coreProperties>
</file>