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us20030n1019_020420.txt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20030N101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278818621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321529244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321529244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COMCAST CENTER</w:t>
      </w:r>
    </w:p>
    <w:p>
      <w:pPr>
        <w:spacing w:after="0" w:line="238" w:lineRule="auto"/>
        <w:rPr>
          <w:sz w:val="20"/>
          <w:szCs w:val="20"/>
          <w:color w:val="auto"/>
        </w:rPr>
      </w:pPr>
      <w:r>
        <w:rPr>
          <w:rFonts w:ascii="Courier New" w:cs="Courier New" w:eastAsia="Courier New" w:hAnsi="Courier New"/>
          <w:sz w:val="18"/>
          <w:szCs w:val="18"/>
          <w:color w:val="auto"/>
        </w:rPr>
        <w:t>PHILADELPHIA PA 19103-2838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321529244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278818621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321529244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COMCAST CORP.</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COMCAST CORP</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2020-02-05T10:44:12Z</dcterms:created>
  <dcterms:modified xsi:type="dcterms:W3CDTF">2020-02-05T10:44:12Z</dcterms:modified>
</cp:coreProperties>
</file>